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E9BFA9" w14:textId="06CB7DD7" w:rsidR="004D267F" w:rsidRPr="003C13C1" w:rsidRDefault="004D267F" w:rsidP="0048274D">
      <w:pPr>
        <w:tabs>
          <w:tab w:val="center" w:pos="4252"/>
          <w:tab w:val="right" w:pos="8504"/>
        </w:tabs>
        <w:jc w:val="center"/>
        <w:rPr>
          <w:rFonts w:eastAsiaTheme="minorEastAsia"/>
          <w:b/>
          <w:bCs/>
          <w:sz w:val="28"/>
          <w:szCs w:val="28"/>
        </w:rPr>
      </w:pPr>
      <w:bookmarkStart w:id="0" w:name="_Hlk161349038"/>
      <w:r w:rsidRPr="003C13C1">
        <w:rPr>
          <w:rFonts w:eastAsiaTheme="minorEastAsia"/>
          <w:b/>
          <w:bCs/>
          <w:sz w:val="28"/>
          <w:szCs w:val="28"/>
        </w:rPr>
        <w:t>REPÚBLICA DE COLOMBIA</w:t>
      </w:r>
    </w:p>
    <w:p w14:paraId="566A7DA6" w14:textId="77777777" w:rsidR="004D267F" w:rsidRPr="003C13C1" w:rsidRDefault="004D267F" w:rsidP="0048274D">
      <w:pPr>
        <w:tabs>
          <w:tab w:val="center" w:pos="4252"/>
          <w:tab w:val="right" w:pos="8504"/>
        </w:tabs>
        <w:jc w:val="center"/>
        <w:rPr>
          <w:rFonts w:eastAsiaTheme="minorEastAsia"/>
          <w:b/>
          <w:bCs/>
          <w:sz w:val="28"/>
          <w:szCs w:val="28"/>
        </w:rPr>
      </w:pPr>
      <w:r w:rsidRPr="003C13C1">
        <w:rPr>
          <w:rFonts w:eastAsiaTheme="minorEastAsia"/>
          <w:b/>
          <w:bCs/>
          <w:noProof/>
          <w:sz w:val="28"/>
          <w:szCs w:val="28"/>
          <w:lang w:eastAsia="es-CO"/>
        </w:rPr>
        <w:drawing>
          <wp:inline distT="0" distB="0" distL="0" distR="0" wp14:anchorId="2FE93855" wp14:editId="2122DFBC">
            <wp:extent cx="792000" cy="792000"/>
            <wp:effectExtent l="0" t="0" r="0" b="0"/>
            <wp:docPr id="4"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gotip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pic:spPr>
                </pic:pic>
              </a:graphicData>
            </a:graphic>
          </wp:inline>
        </w:drawing>
      </w:r>
    </w:p>
    <w:p w14:paraId="4E633F8A" w14:textId="77777777" w:rsidR="004D267F" w:rsidRPr="003C13C1" w:rsidRDefault="004D267F" w:rsidP="0048274D">
      <w:pPr>
        <w:tabs>
          <w:tab w:val="center" w:pos="4252"/>
          <w:tab w:val="right" w:pos="8504"/>
        </w:tabs>
        <w:jc w:val="center"/>
        <w:rPr>
          <w:rFonts w:eastAsiaTheme="minorEastAsia"/>
          <w:b/>
          <w:bCs/>
          <w:sz w:val="28"/>
          <w:szCs w:val="28"/>
          <w:lang w:val="pt-PT"/>
        </w:rPr>
      </w:pPr>
      <w:r w:rsidRPr="003C13C1">
        <w:rPr>
          <w:rFonts w:eastAsiaTheme="minorEastAsia"/>
          <w:b/>
          <w:bCs/>
          <w:sz w:val="28"/>
          <w:szCs w:val="28"/>
          <w:lang w:val="pt-PT"/>
        </w:rPr>
        <w:t>CORTE CONSTITUCIONAL</w:t>
      </w:r>
    </w:p>
    <w:p w14:paraId="50898319" w14:textId="77777777" w:rsidR="004D267F" w:rsidRPr="003C13C1" w:rsidRDefault="004D267F" w:rsidP="0048274D">
      <w:pPr>
        <w:jc w:val="center"/>
        <w:rPr>
          <w:rFonts w:eastAsiaTheme="minorEastAsia"/>
          <w:sz w:val="28"/>
          <w:szCs w:val="28"/>
          <w:lang w:val="pt-PT"/>
        </w:rPr>
      </w:pPr>
    </w:p>
    <w:p w14:paraId="46773A7C" w14:textId="3EF70AB8" w:rsidR="004D267F" w:rsidRPr="003C13C1" w:rsidRDefault="004D267F" w:rsidP="0048274D">
      <w:pPr>
        <w:jc w:val="center"/>
        <w:rPr>
          <w:rFonts w:eastAsiaTheme="minorEastAsia"/>
          <w:b/>
          <w:bCs/>
          <w:sz w:val="28"/>
          <w:szCs w:val="28"/>
          <w:lang w:val="pt-PT"/>
        </w:rPr>
      </w:pPr>
      <w:r w:rsidRPr="003C13C1">
        <w:rPr>
          <w:rFonts w:eastAsiaTheme="minorEastAsia"/>
          <w:b/>
          <w:bCs/>
          <w:sz w:val="28"/>
          <w:szCs w:val="28"/>
          <w:lang w:val="pt-PT"/>
        </w:rPr>
        <w:t>SENTENCIA C-</w:t>
      </w:r>
      <w:r w:rsidR="006D0D01" w:rsidRPr="003C13C1">
        <w:rPr>
          <w:rFonts w:eastAsiaTheme="minorEastAsia"/>
          <w:b/>
          <w:bCs/>
          <w:sz w:val="28"/>
          <w:szCs w:val="28"/>
          <w:lang w:val="pt-PT"/>
        </w:rPr>
        <w:t>383</w:t>
      </w:r>
      <w:r w:rsidR="008D04C7" w:rsidRPr="003C13C1">
        <w:rPr>
          <w:rFonts w:eastAsiaTheme="minorEastAsia"/>
          <w:b/>
          <w:bCs/>
          <w:sz w:val="28"/>
          <w:szCs w:val="28"/>
          <w:lang w:val="pt-PT"/>
        </w:rPr>
        <w:t xml:space="preserve"> DE</w:t>
      </w:r>
      <w:r w:rsidRPr="003C13C1">
        <w:rPr>
          <w:rFonts w:eastAsiaTheme="minorEastAsia"/>
          <w:b/>
          <w:bCs/>
          <w:sz w:val="28"/>
          <w:szCs w:val="28"/>
          <w:lang w:val="pt-PT"/>
        </w:rPr>
        <w:t xml:space="preserve"> 202</w:t>
      </w:r>
      <w:r w:rsidR="001A550A" w:rsidRPr="003C13C1">
        <w:rPr>
          <w:rFonts w:eastAsiaTheme="minorEastAsia"/>
          <w:b/>
          <w:bCs/>
          <w:sz w:val="28"/>
          <w:szCs w:val="28"/>
          <w:lang w:val="pt-PT"/>
        </w:rPr>
        <w:t>5</w:t>
      </w:r>
    </w:p>
    <w:p w14:paraId="670B902B" w14:textId="77777777" w:rsidR="004D267F" w:rsidRPr="003C13C1" w:rsidRDefault="004D267F" w:rsidP="0048274D">
      <w:pPr>
        <w:rPr>
          <w:rFonts w:eastAsiaTheme="minorEastAsia"/>
          <w:b/>
          <w:bCs/>
          <w:sz w:val="28"/>
          <w:szCs w:val="28"/>
          <w:lang w:val="pt-PT"/>
        </w:rPr>
      </w:pPr>
    </w:p>
    <w:p w14:paraId="347DB7CD" w14:textId="4955AAC6" w:rsidR="004D267F" w:rsidRPr="003C13C1" w:rsidRDefault="004D267F" w:rsidP="0048274D">
      <w:pPr>
        <w:ind w:left="4536" w:right="-113"/>
        <w:jc w:val="both"/>
        <w:rPr>
          <w:b/>
          <w:bCs/>
          <w:sz w:val="28"/>
          <w:szCs w:val="28"/>
        </w:rPr>
      </w:pPr>
      <w:r w:rsidRPr="003C13C1">
        <w:rPr>
          <w:b/>
          <w:bCs/>
          <w:sz w:val="28"/>
          <w:szCs w:val="28"/>
        </w:rPr>
        <w:t xml:space="preserve">Referencia: </w:t>
      </w:r>
      <w:r w:rsidR="008B437C" w:rsidRPr="003C13C1">
        <w:rPr>
          <w:sz w:val="28"/>
          <w:szCs w:val="28"/>
        </w:rPr>
        <w:t>LAT-504</w:t>
      </w:r>
    </w:p>
    <w:p w14:paraId="56010166" w14:textId="77777777" w:rsidR="004D267F" w:rsidRPr="003C13C1" w:rsidRDefault="004D267F" w:rsidP="0048274D">
      <w:pPr>
        <w:ind w:left="4536"/>
        <w:jc w:val="both"/>
        <w:rPr>
          <w:sz w:val="28"/>
          <w:szCs w:val="28"/>
        </w:rPr>
      </w:pPr>
    </w:p>
    <w:p w14:paraId="03232E14" w14:textId="42CDDEEA" w:rsidR="004D267F" w:rsidRPr="003C13C1" w:rsidRDefault="001A550A" w:rsidP="0048274D">
      <w:pPr>
        <w:ind w:left="4536"/>
        <w:jc w:val="both"/>
        <w:rPr>
          <w:sz w:val="28"/>
          <w:szCs w:val="28"/>
        </w:rPr>
      </w:pPr>
      <w:r w:rsidRPr="003C13C1">
        <w:rPr>
          <w:b/>
          <w:sz w:val="28"/>
          <w:szCs w:val="28"/>
        </w:rPr>
        <w:t>Asunto</w:t>
      </w:r>
      <w:r w:rsidR="004D267F" w:rsidRPr="003C13C1">
        <w:rPr>
          <w:b/>
          <w:sz w:val="28"/>
          <w:szCs w:val="28"/>
        </w:rPr>
        <w:t>:</w:t>
      </w:r>
      <w:r w:rsidR="004D267F" w:rsidRPr="003C13C1">
        <w:rPr>
          <w:sz w:val="28"/>
          <w:szCs w:val="28"/>
        </w:rPr>
        <w:t xml:space="preserve"> </w:t>
      </w:r>
      <w:r w:rsidR="006600EE" w:rsidRPr="003C13C1">
        <w:rPr>
          <w:sz w:val="28"/>
          <w:szCs w:val="28"/>
        </w:rPr>
        <w:t>control automático de constitucionalidad del</w:t>
      </w:r>
      <w:r w:rsidR="006600EE" w:rsidRPr="003C13C1">
        <w:rPr>
          <w:sz w:val="28"/>
          <w:szCs w:val="28"/>
          <w:lang w:eastAsia="es-ES"/>
        </w:rPr>
        <w:t xml:space="preserve"> “Protocolo de 1988 relativo al Convenio Internacional sobre </w:t>
      </w:r>
      <w:r w:rsidR="0075024F" w:rsidRPr="003C13C1">
        <w:rPr>
          <w:sz w:val="28"/>
          <w:szCs w:val="28"/>
          <w:lang w:eastAsia="es-ES"/>
        </w:rPr>
        <w:t>L</w:t>
      </w:r>
      <w:r w:rsidR="006600EE" w:rsidRPr="003C13C1">
        <w:rPr>
          <w:sz w:val="28"/>
          <w:szCs w:val="28"/>
          <w:lang w:eastAsia="es-ES"/>
        </w:rPr>
        <w:t xml:space="preserve">íneas de </w:t>
      </w:r>
      <w:r w:rsidR="0075024F" w:rsidRPr="003C13C1">
        <w:rPr>
          <w:sz w:val="28"/>
          <w:szCs w:val="28"/>
          <w:lang w:eastAsia="es-ES"/>
        </w:rPr>
        <w:t>C</w:t>
      </w:r>
      <w:r w:rsidR="006600EE" w:rsidRPr="003C13C1">
        <w:rPr>
          <w:sz w:val="28"/>
          <w:szCs w:val="28"/>
          <w:lang w:eastAsia="es-ES"/>
        </w:rPr>
        <w:t xml:space="preserve">arga, 1966, (enmendado)”, y el “Protocolo de 1988 Relativo al Convenio Internacional para la Seguridad de la Vida Humana en el Mar, 1974, (enmendado)”, adoptados en Londres el 11 de noviembre de 1988, y de </w:t>
      </w:r>
      <w:r w:rsidRPr="003C13C1">
        <w:rPr>
          <w:sz w:val="28"/>
          <w:szCs w:val="28"/>
        </w:rPr>
        <w:t xml:space="preserve">la Ley </w:t>
      </w:r>
      <w:r w:rsidR="00E95140" w:rsidRPr="003C13C1">
        <w:rPr>
          <w:sz w:val="28"/>
          <w:szCs w:val="28"/>
        </w:rPr>
        <w:t>2419 de 202</w:t>
      </w:r>
      <w:r w:rsidR="00987035" w:rsidRPr="003C13C1">
        <w:rPr>
          <w:sz w:val="28"/>
          <w:szCs w:val="28"/>
        </w:rPr>
        <w:t>4</w:t>
      </w:r>
      <w:r w:rsidR="00F53653" w:rsidRPr="003C13C1">
        <w:rPr>
          <w:sz w:val="28"/>
          <w:szCs w:val="28"/>
        </w:rPr>
        <w:t xml:space="preserve">, </w:t>
      </w:r>
      <w:r w:rsidR="00376E8C" w:rsidRPr="003C13C1">
        <w:rPr>
          <w:sz w:val="28"/>
          <w:szCs w:val="28"/>
          <w:lang w:eastAsia="es-ES"/>
        </w:rPr>
        <w:t xml:space="preserve">por medio de la cual </w:t>
      </w:r>
      <w:bookmarkStart w:id="1" w:name="_Hlk197122249"/>
      <w:r w:rsidR="00344A70" w:rsidRPr="003C13C1">
        <w:rPr>
          <w:sz w:val="28"/>
          <w:szCs w:val="28"/>
          <w:lang w:eastAsia="es-ES"/>
        </w:rPr>
        <w:t>fueron aprobados</w:t>
      </w:r>
    </w:p>
    <w:bookmarkEnd w:id="1"/>
    <w:p w14:paraId="77AB5914" w14:textId="77777777" w:rsidR="004D267F" w:rsidRPr="003C13C1" w:rsidRDefault="004D267F" w:rsidP="0048274D">
      <w:pPr>
        <w:ind w:left="4536"/>
        <w:jc w:val="both"/>
        <w:rPr>
          <w:sz w:val="28"/>
          <w:szCs w:val="28"/>
        </w:rPr>
      </w:pPr>
    </w:p>
    <w:p w14:paraId="03854DBB" w14:textId="77777777" w:rsidR="004D267F" w:rsidRPr="003C13C1" w:rsidRDefault="004D267F" w:rsidP="0048274D">
      <w:pPr>
        <w:ind w:left="4536"/>
        <w:jc w:val="both"/>
        <w:rPr>
          <w:sz w:val="28"/>
          <w:szCs w:val="28"/>
          <w:lang w:val="it-IT"/>
        </w:rPr>
      </w:pPr>
      <w:r w:rsidRPr="003C13C1">
        <w:rPr>
          <w:b/>
          <w:bCs/>
          <w:sz w:val="28"/>
          <w:szCs w:val="28"/>
          <w:lang w:val="it-IT"/>
        </w:rPr>
        <w:t>Magistrada ponente</w:t>
      </w:r>
      <w:r w:rsidRPr="003C13C1">
        <w:rPr>
          <w:sz w:val="28"/>
          <w:szCs w:val="28"/>
          <w:lang w:val="it-IT"/>
        </w:rPr>
        <w:t>:</w:t>
      </w:r>
    </w:p>
    <w:p w14:paraId="2C03B3E9" w14:textId="1FBAD440" w:rsidR="004D267F" w:rsidRPr="003C13C1" w:rsidRDefault="00DE090D" w:rsidP="0048274D">
      <w:pPr>
        <w:ind w:left="4536"/>
        <w:jc w:val="both"/>
        <w:rPr>
          <w:sz w:val="28"/>
          <w:szCs w:val="28"/>
          <w:lang w:val="it-IT"/>
        </w:rPr>
      </w:pPr>
      <w:r w:rsidRPr="003C13C1">
        <w:rPr>
          <w:sz w:val="28"/>
          <w:szCs w:val="28"/>
          <w:lang w:val="it-IT"/>
        </w:rPr>
        <w:t xml:space="preserve">Lina Marcela Escobar </w:t>
      </w:r>
      <w:r w:rsidR="00F34113" w:rsidRPr="003C13C1">
        <w:rPr>
          <w:sz w:val="28"/>
          <w:szCs w:val="28"/>
          <w:lang w:val="it-IT"/>
        </w:rPr>
        <w:t>Martínez</w:t>
      </w:r>
      <w:r w:rsidR="004D267F" w:rsidRPr="003C13C1">
        <w:rPr>
          <w:sz w:val="28"/>
          <w:szCs w:val="28"/>
          <w:lang w:val="it-IT"/>
        </w:rPr>
        <w:t>.</w:t>
      </w:r>
    </w:p>
    <w:p w14:paraId="664A6C20" w14:textId="77777777" w:rsidR="004D267F" w:rsidRPr="003C13C1" w:rsidRDefault="004D267F" w:rsidP="0048274D">
      <w:pPr>
        <w:jc w:val="both"/>
        <w:textAlignment w:val="baseline"/>
        <w:rPr>
          <w:sz w:val="28"/>
          <w:szCs w:val="28"/>
          <w:bdr w:val="none" w:sz="0" w:space="0" w:color="auto" w:frame="1"/>
          <w:lang w:val="it-IT" w:eastAsia="es-ES"/>
        </w:rPr>
      </w:pPr>
    </w:p>
    <w:p w14:paraId="502303B5" w14:textId="4A79C4CE" w:rsidR="004D267F" w:rsidRPr="003C13C1" w:rsidRDefault="004D267F" w:rsidP="0048274D">
      <w:pPr>
        <w:jc w:val="both"/>
        <w:textAlignment w:val="baseline"/>
        <w:rPr>
          <w:sz w:val="28"/>
          <w:szCs w:val="28"/>
          <w:lang w:eastAsia="es-ES"/>
        </w:rPr>
      </w:pPr>
      <w:r w:rsidRPr="003C13C1">
        <w:rPr>
          <w:sz w:val="28"/>
          <w:szCs w:val="28"/>
          <w:bdr w:val="none" w:sz="0" w:space="0" w:color="auto" w:frame="1"/>
          <w:lang w:eastAsia="es-ES"/>
        </w:rPr>
        <w:t xml:space="preserve">Bogotá D.C., </w:t>
      </w:r>
      <w:r w:rsidR="006D0D01" w:rsidRPr="003C13C1">
        <w:rPr>
          <w:sz w:val="28"/>
          <w:szCs w:val="28"/>
          <w:bdr w:val="none" w:sz="0" w:space="0" w:color="auto" w:frame="1"/>
          <w:lang w:eastAsia="es-ES"/>
        </w:rPr>
        <w:t>diecisiete</w:t>
      </w:r>
      <w:r w:rsidRPr="003C13C1">
        <w:rPr>
          <w:sz w:val="28"/>
          <w:szCs w:val="28"/>
          <w:bdr w:val="none" w:sz="0" w:space="0" w:color="auto" w:frame="1"/>
          <w:lang w:eastAsia="es-ES"/>
        </w:rPr>
        <w:t xml:space="preserve"> (</w:t>
      </w:r>
      <w:r w:rsidR="006D0D01" w:rsidRPr="003C13C1">
        <w:rPr>
          <w:sz w:val="28"/>
          <w:szCs w:val="28"/>
          <w:bdr w:val="none" w:sz="0" w:space="0" w:color="auto" w:frame="1"/>
          <w:lang w:eastAsia="es-ES"/>
        </w:rPr>
        <w:t>17</w:t>
      </w:r>
      <w:r w:rsidRPr="003C13C1">
        <w:rPr>
          <w:sz w:val="28"/>
          <w:szCs w:val="28"/>
          <w:bdr w:val="none" w:sz="0" w:space="0" w:color="auto" w:frame="1"/>
          <w:lang w:eastAsia="es-ES"/>
        </w:rPr>
        <w:t xml:space="preserve">) de </w:t>
      </w:r>
      <w:r w:rsidR="006D0D01" w:rsidRPr="003C13C1">
        <w:rPr>
          <w:sz w:val="28"/>
          <w:szCs w:val="28"/>
          <w:bdr w:val="none" w:sz="0" w:space="0" w:color="auto" w:frame="1"/>
          <w:lang w:eastAsia="es-ES"/>
        </w:rPr>
        <w:t>septiembre</w:t>
      </w:r>
      <w:r w:rsidRPr="003C13C1">
        <w:rPr>
          <w:sz w:val="28"/>
          <w:szCs w:val="28"/>
          <w:bdr w:val="none" w:sz="0" w:space="0" w:color="auto" w:frame="1"/>
          <w:lang w:eastAsia="es-ES"/>
        </w:rPr>
        <w:t xml:space="preserve"> de dos mil </w:t>
      </w:r>
      <w:r w:rsidR="005A4556" w:rsidRPr="003C13C1">
        <w:rPr>
          <w:sz w:val="28"/>
          <w:szCs w:val="28"/>
          <w:bdr w:val="none" w:sz="0" w:space="0" w:color="auto" w:frame="1"/>
          <w:lang w:eastAsia="es-ES"/>
        </w:rPr>
        <w:t>veinticinco</w:t>
      </w:r>
      <w:r w:rsidRPr="003C13C1">
        <w:rPr>
          <w:sz w:val="28"/>
          <w:szCs w:val="28"/>
          <w:bdr w:val="none" w:sz="0" w:space="0" w:color="auto" w:frame="1"/>
          <w:lang w:eastAsia="es-ES"/>
        </w:rPr>
        <w:t xml:space="preserve"> (202</w:t>
      </w:r>
      <w:r w:rsidR="005A4556" w:rsidRPr="003C13C1">
        <w:rPr>
          <w:sz w:val="28"/>
          <w:szCs w:val="28"/>
          <w:bdr w:val="none" w:sz="0" w:space="0" w:color="auto" w:frame="1"/>
          <w:lang w:eastAsia="es-ES"/>
        </w:rPr>
        <w:t>5</w:t>
      </w:r>
      <w:r w:rsidRPr="003C13C1">
        <w:rPr>
          <w:sz w:val="28"/>
          <w:szCs w:val="28"/>
          <w:bdr w:val="none" w:sz="0" w:space="0" w:color="auto" w:frame="1"/>
          <w:lang w:eastAsia="es-ES"/>
        </w:rPr>
        <w:t>)</w:t>
      </w:r>
    </w:p>
    <w:p w14:paraId="6A5208CC" w14:textId="50D525CB" w:rsidR="004D267F" w:rsidRPr="003C13C1" w:rsidRDefault="004D267F" w:rsidP="0048274D">
      <w:pPr>
        <w:jc w:val="both"/>
        <w:textAlignment w:val="baseline"/>
        <w:rPr>
          <w:sz w:val="28"/>
          <w:szCs w:val="28"/>
          <w:bdr w:val="none" w:sz="0" w:space="0" w:color="auto" w:frame="1"/>
          <w:lang w:eastAsia="es-ES"/>
        </w:rPr>
      </w:pPr>
    </w:p>
    <w:p w14:paraId="68287657" w14:textId="7D1C927D" w:rsidR="004D267F" w:rsidRPr="003C13C1" w:rsidRDefault="004D267F" w:rsidP="0048274D">
      <w:pPr>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 Sala Plena de la Corte Constitucional, en ejercicio de </w:t>
      </w:r>
      <w:r w:rsidR="003448D8" w:rsidRPr="003C13C1">
        <w:rPr>
          <w:sz w:val="28"/>
          <w:szCs w:val="28"/>
          <w:bdr w:val="none" w:sz="0" w:space="0" w:color="auto" w:frame="1"/>
          <w:lang w:eastAsia="es-ES"/>
        </w:rPr>
        <w:t>las atribuciones reconocidas en el artículo 241, numeral 10, de la Constitución Política de Colombia</w:t>
      </w:r>
      <w:r w:rsidRPr="003C13C1">
        <w:rPr>
          <w:sz w:val="28"/>
          <w:szCs w:val="28"/>
          <w:bdr w:val="none" w:sz="0" w:space="0" w:color="auto" w:frame="1"/>
          <w:lang w:eastAsia="es-ES"/>
        </w:rPr>
        <w:t xml:space="preserve"> y en cumplimiento de los requisitos y trámites establecidos en el</w:t>
      </w:r>
      <w:r w:rsidR="003448D8" w:rsidRPr="003C13C1">
        <w:rPr>
          <w:sz w:val="28"/>
          <w:szCs w:val="28"/>
          <w:bdr w:val="none" w:sz="0" w:space="0" w:color="auto" w:frame="1"/>
          <w:lang w:eastAsia="es-ES"/>
        </w:rPr>
        <w:t xml:space="preserve"> artículo 44 del</w:t>
      </w:r>
      <w:r w:rsidRPr="003C13C1">
        <w:rPr>
          <w:sz w:val="28"/>
          <w:szCs w:val="28"/>
          <w:bdr w:val="none" w:sz="0" w:space="0" w:color="auto" w:frame="1"/>
          <w:lang w:eastAsia="es-ES"/>
        </w:rPr>
        <w:t xml:space="preserve"> Decreto Ley 2067 de 1991, ha </w:t>
      </w:r>
      <w:r w:rsidR="006600EE" w:rsidRPr="003C13C1">
        <w:rPr>
          <w:sz w:val="28"/>
          <w:szCs w:val="28"/>
          <w:bdr w:val="none" w:sz="0" w:space="0" w:color="auto" w:frame="1"/>
          <w:lang w:eastAsia="es-ES"/>
        </w:rPr>
        <w:t xml:space="preserve">dictado </w:t>
      </w:r>
      <w:r w:rsidRPr="003C13C1">
        <w:rPr>
          <w:sz w:val="28"/>
          <w:szCs w:val="28"/>
          <w:bdr w:val="none" w:sz="0" w:space="0" w:color="auto" w:frame="1"/>
          <w:lang w:eastAsia="es-ES"/>
        </w:rPr>
        <w:t xml:space="preserve">la siguiente </w:t>
      </w:r>
    </w:p>
    <w:p w14:paraId="7350C796" w14:textId="77777777" w:rsidR="004D267F" w:rsidRPr="003C13C1" w:rsidRDefault="004D267F" w:rsidP="0048274D">
      <w:pPr>
        <w:jc w:val="both"/>
        <w:textAlignment w:val="baseline"/>
        <w:rPr>
          <w:sz w:val="28"/>
          <w:szCs w:val="28"/>
          <w:bdr w:val="none" w:sz="0" w:space="0" w:color="auto" w:frame="1"/>
          <w:lang w:eastAsia="es-ES"/>
        </w:rPr>
      </w:pPr>
    </w:p>
    <w:p w14:paraId="7D05B97A" w14:textId="77777777" w:rsidR="004D267F" w:rsidRPr="003C13C1" w:rsidRDefault="004D267F" w:rsidP="0048274D">
      <w:pPr>
        <w:jc w:val="center"/>
        <w:textAlignment w:val="baseline"/>
        <w:rPr>
          <w:b/>
          <w:sz w:val="28"/>
          <w:szCs w:val="28"/>
          <w:bdr w:val="none" w:sz="0" w:space="0" w:color="auto" w:frame="1"/>
          <w:lang w:eastAsia="es-ES"/>
        </w:rPr>
      </w:pPr>
      <w:r w:rsidRPr="003C13C1">
        <w:rPr>
          <w:b/>
          <w:sz w:val="28"/>
          <w:szCs w:val="28"/>
          <w:bdr w:val="none" w:sz="0" w:space="0" w:color="auto" w:frame="1"/>
          <w:lang w:eastAsia="es-ES"/>
        </w:rPr>
        <w:t>SENTENCIA</w:t>
      </w:r>
    </w:p>
    <w:p w14:paraId="022323FA" w14:textId="77777777" w:rsidR="003C0325" w:rsidRPr="003C13C1" w:rsidRDefault="003C0325" w:rsidP="0048274D">
      <w:pPr>
        <w:pStyle w:val="Prrafodelista"/>
        <w:shd w:val="clear" w:color="auto" w:fill="FFFFFF"/>
        <w:tabs>
          <w:tab w:val="left" w:pos="426"/>
        </w:tabs>
        <w:autoSpaceDE w:val="0"/>
        <w:autoSpaceDN w:val="0"/>
        <w:ind w:left="0"/>
        <w:contextualSpacing w:val="0"/>
        <w:jc w:val="both"/>
        <w:textAlignment w:val="baseline"/>
        <w:rPr>
          <w:b/>
          <w:sz w:val="28"/>
          <w:szCs w:val="28"/>
        </w:rPr>
      </w:pPr>
    </w:p>
    <w:p w14:paraId="0549C388" w14:textId="0FAB3275" w:rsidR="004D267F" w:rsidRPr="003C13C1" w:rsidRDefault="004D267F" w:rsidP="0048274D">
      <w:pPr>
        <w:pStyle w:val="Prrafodelista"/>
        <w:shd w:val="clear" w:color="auto" w:fill="FFFFFF"/>
        <w:tabs>
          <w:tab w:val="left" w:pos="426"/>
        </w:tabs>
        <w:autoSpaceDE w:val="0"/>
        <w:autoSpaceDN w:val="0"/>
        <w:ind w:left="0"/>
        <w:textAlignment w:val="baseline"/>
        <w:rPr>
          <w:b/>
          <w:sz w:val="28"/>
          <w:szCs w:val="28"/>
        </w:rPr>
      </w:pPr>
      <w:r w:rsidRPr="003C13C1">
        <w:rPr>
          <w:b/>
          <w:sz w:val="28"/>
          <w:szCs w:val="28"/>
        </w:rPr>
        <w:t>Síntesis de la decisión</w:t>
      </w:r>
    </w:p>
    <w:p w14:paraId="35BB7292" w14:textId="77777777" w:rsidR="00344A70" w:rsidRPr="003C13C1" w:rsidRDefault="00344A70" w:rsidP="0048274D">
      <w:pPr>
        <w:pStyle w:val="Prrafodelista"/>
        <w:shd w:val="clear" w:color="auto" w:fill="FFFFFF"/>
        <w:tabs>
          <w:tab w:val="left" w:pos="426"/>
        </w:tabs>
        <w:autoSpaceDE w:val="0"/>
        <w:autoSpaceDN w:val="0"/>
        <w:ind w:left="0"/>
        <w:textAlignment w:val="baseline"/>
        <w:rPr>
          <w:b/>
          <w:sz w:val="28"/>
          <w:szCs w:val="28"/>
        </w:rPr>
      </w:pPr>
    </w:p>
    <w:p w14:paraId="399F7AA8" w14:textId="0A5B5572" w:rsidR="00365D6D" w:rsidRPr="003C13C1" w:rsidRDefault="00822012" w:rsidP="0048274D">
      <w:pPr>
        <w:jc w:val="both"/>
        <w:rPr>
          <w:sz w:val="28"/>
          <w:szCs w:val="28"/>
        </w:rPr>
      </w:pPr>
      <w:r w:rsidRPr="003C13C1">
        <w:rPr>
          <w:sz w:val="28"/>
          <w:szCs w:val="28"/>
        </w:rPr>
        <w:t xml:space="preserve">La Sala Plena de la Corte Constitucional examinó la constitucionalidad del </w:t>
      </w:r>
      <w:r w:rsidRPr="003C13C1">
        <w:rPr>
          <w:sz w:val="28"/>
          <w:szCs w:val="28"/>
          <w:lang w:eastAsia="es-ES"/>
        </w:rPr>
        <w:t xml:space="preserve">“Protocolo de 1988 relativo al Convenio Internacional sobre </w:t>
      </w:r>
      <w:r w:rsidR="0075024F" w:rsidRPr="003C13C1">
        <w:rPr>
          <w:sz w:val="28"/>
          <w:szCs w:val="28"/>
          <w:lang w:eastAsia="es-ES"/>
        </w:rPr>
        <w:t>L</w:t>
      </w:r>
      <w:r w:rsidRPr="003C13C1">
        <w:rPr>
          <w:sz w:val="28"/>
          <w:szCs w:val="28"/>
          <w:lang w:eastAsia="es-ES"/>
        </w:rPr>
        <w:t xml:space="preserve">íneas de </w:t>
      </w:r>
      <w:r w:rsidR="0075024F" w:rsidRPr="003C13C1">
        <w:rPr>
          <w:sz w:val="28"/>
          <w:szCs w:val="28"/>
          <w:lang w:eastAsia="es-ES"/>
        </w:rPr>
        <w:t>C</w:t>
      </w:r>
      <w:r w:rsidRPr="003C13C1">
        <w:rPr>
          <w:sz w:val="28"/>
          <w:szCs w:val="28"/>
          <w:lang w:eastAsia="es-ES"/>
        </w:rPr>
        <w:t>arga, 1966, (enmendado)”, y el “Protocolo de 1988 Relativo al Convenio Internacional para la Seguridad de la Vida Humana en el Mar, 1974, (enmendado)”, adoptados en Londres el 11 de noviembre de 1988</w:t>
      </w:r>
      <w:r w:rsidR="00344A70" w:rsidRPr="003C13C1">
        <w:rPr>
          <w:bCs/>
          <w:sz w:val="28"/>
          <w:szCs w:val="28"/>
          <w:lang w:eastAsia="es-ES"/>
        </w:rPr>
        <w:t>,</w:t>
      </w:r>
      <w:r w:rsidRPr="003C13C1">
        <w:rPr>
          <w:sz w:val="28"/>
          <w:szCs w:val="28"/>
        </w:rPr>
        <w:t xml:space="preserve"> y de la Ley 2419 de 2024, aprobatoria de dicho</w:t>
      </w:r>
      <w:r w:rsidR="00344A70" w:rsidRPr="003C13C1">
        <w:rPr>
          <w:sz w:val="28"/>
          <w:szCs w:val="28"/>
        </w:rPr>
        <w:t>s</w:t>
      </w:r>
      <w:r w:rsidRPr="003C13C1">
        <w:rPr>
          <w:sz w:val="28"/>
          <w:szCs w:val="28"/>
        </w:rPr>
        <w:t xml:space="preserve"> instrumentos internacionales.</w:t>
      </w:r>
    </w:p>
    <w:p w14:paraId="73249A9D" w14:textId="77777777" w:rsidR="00822012" w:rsidRPr="003C13C1" w:rsidRDefault="00822012" w:rsidP="0048274D">
      <w:pPr>
        <w:jc w:val="both"/>
        <w:rPr>
          <w:sz w:val="28"/>
          <w:szCs w:val="28"/>
        </w:rPr>
      </w:pPr>
    </w:p>
    <w:p w14:paraId="3632F226" w14:textId="0927780D" w:rsidR="00822012" w:rsidRPr="003C13C1" w:rsidRDefault="00822012" w:rsidP="0048274D">
      <w:pPr>
        <w:jc w:val="both"/>
        <w:rPr>
          <w:sz w:val="28"/>
          <w:szCs w:val="28"/>
        </w:rPr>
      </w:pPr>
      <w:r w:rsidRPr="003C13C1">
        <w:rPr>
          <w:sz w:val="28"/>
          <w:szCs w:val="28"/>
        </w:rPr>
        <w:t xml:space="preserve">Al tratarse del ejercicio de control constitucional integral </w:t>
      </w:r>
      <w:r w:rsidR="00344A70" w:rsidRPr="003C13C1">
        <w:rPr>
          <w:sz w:val="28"/>
          <w:szCs w:val="28"/>
        </w:rPr>
        <w:t xml:space="preserve">previsto </w:t>
      </w:r>
      <w:r w:rsidRPr="003C13C1">
        <w:rPr>
          <w:sz w:val="28"/>
          <w:szCs w:val="28"/>
        </w:rPr>
        <w:t>en el artículo 241, numeral 10, de la Constitución, la Corte adelantó la revisión en dos etapas</w:t>
      </w:r>
      <w:r w:rsidR="00544ACC" w:rsidRPr="003C13C1">
        <w:rPr>
          <w:sz w:val="28"/>
          <w:szCs w:val="28"/>
        </w:rPr>
        <w:t xml:space="preserve">: </w:t>
      </w:r>
      <w:r w:rsidR="00544ACC" w:rsidRPr="003C13C1">
        <w:rPr>
          <w:sz w:val="28"/>
          <w:szCs w:val="28"/>
        </w:rPr>
        <w:lastRenderedPageBreak/>
        <w:t>p</w:t>
      </w:r>
      <w:r w:rsidRPr="003C13C1">
        <w:rPr>
          <w:sz w:val="28"/>
          <w:szCs w:val="28"/>
        </w:rPr>
        <w:t xml:space="preserve">rimero, revisó el trámite legislativo </w:t>
      </w:r>
      <w:r w:rsidR="00344A70" w:rsidRPr="003C13C1">
        <w:rPr>
          <w:sz w:val="28"/>
          <w:szCs w:val="28"/>
        </w:rPr>
        <w:t>que surtió</w:t>
      </w:r>
      <w:r w:rsidRPr="003C13C1">
        <w:rPr>
          <w:sz w:val="28"/>
          <w:szCs w:val="28"/>
        </w:rPr>
        <w:t xml:space="preserve"> la </w:t>
      </w:r>
      <w:r w:rsidR="00544ACC" w:rsidRPr="003C13C1">
        <w:rPr>
          <w:sz w:val="28"/>
          <w:szCs w:val="28"/>
        </w:rPr>
        <w:t>Ley 2419 de 2024 y, s</w:t>
      </w:r>
      <w:r w:rsidRPr="003C13C1">
        <w:rPr>
          <w:sz w:val="28"/>
          <w:szCs w:val="28"/>
        </w:rPr>
        <w:t>egundo, revisó el contenido material de</w:t>
      </w:r>
      <w:r w:rsidR="00000B7B" w:rsidRPr="003C13C1">
        <w:rPr>
          <w:sz w:val="28"/>
          <w:szCs w:val="28"/>
        </w:rPr>
        <w:t xml:space="preserve"> los protocolos</w:t>
      </w:r>
      <w:r w:rsidRPr="003C13C1">
        <w:rPr>
          <w:sz w:val="28"/>
          <w:szCs w:val="28"/>
        </w:rPr>
        <w:t xml:space="preserve"> y de </w:t>
      </w:r>
      <w:r w:rsidR="00000B7B" w:rsidRPr="003C13C1">
        <w:rPr>
          <w:sz w:val="28"/>
          <w:szCs w:val="28"/>
        </w:rPr>
        <w:t>su</w:t>
      </w:r>
      <w:r w:rsidRPr="003C13C1">
        <w:rPr>
          <w:sz w:val="28"/>
          <w:szCs w:val="28"/>
        </w:rPr>
        <w:t xml:space="preserve"> ley aprobatoria.</w:t>
      </w:r>
    </w:p>
    <w:p w14:paraId="344F19C2" w14:textId="77777777" w:rsidR="00822012" w:rsidRPr="003C13C1" w:rsidRDefault="00822012" w:rsidP="0048274D">
      <w:pPr>
        <w:jc w:val="both"/>
        <w:rPr>
          <w:sz w:val="28"/>
          <w:szCs w:val="28"/>
        </w:rPr>
      </w:pPr>
    </w:p>
    <w:p w14:paraId="4CA9E31D" w14:textId="01DFBE8C" w:rsidR="00822012" w:rsidRPr="003C13C1" w:rsidRDefault="00822012" w:rsidP="0048274D">
      <w:pPr>
        <w:jc w:val="both"/>
        <w:rPr>
          <w:sz w:val="28"/>
          <w:szCs w:val="28"/>
        </w:rPr>
      </w:pPr>
      <w:r w:rsidRPr="003C13C1">
        <w:rPr>
          <w:sz w:val="28"/>
          <w:szCs w:val="28"/>
        </w:rPr>
        <w:t xml:space="preserve">En su evaluación formal, la Corte determinó que </w:t>
      </w:r>
      <w:r w:rsidR="00344A70" w:rsidRPr="003C13C1">
        <w:rPr>
          <w:sz w:val="28"/>
          <w:szCs w:val="28"/>
        </w:rPr>
        <w:t xml:space="preserve">la representación estatal y la aprobación presidencial cumplieron con las reglas establecidas para el efecto. También concluyó que </w:t>
      </w:r>
      <w:r w:rsidRPr="003C13C1">
        <w:rPr>
          <w:sz w:val="28"/>
          <w:szCs w:val="28"/>
        </w:rPr>
        <w:t xml:space="preserve">el proceso legislativo de la Ley 2419 de 2024 se ajustó a los requisitos constitucionales de la siguiente manera: (i) se llevaron a cabo </w:t>
      </w:r>
      <w:r w:rsidR="00CD373B" w:rsidRPr="003C13C1">
        <w:rPr>
          <w:sz w:val="28"/>
          <w:szCs w:val="28"/>
        </w:rPr>
        <w:t>el primer y segundo debate en Senado y Cámara</w:t>
      </w:r>
      <w:r w:rsidRPr="003C13C1">
        <w:rPr>
          <w:sz w:val="28"/>
          <w:szCs w:val="28"/>
        </w:rPr>
        <w:t xml:space="preserve"> con el </w:t>
      </w:r>
      <w:r w:rsidR="00544ACC" w:rsidRPr="003C13C1">
        <w:rPr>
          <w:i/>
          <w:iCs/>
          <w:sz w:val="28"/>
          <w:szCs w:val="28"/>
        </w:rPr>
        <w:t>quorum</w:t>
      </w:r>
      <w:r w:rsidRPr="003C13C1">
        <w:rPr>
          <w:sz w:val="28"/>
          <w:szCs w:val="28"/>
        </w:rPr>
        <w:t xml:space="preserve"> y las mayorías requeridas; (</w:t>
      </w:r>
      <w:proofErr w:type="spellStart"/>
      <w:r w:rsidRPr="003C13C1">
        <w:rPr>
          <w:sz w:val="28"/>
          <w:szCs w:val="28"/>
        </w:rPr>
        <w:t>ii</w:t>
      </w:r>
      <w:proofErr w:type="spellEnd"/>
      <w:r w:rsidRPr="003C13C1">
        <w:rPr>
          <w:sz w:val="28"/>
          <w:szCs w:val="28"/>
        </w:rPr>
        <w:t>) se public</w:t>
      </w:r>
      <w:r w:rsidR="00544ACC" w:rsidRPr="003C13C1">
        <w:rPr>
          <w:sz w:val="28"/>
          <w:szCs w:val="28"/>
        </w:rPr>
        <w:t xml:space="preserve">ó </w:t>
      </w:r>
      <w:r w:rsidRPr="003C13C1">
        <w:rPr>
          <w:sz w:val="28"/>
          <w:szCs w:val="28"/>
        </w:rPr>
        <w:t>el proyecto y las ponencias correspondientes a cada debate; (</w:t>
      </w:r>
      <w:proofErr w:type="spellStart"/>
      <w:r w:rsidRPr="003C13C1">
        <w:rPr>
          <w:sz w:val="28"/>
          <w:szCs w:val="28"/>
        </w:rPr>
        <w:t>iii</w:t>
      </w:r>
      <w:proofErr w:type="spellEnd"/>
      <w:r w:rsidRPr="003C13C1">
        <w:rPr>
          <w:sz w:val="28"/>
          <w:szCs w:val="28"/>
        </w:rPr>
        <w:t>) se hicieron los anuncios antes de cada debate y votación; (</w:t>
      </w:r>
      <w:proofErr w:type="spellStart"/>
      <w:r w:rsidRPr="003C13C1">
        <w:rPr>
          <w:sz w:val="28"/>
          <w:szCs w:val="28"/>
        </w:rPr>
        <w:t>iv</w:t>
      </w:r>
      <w:proofErr w:type="spellEnd"/>
      <w:r w:rsidRPr="003C13C1">
        <w:rPr>
          <w:sz w:val="28"/>
          <w:szCs w:val="28"/>
        </w:rPr>
        <w:t xml:space="preserve">) se respetaron los plazos </w:t>
      </w:r>
      <w:r w:rsidR="00344A70" w:rsidRPr="003C13C1">
        <w:rPr>
          <w:sz w:val="28"/>
          <w:szCs w:val="28"/>
        </w:rPr>
        <w:t xml:space="preserve">definidos </w:t>
      </w:r>
      <w:r w:rsidRPr="003C13C1">
        <w:rPr>
          <w:sz w:val="28"/>
          <w:szCs w:val="28"/>
        </w:rPr>
        <w:t xml:space="preserve">para las votaciones tanto en comisiones como en plenarias de ambas cámaras; y (v) el proceso legislativo no se extendió más allá de dos legislaturas. Además, la Sala Plena observó que el trámite respetó los principios de </w:t>
      </w:r>
      <w:r w:rsidR="00344A70" w:rsidRPr="003C13C1">
        <w:rPr>
          <w:sz w:val="28"/>
          <w:szCs w:val="28"/>
        </w:rPr>
        <w:t xml:space="preserve">unidad de materia, </w:t>
      </w:r>
      <w:proofErr w:type="spellStart"/>
      <w:r w:rsidRPr="003C13C1">
        <w:rPr>
          <w:sz w:val="28"/>
          <w:szCs w:val="28"/>
        </w:rPr>
        <w:t>consecutividad</w:t>
      </w:r>
      <w:proofErr w:type="spellEnd"/>
      <w:r w:rsidRPr="003C13C1">
        <w:rPr>
          <w:sz w:val="28"/>
          <w:szCs w:val="28"/>
        </w:rPr>
        <w:t xml:space="preserve"> e identidad flexible. </w:t>
      </w:r>
    </w:p>
    <w:p w14:paraId="1E983B08" w14:textId="77777777" w:rsidR="00822012" w:rsidRPr="003C13C1" w:rsidRDefault="00822012" w:rsidP="0048274D">
      <w:pPr>
        <w:jc w:val="both"/>
        <w:rPr>
          <w:sz w:val="28"/>
          <w:szCs w:val="28"/>
        </w:rPr>
      </w:pPr>
    </w:p>
    <w:p w14:paraId="202D215C" w14:textId="5138004A" w:rsidR="00822012" w:rsidRPr="003C13C1" w:rsidRDefault="00822012" w:rsidP="0048274D">
      <w:pPr>
        <w:jc w:val="both"/>
        <w:rPr>
          <w:sz w:val="28"/>
          <w:szCs w:val="28"/>
        </w:rPr>
      </w:pPr>
      <w:r w:rsidRPr="003C13C1">
        <w:rPr>
          <w:sz w:val="28"/>
          <w:szCs w:val="28"/>
        </w:rPr>
        <w:t xml:space="preserve">De igual manera, la Corte aclaró que </w:t>
      </w:r>
      <w:r w:rsidR="009176D0" w:rsidRPr="003C13C1">
        <w:rPr>
          <w:sz w:val="28"/>
          <w:szCs w:val="28"/>
        </w:rPr>
        <w:t>los instrumentos</w:t>
      </w:r>
      <w:r w:rsidRPr="003C13C1">
        <w:rPr>
          <w:sz w:val="28"/>
          <w:szCs w:val="28"/>
        </w:rPr>
        <w:t xml:space="preserve"> revisado</w:t>
      </w:r>
      <w:r w:rsidR="009176D0" w:rsidRPr="003C13C1">
        <w:rPr>
          <w:sz w:val="28"/>
          <w:szCs w:val="28"/>
        </w:rPr>
        <w:t>s</w:t>
      </w:r>
      <w:r w:rsidRPr="003C13C1">
        <w:rPr>
          <w:sz w:val="28"/>
          <w:szCs w:val="28"/>
        </w:rPr>
        <w:t xml:space="preserve"> no </w:t>
      </w:r>
      <w:r w:rsidR="00344A70" w:rsidRPr="003C13C1">
        <w:rPr>
          <w:sz w:val="28"/>
          <w:szCs w:val="28"/>
        </w:rPr>
        <w:t xml:space="preserve">debían agotar </w:t>
      </w:r>
      <w:r w:rsidRPr="003C13C1">
        <w:rPr>
          <w:sz w:val="28"/>
          <w:szCs w:val="28"/>
        </w:rPr>
        <w:t>el proceso de consulta previa, pues no generaba</w:t>
      </w:r>
      <w:r w:rsidR="00344A70" w:rsidRPr="003C13C1">
        <w:rPr>
          <w:sz w:val="28"/>
          <w:szCs w:val="28"/>
        </w:rPr>
        <w:t>n</w:t>
      </w:r>
      <w:r w:rsidRPr="003C13C1">
        <w:rPr>
          <w:sz w:val="28"/>
          <w:szCs w:val="28"/>
        </w:rPr>
        <w:t xml:space="preserve"> una afectación específica y directa a </w:t>
      </w:r>
      <w:r w:rsidR="00344A70" w:rsidRPr="003C13C1">
        <w:rPr>
          <w:sz w:val="28"/>
          <w:szCs w:val="28"/>
        </w:rPr>
        <w:t xml:space="preserve">las </w:t>
      </w:r>
      <w:r w:rsidRPr="003C13C1">
        <w:rPr>
          <w:sz w:val="28"/>
          <w:szCs w:val="28"/>
        </w:rPr>
        <w:t>comunidades étnicas del país.</w:t>
      </w:r>
      <w:r w:rsidR="00344A70" w:rsidRPr="003C13C1">
        <w:rPr>
          <w:sz w:val="28"/>
          <w:szCs w:val="28"/>
        </w:rPr>
        <w:t xml:space="preserve"> </w:t>
      </w:r>
      <w:r w:rsidRPr="003C13C1">
        <w:rPr>
          <w:sz w:val="28"/>
          <w:szCs w:val="28"/>
        </w:rPr>
        <w:t>Adicionalmente, la Sala Plena explicó que no era necesario realizar un análisis de impacto fiscal</w:t>
      </w:r>
      <w:r w:rsidR="00000B7B" w:rsidRPr="003C13C1">
        <w:rPr>
          <w:sz w:val="28"/>
          <w:szCs w:val="28"/>
        </w:rPr>
        <w:t>,</w:t>
      </w:r>
      <w:r w:rsidRPr="003C13C1">
        <w:rPr>
          <w:sz w:val="28"/>
          <w:szCs w:val="28"/>
        </w:rPr>
        <w:t xml:space="preserve"> </w:t>
      </w:r>
      <w:r w:rsidR="00344A70" w:rsidRPr="003C13C1">
        <w:rPr>
          <w:sz w:val="28"/>
          <w:szCs w:val="28"/>
        </w:rPr>
        <w:t>porque si bien se</w:t>
      </w:r>
      <w:r w:rsidR="009176D0" w:rsidRPr="003C13C1">
        <w:rPr>
          <w:sz w:val="28"/>
          <w:szCs w:val="28"/>
        </w:rPr>
        <w:t xml:space="preserve"> </w:t>
      </w:r>
      <w:r w:rsidR="00344A70" w:rsidRPr="003C13C1">
        <w:rPr>
          <w:sz w:val="28"/>
          <w:szCs w:val="28"/>
        </w:rPr>
        <w:t xml:space="preserve">satisfacía </w:t>
      </w:r>
      <w:r w:rsidR="009176D0" w:rsidRPr="003C13C1">
        <w:rPr>
          <w:sz w:val="28"/>
          <w:szCs w:val="28"/>
        </w:rPr>
        <w:t>el supuesto temporal</w:t>
      </w:r>
      <w:r w:rsidR="00CA4BFE" w:rsidRPr="003C13C1">
        <w:rPr>
          <w:sz w:val="28"/>
          <w:szCs w:val="28"/>
        </w:rPr>
        <w:t xml:space="preserve"> debido a la fecha en que el Gobierno nacional radicó el proyecto de ley en el Congreso de la República</w:t>
      </w:r>
      <w:r w:rsidR="00344A70" w:rsidRPr="003C13C1">
        <w:rPr>
          <w:sz w:val="28"/>
          <w:szCs w:val="28"/>
        </w:rPr>
        <w:t xml:space="preserve">, </w:t>
      </w:r>
      <w:r w:rsidRPr="003C13C1">
        <w:rPr>
          <w:sz w:val="28"/>
          <w:szCs w:val="28"/>
        </w:rPr>
        <w:t xml:space="preserve">desde la perspectiva del contenido normativo </w:t>
      </w:r>
      <w:r w:rsidR="00DC2EA7" w:rsidRPr="003C13C1">
        <w:rPr>
          <w:sz w:val="28"/>
          <w:szCs w:val="28"/>
        </w:rPr>
        <w:t xml:space="preserve">de los </w:t>
      </w:r>
      <w:r w:rsidRPr="003C13C1">
        <w:rPr>
          <w:sz w:val="28"/>
          <w:szCs w:val="28"/>
        </w:rPr>
        <w:t>tratado</w:t>
      </w:r>
      <w:r w:rsidR="00DC2EA7" w:rsidRPr="003C13C1">
        <w:rPr>
          <w:sz w:val="28"/>
          <w:szCs w:val="28"/>
        </w:rPr>
        <w:t>s</w:t>
      </w:r>
      <w:r w:rsidRPr="003C13C1">
        <w:rPr>
          <w:sz w:val="28"/>
          <w:szCs w:val="28"/>
        </w:rPr>
        <w:t xml:space="preserve"> no resultaba exigible este requisito, pues </w:t>
      </w:r>
      <w:r w:rsidR="00544ACC" w:rsidRPr="003C13C1">
        <w:rPr>
          <w:sz w:val="28"/>
          <w:szCs w:val="28"/>
        </w:rPr>
        <w:t xml:space="preserve">estos </w:t>
      </w:r>
      <w:r w:rsidR="00DC2EA7" w:rsidRPr="003C13C1">
        <w:rPr>
          <w:sz w:val="28"/>
          <w:szCs w:val="28"/>
        </w:rPr>
        <w:t xml:space="preserve">no </w:t>
      </w:r>
      <w:r w:rsidRPr="003C13C1">
        <w:rPr>
          <w:sz w:val="28"/>
          <w:szCs w:val="28"/>
        </w:rPr>
        <w:t>ordenan gastos ni otorgan beneficios tributarios</w:t>
      </w:r>
      <w:r w:rsidR="009176D0" w:rsidRPr="003C13C1">
        <w:rPr>
          <w:sz w:val="28"/>
          <w:szCs w:val="28"/>
        </w:rPr>
        <w:t>.</w:t>
      </w:r>
    </w:p>
    <w:p w14:paraId="51F53D32" w14:textId="77777777" w:rsidR="009176D0" w:rsidRPr="003C13C1" w:rsidRDefault="009176D0" w:rsidP="0048274D">
      <w:pPr>
        <w:jc w:val="both"/>
        <w:rPr>
          <w:sz w:val="28"/>
          <w:szCs w:val="28"/>
        </w:rPr>
      </w:pPr>
    </w:p>
    <w:p w14:paraId="62D5BEB9" w14:textId="25F6F95D" w:rsidR="009176D0" w:rsidRPr="003C13C1" w:rsidRDefault="009176D0" w:rsidP="0048274D">
      <w:pPr>
        <w:jc w:val="both"/>
        <w:rPr>
          <w:sz w:val="28"/>
          <w:szCs w:val="28"/>
        </w:rPr>
      </w:pPr>
      <w:r w:rsidRPr="003C13C1">
        <w:rPr>
          <w:sz w:val="28"/>
          <w:szCs w:val="28"/>
        </w:rPr>
        <w:t xml:space="preserve">En cuanto al análisis material de los protocolos, la Corte estudió integralmente cada uno de sus artículos mediante bloques temáticos y concluyó que </w:t>
      </w:r>
      <w:r w:rsidR="00CA4BFE" w:rsidRPr="003C13C1">
        <w:rPr>
          <w:sz w:val="28"/>
          <w:szCs w:val="28"/>
        </w:rPr>
        <w:t>estos</w:t>
      </w:r>
      <w:r w:rsidRPr="003C13C1">
        <w:rPr>
          <w:sz w:val="28"/>
          <w:szCs w:val="28"/>
        </w:rPr>
        <w:t xml:space="preserve"> eran compatibles con la Constitución Política. En primer lugar, la Sala Plena encontró que los protocolos persiguen fines constitucionalmente valiosos, como la vida, la integridad y la salud de las personas, así como la protección de ecosistemas marítimos</w:t>
      </w:r>
      <w:r w:rsidR="00DC2EA7" w:rsidRPr="003C13C1">
        <w:rPr>
          <w:sz w:val="28"/>
          <w:szCs w:val="28"/>
        </w:rPr>
        <w:t xml:space="preserve">. En </w:t>
      </w:r>
      <w:r w:rsidRPr="003C13C1">
        <w:rPr>
          <w:sz w:val="28"/>
          <w:szCs w:val="28"/>
        </w:rPr>
        <w:t>segundo</w:t>
      </w:r>
      <w:r w:rsidR="00DC2EA7" w:rsidRPr="003C13C1">
        <w:rPr>
          <w:sz w:val="28"/>
          <w:szCs w:val="28"/>
        </w:rPr>
        <w:t xml:space="preserve"> lugar,</w:t>
      </w:r>
      <w:r w:rsidRPr="003C13C1">
        <w:rPr>
          <w:sz w:val="28"/>
          <w:szCs w:val="28"/>
        </w:rPr>
        <w:t xml:space="preserve"> </w:t>
      </w:r>
      <w:r w:rsidR="00DC2EA7" w:rsidRPr="003C13C1">
        <w:rPr>
          <w:sz w:val="28"/>
          <w:szCs w:val="28"/>
        </w:rPr>
        <w:t xml:space="preserve">constató que contienen normas que </w:t>
      </w:r>
      <w:r w:rsidRPr="003C13C1">
        <w:rPr>
          <w:sz w:val="28"/>
          <w:szCs w:val="28"/>
        </w:rPr>
        <w:t xml:space="preserve">respetan el principio de soberanía y autodeterminación de los </w:t>
      </w:r>
      <w:r w:rsidR="00DC2EA7" w:rsidRPr="003C13C1">
        <w:rPr>
          <w:sz w:val="28"/>
          <w:szCs w:val="28"/>
        </w:rPr>
        <w:t>Estados</w:t>
      </w:r>
      <w:r w:rsidRPr="003C13C1">
        <w:rPr>
          <w:sz w:val="28"/>
          <w:szCs w:val="28"/>
        </w:rPr>
        <w:t xml:space="preserve">, avanzan en </w:t>
      </w:r>
      <w:r w:rsidR="00DC2EA7" w:rsidRPr="003C13C1">
        <w:rPr>
          <w:sz w:val="28"/>
          <w:szCs w:val="28"/>
        </w:rPr>
        <w:t xml:space="preserve">la definición de </w:t>
      </w:r>
      <w:r w:rsidRPr="003C13C1">
        <w:rPr>
          <w:sz w:val="28"/>
          <w:szCs w:val="28"/>
        </w:rPr>
        <w:t>los estándares de integridad y seguridad de los buques y refuerzan el contenido del Convenio internacional para la seguridad de la vida humana en el mar y del Convenio Internacional sobre Líneas de Carga.</w:t>
      </w:r>
    </w:p>
    <w:p w14:paraId="71617627" w14:textId="77777777" w:rsidR="00FE754E" w:rsidRPr="003C13C1" w:rsidRDefault="00FE754E" w:rsidP="0048274D">
      <w:pPr>
        <w:jc w:val="both"/>
        <w:rPr>
          <w:sz w:val="28"/>
          <w:szCs w:val="28"/>
        </w:rPr>
      </w:pPr>
    </w:p>
    <w:p w14:paraId="40792E54" w14:textId="1BC94E06" w:rsidR="00FE754E" w:rsidRPr="003C13C1" w:rsidRDefault="00FE754E" w:rsidP="0048274D">
      <w:pPr>
        <w:jc w:val="both"/>
        <w:rPr>
          <w:sz w:val="28"/>
          <w:szCs w:val="28"/>
        </w:rPr>
      </w:pPr>
      <w:r w:rsidRPr="003C13C1">
        <w:rPr>
          <w:sz w:val="28"/>
          <w:szCs w:val="28"/>
        </w:rPr>
        <w:t xml:space="preserve">Además, la Corte encontró que la Ley 2419 de 2024 cumplió los </w:t>
      </w:r>
      <w:r w:rsidR="00DC2EA7" w:rsidRPr="003C13C1">
        <w:rPr>
          <w:sz w:val="28"/>
          <w:szCs w:val="28"/>
        </w:rPr>
        <w:t xml:space="preserve">parámetros </w:t>
      </w:r>
      <w:r w:rsidRPr="003C13C1">
        <w:rPr>
          <w:sz w:val="28"/>
          <w:szCs w:val="28"/>
        </w:rPr>
        <w:t>exigidos por la jurisprudencia constitucional</w:t>
      </w:r>
      <w:r w:rsidR="00DC2EA7" w:rsidRPr="003C13C1">
        <w:rPr>
          <w:sz w:val="28"/>
          <w:szCs w:val="28"/>
        </w:rPr>
        <w:t xml:space="preserve">. En efecto, </w:t>
      </w:r>
      <w:r w:rsidR="0011480F" w:rsidRPr="003C13C1">
        <w:rPr>
          <w:sz w:val="28"/>
          <w:szCs w:val="28"/>
        </w:rPr>
        <w:t xml:space="preserve">en </w:t>
      </w:r>
      <w:r w:rsidR="00000B7B" w:rsidRPr="003C13C1">
        <w:rPr>
          <w:sz w:val="28"/>
          <w:szCs w:val="28"/>
        </w:rPr>
        <w:t>su</w:t>
      </w:r>
      <w:r w:rsidR="0011480F" w:rsidRPr="003C13C1">
        <w:rPr>
          <w:sz w:val="28"/>
          <w:szCs w:val="28"/>
        </w:rPr>
        <w:t xml:space="preserve"> primer artículo, el Congreso </w:t>
      </w:r>
      <w:r w:rsidR="00EF60FA" w:rsidRPr="003C13C1">
        <w:rPr>
          <w:sz w:val="28"/>
          <w:szCs w:val="28"/>
        </w:rPr>
        <w:t xml:space="preserve">ejerció su competencia de aprobar tratados internacionales; </w:t>
      </w:r>
      <w:r w:rsidR="00732224" w:rsidRPr="003C13C1">
        <w:rPr>
          <w:sz w:val="28"/>
          <w:szCs w:val="28"/>
        </w:rPr>
        <w:t xml:space="preserve">en el segundo, </w:t>
      </w:r>
      <w:r w:rsidR="00DC2EA7" w:rsidRPr="003C13C1">
        <w:rPr>
          <w:sz w:val="28"/>
          <w:szCs w:val="28"/>
        </w:rPr>
        <w:t>incluyó</w:t>
      </w:r>
      <w:r w:rsidR="00732224" w:rsidRPr="003C13C1">
        <w:rPr>
          <w:sz w:val="28"/>
          <w:szCs w:val="28"/>
        </w:rPr>
        <w:t xml:space="preserve"> la regla relativa a la entrada en vigor del tratado internacional</w:t>
      </w:r>
      <w:r w:rsidR="00DC2EA7" w:rsidRPr="003C13C1">
        <w:rPr>
          <w:sz w:val="28"/>
          <w:szCs w:val="28"/>
        </w:rPr>
        <w:t>; y, en el tercero, determinó</w:t>
      </w:r>
      <w:r w:rsidR="00732224" w:rsidRPr="003C13C1">
        <w:rPr>
          <w:sz w:val="28"/>
          <w:szCs w:val="28"/>
        </w:rPr>
        <w:t xml:space="preserve"> las reglas de vigencia de la ley. </w:t>
      </w:r>
      <w:r w:rsidR="0011480F" w:rsidRPr="003C13C1">
        <w:rPr>
          <w:sz w:val="28"/>
          <w:szCs w:val="28"/>
        </w:rPr>
        <w:t xml:space="preserve"> </w:t>
      </w:r>
    </w:p>
    <w:p w14:paraId="70496076" w14:textId="538EC9F6" w:rsidR="009176D0" w:rsidRPr="003C13C1" w:rsidRDefault="009176D0" w:rsidP="0048274D">
      <w:pPr>
        <w:jc w:val="both"/>
        <w:rPr>
          <w:sz w:val="28"/>
          <w:szCs w:val="28"/>
        </w:rPr>
      </w:pPr>
      <w:r w:rsidRPr="003C13C1">
        <w:rPr>
          <w:sz w:val="28"/>
          <w:szCs w:val="28"/>
        </w:rPr>
        <w:t xml:space="preserve"> </w:t>
      </w:r>
    </w:p>
    <w:p w14:paraId="5A1CAB6F" w14:textId="3F90A4FB" w:rsidR="009176D0" w:rsidRPr="003C13C1" w:rsidRDefault="009176D0" w:rsidP="0048274D">
      <w:pPr>
        <w:jc w:val="both"/>
        <w:rPr>
          <w:bCs/>
          <w:sz w:val="28"/>
          <w:szCs w:val="28"/>
          <w:lang w:eastAsia="es-ES"/>
        </w:rPr>
      </w:pPr>
      <w:r w:rsidRPr="003C13C1">
        <w:rPr>
          <w:sz w:val="28"/>
          <w:szCs w:val="28"/>
        </w:rPr>
        <w:t xml:space="preserve">Por ello, la Corte </w:t>
      </w:r>
      <w:r w:rsidR="00DC2EA7" w:rsidRPr="003C13C1">
        <w:rPr>
          <w:sz w:val="28"/>
          <w:szCs w:val="28"/>
        </w:rPr>
        <w:t>declaró</w:t>
      </w:r>
      <w:r w:rsidRPr="003C13C1">
        <w:rPr>
          <w:sz w:val="28"/>
          <w:szCs w:val="28"/>
        </w:rPr>
        <w:t xml:space="preserve"> la constitucionalidad del </w:t>
      </w:r>
      <w:r w:rsidRPr="003C13C1">
        <w:rPr>
          <w:sz w:val="28"/>
          <w:szCs w:val="28"/>
          <w:lang w:eastAsia="es-ES"/>
        </w:rPr>
        <w:t xml:space="preserve">“Protocolo de 1988 relativo al Convenio Internacional sobre </w:t>
      </w:r>
      <w:r w:rsidR="0075024F" w:rsidRPr="003C13C1">
        <w:rPr>
          <w:sz w:val="28"/>
          <w:szCs w:val="28"/>
          <w:lang w:eastAsia="es-ES"/>
        </w:rPr>
        <w:t>L</w:t>
      </w:r>
      <w:r w:rsidRPr="003C13C1">
        <w:rPr>
          <w:sz w:val="28"/>
          <w:szCs w:val="28"/>
          <w:lang w:eastAsia="es-ES"/>
        </w:rPr>
        <w:t xml:space="preserve">íneas de </w:t>
      </w:r>
      <w:r w:rsidR="0075024F" w:rsidRPr="003C13C1">
        <w:rPr>
          <w:sz w:val="28"/>
          <w:szCs w:val="28"/>
          <w:lang w:eastAsia="es-ES"/>
        </w:rPr>
        <w:t>C</w:t>
      </w:r>
      <w:r w:rsidRPr="003C13C1">
        <w:rPr>
          <w:sz w:val="28"/>
          <w:szCs w:val="28"/>
          <w:lang w:eastAsia="es-ES"/>
        </w:rPr>
        <w:t xml:space="preserve">arga, 1966, (enmendado)”, y </w:t>
      </w:r>
      <w:r w:rsidR="00DC2EA7" w:rsidRPr="003C13C1">
        <w:rPr>
          <w:sz w:val="28"/>
          <w:szCs w:val="28"/>
          <w:lang w:eastAsia="es-ES"/>
        </w:rPr>
        <w:t>d</w:t>
      </w:r>
      <w:r w:rsidRPr="003C13C1">
        <w:rPr>
          <w:sz w:val="28"/>
          <w:szCs w:val="28"/>
          <w:lang w:eastAsia="es-ES"/>
        </w:rPr>
        <w:t>el “Protocolo de 1988 Relativo al Convenio Internacional para la Seguridad de la Vida Humana en el Mar, 1974, (enmendado)”, adoptados en Londres el 11 de noviembre de 1988</w:t>
      </w:r>
      <w:r w:rsidRPr="003C13C1">
        <w:rPr>
          <w:bCs/>
          <w:sz w:val="28"/>
          <w:szCs w:val="28"/>
          <w:lang w:eastAsia="es-ES"/>
        </w:rPr>
        <w:t xml:space="preserve">”, así como la </w:t>
      </w:r>
      <w:proofErr w:type="spellStart"/>
      <w:r w:rsidRPr="003C13C1">
        <w:rPr>
          <w:bCs/>
          <w:sz w:val="28"/>
          <w:szCs w:val="28"/>
          <w:lang w:eastAsia="es-ES"/>
        </w:rPr>
        <w:t>exequibilidad</w:t>
      </w:r>
      <w:proofErr w:type="spellEnd"/>
      <w:r w:rsidRPr="003C13C1">
        <w:rPr>
          <w:bCs/>
          <w:sz w:val="28"/>
          <w:szCs w:val="28"/>
          <w:lang w:eastAsia="es-ES"/>
        </w:rPr>
        <w:t xml:space="preserve"> de la Ley 2419 de 2024, que los aprueba.</w:t>
      </w:r>
    </w:p>
    <w:p w14:paraId="3ADF57DB" w14:textId="77777777" w:rsidR="003C13C1" w:rsidRPr="003C13C1" w:rsidRDefault="003C13C1" w:rsidP="0048274D">
      <w:pPr>
        <w:jc w:val="both"/>
        <w:rPr>
          <w:bCs/>
          <w:sz w:val="28"/>
          <w:szCs w:val="28"/>
          <w:lang w:eastAsia="es-ES"/>
        </w:rPr>
      </w:pPr>
    </w:p>
    <w:p w14:paraId="29301DB7" w14:textId="3A54FAA4" w:rsidR="004D267F" w:rsidRPr="003C13C1" w:rsidRDefault="00B60A01" w:rsidP="0048274D">
      <w:pPr>
        <w:pStyle w:val="Ttulo1"/>
        <w:spacing w:line="240" w:lineRule="auto"/>
        <w:ind w:left="0" w:firstLine="0"/>
      </w:pPr>
      <w:r w:rsidRPr="003C13C1">
        <w:t>ANTECEDENTES</w:t>
      </w:r>
    </w:p>
    <w:p w14:paraId="35F0BD90" w14:textId="77777777" w:rsidR="004D267F" w:rsidRPr="003C13C1" w:rsidRDefault="004D267F" w:rsidP="0048274D">
      <w:pPr>
        <w:jc w:val="both"/>
        <w:textAlignment w:val="baseline"/>
        <w:rPr>
          <w:sz w:val="28"/>
          <w:szCs w:val="28"/>
          <w:bdr w:val="none" w:sz="0" w:space="0" w:color="auto" w:frame="1"/>
          <w:lang w:eastAsia="es-ES"/>
        </w:rPr>
      </w:pPr>
    </w:p>
    <w:p w14:paraId="6FA50D1C" w14:textId="73C22E08" w:rsidR="004D267F" w:rsidRPr="003C13C1" w:rsidRDefault="000A5FA9"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bCs/>
          <w:sz w:val="28"/>
          <w:szCs w:val="28"/>
          <w:lang w:eastAsia="es-ES"/>
        </w:rPr>
        <w:t xml:space="preserve">El 16 de agosto de 2024, la </w:t>
      </w:r>
      <w:r w:rsidR="00DC2EA7" w:rsidRPr="003C13C1">
        <w:rPr>
          <w:bCs/>
          <w:sz w:val="28"/>
          <w:szCs w:val="28"/>
          <w:lang w:eastAsia="es-ES"/>
        </w:rPr>
        <w:t xml:space="preserve">Secretaría Jurídica </w:t>
      </w:r>
      <w:r w:rsidRPr="003C13C1">
        <w:rPr>
          <w:bCs/>
          <w:sz w:val="28"/>
          <w:szCs w:val="28"/>
          <w:lang w:eastAsia="es-ES"/>
        </w:rPr>
        <w:t>de la Presidencia de la República</w:t>
      </w:r>
      <w:r w:rsidRPr="003C13C1">
        <w:rPr>
          <w:rStyle w:val="Refdenotaalpie"/>
          <w:bCs/>
          <w:sz w:val="28"/>
          <w:szCs w:val="28"/>
          <w:lang w:eastAsia="es-ES"/>
        </w:rPr>
        <w:footnoteReference w:id="2"/>
      </w:r>
      <w:r w:rsidRPr="003C13C1">
        <w:rPr>
          <w:bCs/>
          <w:sz w:val="28"/>
          <w:szCs w:val="28"/>
          <w:lang w:eastAsia="es-ES"/>
        </w:rPr>
        <w:t xml:space="preserve">, en cumplimiento de lo dispuesto en el artículo 241.10 de la Constitución Política, remitió a esta </w:t>
      </w:r>
      <w:r w:rsidR="00DC2EA7" w:rsidRPr="003C13C1">
        <w:rPr>
          <w:bCs/>
          <w:sz w:val="28"/>
          <w:szCs w:val="28"/>
          <w:lang w:eastAsia="es-ES"/>
        </w:rPr>
        <w:t xml:space="preserve">corporación </w:t>
      </w:r>
      <w:r w:rsidRPr="003C13C1">
        <w:rPr>
          <w:bCs/>
          <w:sz w:val="28"/>
          <w:szCs w:val="28"/>
          <w:lang w:eastAsia="es-ES"/>
        </w:rPr>
        <w:t>copia autenticada de la Ley 2419 del 14 de agosto de 2024, “</w:t>
      </w:r>
      <w:r w:rsidRPr="003C13C1">
        <w:rPr>
          <w:sz w:val="28"/>
          <w:szCs w:val="28"/>
          <w:lang w:eastAsia="es-ES"/>
        </w:rPr>
        <w:t xml:space="preserve">por medio de la cual se aprueba el </w:t>
      </w:r>
      <w:r w:rsidR="00DC2EA7" w:rsidRPr="003C13C1">
        <w:rPr>
          <w:sz w:val="28"/>
          <w:szCs w:val="28"/>
          <w:lang w:eastAsia="es-ES"/>
        </w:rPr>
        <w:t>‘</w:t>
      </w:r>
      <w:r w:rsidRPr="003C13C1">
        <w:rPr>
          <w:sz w:val="28"/>
          <w:szCs w:val="28"/>
          <w:lang w:eastAsia="es-ES"/>
        </w:rPr>
        <w:t xml:space="preserve">Protocolo de 1988 relativo al Convenio Internacional sobre </w:t>
      </w:r>
      <w:r w:rsidR="0075024F" w:rsidRPr="003C13C1">
        <w:rPr>
          <w:sz w:val="28"/>
          <w:szCs w:val="28"/>
          <w:lang w:eastAsia="es-ES"/>
        </w:rPr>
        <w:t>L</w:t>
      </w:r>
      <w:r w:rsidRPr="003C13C1">
        <w:rPr>
          <w:sz w:val="28"/>
          <w:szCs w:val="28"/>
          <w:lang w:eastAsia="es-ES"/>
        </w:rPr>
        <w:t xml:space="preserve">íneas de </w:t>
      </w:r>
      <w:r w:rsidR="0075024F" w:rsidRPr="003C13C1">
        <w:rPr>
          <w:sz w:val="28"/>
          <w:szCs w:val="28"/>
          <w:lang w:eastAsia="es-ES"/>
        </w:rPr>
        <w:t>C</w:t>
      </w:r>
      <w:r w:rsidRPr="003C13C1">
        <w:rPr>
          <w:sz w:val="28"/>
          <w:szCs w:val="28"/>
          <w:lang w:eastAsia="es-ES"/>
        </w:rPr>
        <w:t>arga, 1966, (enmendado</w:t>
      </w:r>
      <w:r w:rsidR="00DC2EA7" w:rsidRPr="003C13C1">
        <w:rPr>
          <w:sz w:val="28"/>
          <w:szCs w:val="28"/>
          <w:lang w:eastAsia="es-ES"/>
        </w:rPr>
        <w:t xml:space="preserve">)’, </w:t>
      </w:r>
      <w:r w:rsidRPr="003C13C1">
        <w:rPr>
          <w:sz w:val="28"/>
          <w:szCs w:val="28"/>
          <w:lang w:eastAsia="es-ES"/>
        </w:rPr>
        <w:t xml:space="preserve">y el </w:t>
      </w:r>
      <w:r w:rsidR="00DC2EA7" w:rsidRPr="003C13C1">
        <w:rPr>
          <w:sz w:val="28"/>
          <w:szCs w:val="28"/>
          <w:lang w:eastAsia="es-ES"/>
        </w:rPr>
        <w:t>‘</w:t>
      </w:r>
      <w:r w:rsidRPr="003C13C1">
        <w:rPr>
          <w:sz w:val="28"/>
          <w:szCs w:val="28"/>
          <w:lang w:eastAsia="es-ES"/>
        </w:rPr>
        <w:t>Protocolo de 1988 Relativo al Convenio Internacional para la Seguridad de la Vida Humana en el Mar, 1974, (enmendado</w:t>
      </w:r>
      <w:r w:rsidR="00DC2EA7" w:rsidRPr="003C13C1">
        <w:rPr>
          <w:sz w:val="28"/>
          <w:szCs w:val="28"/>
          <w:lang w:eastAsia="es-ES"/>
        </w:rPr>
        <w:t xml:space="preserve">)’, </w:t>
      </w:r>
      <w:r w:rsidRPr="003C13C1">
        <w:rPr>
          <w:sz w:val="28"/>
          <w:szCs w:val="28"/>
          <w:lang w:eastAsia="es-ES"/>
        </w:rPr>
        <w:t>adoptados en Londres el 11 de noviembre de 1988</w:t>
      </w:r>
      <w:r w:rsidRPr="003C13C1">
        <w:rPr>
          <w:bCs/>
          <w:sz w:val="28"/>
          <w:szCs w:val="28"/>
          <w:lang w:eastAsia="es-ES"/>
        </w:rPr>
        <w:t>”</w:t>
      </w:r>
      <w:r w:rsidR="00B558BE" w:rsidRPr="003C13C1">
        <w:rPr>
          <w:sz w:val="28"/>
          <w:szCs w:val="28"/>
        </w:rPr>
        <w:t xml:space="preserve">. </w:t>
      </w:r>
    </w:p>
    <w:p w14:paraId="29F4D62C" w14:textId="77777777" w:rsidR="004D267F" w:rsidRPr="003C13C1" w:rsidRDefault="004D267F" w:rsidP="0048274D">
      <w:pPr>
        <w:pStyle w:val="Prrafodelista"/>
        <w:tabs>
          <w:tab w:val="left" w:pos="426"/>
        </w:tabs>
        <w:autoSpaceDE w:val="0"/>
        <w:autoSpaceDN w:val="0"/>
        <w:ind w:left="0"/>
        <w:jc w:val="both"/>
        <w:textAlignment w:val="baseline"/>
        <w:rPr>
          <w:sz w:val="28"/>
          <w:szCs w:val="28"/>
        </w:rPr>
      </w:pPr>
    </w:p>
    <w:p w14:paraId="16D604F8" w14:textId="6EBCA472" w:rsidR="00DC2EA7" w:rsidRPr="003C13C1" w:rsidRDefault="00DC2EA7" w:rsidP="0048274D">
      <w:pPr>
        <w:numPr>
          <w:ilvl w:val="0"/>
          <w:numId w:val="3"/>
        </w:numPr>
        <w:tabs>
          <w:tab w:val="left" w:pos="142"/>
          <w:tab w:val="left" w:pos="284"/>
        </w:tabs>
        <w:ind w:left="0" w:firstLine="0"/>
        <w:contextualSpacing/>
        <w:jc w:val="both"/>
        <w:rPr>
          <w:sz w:val="28"/>
          <w:szCs w:val="28"/>
          <w:lang w:eastAsia="es-MX"/>
        </w:rPr>
      </w:pPr>
      <w:r w:rsidRPr="003C13C1">
        <w:rPr>
          <w:sz w:val="28"/>
          <w:szCs w:val="28"/>
          <w:lang w:eastAsia="es-MX"/>
        </w:rPr>
        <w:t xml:space="preserve">Mediante comunicación del 23 de agosto de 2024, previo sorteo realizado por la Sala Plena dos días antes, el expediente fue enviado al despacho de la magistrada </w:t>
      </w:r>
      <w:r w:rsidRPr="003C13C1">
        <w:rPr>
          <w:bCs/>
          <w:sz w:val="28"/>
          <w:szCs w:val="28"/>
          <w:lang w:eastAsia="es-MX"/>
        </w:rPr>
        <w:t>Diana Fajardo Rivera</w:t>
      </w:r>
      <w:r w:rsidRPr="003C13C1">
        <w:rPr>
          <w:sz w:val="28"/>
          <w:szCs w:val="28"/>
          <w:lang w:eastAsia="es-MX"/>
        </w:rPr>
        <w:t xml:space="preserve"> para que impartiera el trámite correspondiente.</w:t>
      </w:r>
    </w:p>
    <w:p w14:paraId="72FC5FE5" w14:textId="77777777" w:rsidR="003A70A3" w:rsidRPr="003C13C1" w:rsidRDefault="003A70A3" w:rsidP="0048274D">
      <w:pPr>
        <w:pStyle w:val="Prrafodelista"/>
        <w:tabs>
          <w:tab w:val="left" w:pos="426"/>
        </w:tabs>
        <w:autoSpaceDE w:val="0"/>
        <w:autoSpaceDN w:val="0"/>
        <w:ind w:left="0"/>
        <w:jc w:val="both"/>
        <w:textAlignment w:val="baseline"/>
        <w:rPr>
          <w:sz w:val="28"/>
          <w:szCs w:val="28"/>
          <w:bdr w:val="none" w:sz="0" w:space="0" w:color="auto" w:frame="1"/>
          <w:lang w:eastAsia="es-ES"/>
        </w:rPr>
      </w:pPr>
    </w:p>
    <w:p w14:paraId="2C43116B" w14:textId="07576B0B" w:rsidR="003A70A3" w:rsidRPr="003C13C1" w:rsidRDefault="00332779" w:rsidP="0048274D">
      <w:pPr>
        <w:pStyle w:val="Prrafodelista"/>
        <w:numPr>
          <w:ilvl w:val="0"/>
          <w:numId w:val="3"/>
        </w:numPr>
        <w:tabs>
          <w:tab w:val="left" w:pos="426"/>
        </w:tabs>
        <w:autoSpaceDE w:val="0"/>
        <w:autoSpaceDN w:val="0"/>
        <w:ind w:left="0" w:firstLine="0"/>
        <w:jc w:val="both"/>
        <w:textAlignment w:val="baseline"/>
        <w:rPr>
          <w:sz w:val="28"/>
          <w:szCs w:val="28"/>
          <w:bdr w:val="none" w:sz="0" w:space="0" w:color="auto" w:frame="1"/>
          <w:lang w:eastAsia="es-ES"/>
        </w:rPr>
      </w:pPr>
      <w:r w:rsidRPr="003C13C1">
        <w:rPr>
          <w:bCs/>
          <w:sz w:val="28"/>
          <w:szCs w:val="28"/>
          <w:lang w:eastAsia="es-ES"/>
        </w:rPr>
        <w:t xml:space="preserve">Mediante </w:t>
      </w:r>
      <w:r w:rsidR="00DC2EA7" w:rsidRPr="003C13C1">
        <w:rPr>
          <w:bCs/>
          <w:sz w:val="28"/>
          <w:szCs w:val="28"/>
          <w:lang w:eastAsia="es-ES"/>
        </w:rPr>
        <w:t xml:space="preserve">auto </w:t>
      </w:r>
      <w:r w:rsidRPr="003C13C1">
        <w:rPr>
          <w:bCs/>
          <w:sz w:val="28"/>
          <w:szCs w:val="28"/>
          <w:lang w:eastAsia="es-ES"/>
        </w:rPr>
        <w:t xml:space="preserve">del 3 de septiembre de 2024, </w:t>
      </w:r>
      <w:r w:rsidRPr="003C13C1">
        <w:rPr>
          <w:sz w:val="28"/>
          <w:szCs w:val="28"/>
        </w:rPr>
        <w:t>la magistrada sustanciadora avocó el examen de constitucionalidad del asunto de la referencia y decretó varias pruebas. Dentro de ellas, ordenó</w:t>
      </w:r>
      <w:r w:rsidR="00DC2EA7" w:rsidRPr="003C13C1">
        <w:rPr>
          <w:sz w:val="28"/>
          <w:szCs w:val="28"/>
        </w:rPr>
        <w:t>:</w:t>
      </w:r>
      <w:r w:rsidRPr="003C13C1">
        <w:rPr>
          <w:sz w:val="28"/>
          <w:szCs w:val="28"/>
        </w:rPr>
        <w:t xml:space="preserve"> (i) a los secretarios generales del Senado de la República y de la Cámara de Representantes que remitieran copia del expediente legislativo correspondiente y de las gacetas del Congreso, así como la certificación expresa sobre las fechas de las publicaciones, las sesiones correspondientes, el </w:t>
      </w:r>
      <w:r w:rsidR="00544ACC" w:rsidRPr="003C13C1">
        <w:rPr>
          <w:i/>
          <w:iCs/>
          <w:sz w:val="28"/>
          <w:szCs w:val="28"/>
        </w:rPr>
        <w:t>quorum</w:t>
      </w:r>
      <w:r w:rsidRPr="003C13C1">
        <w:rPr>
          <w:sz w:val="28"/>
          <w:szCs w:val="28"/>
        </w:rPr>
        <w:t xml:space="preserve"> deliberativo y decisorio</w:t>
      </w:r>
      <w:r w:rsidR="00DC2EA7" w:rsidRPr="003C13C1">
        <w:rPr>
          <w:sz w:val="28"/>
          <w:szCs w:val="28"/>
        </w:rPr>
        <w:t>,</w:t>
      </w:r>
      <w:r w:rsidRPr="003C13C1">
        <w:rPr>
          <w:sz w:val="28"/>
          <w:szCs w:val="28"/>
        </w:rPr>
        <w:t xml:space="preserve"> las mayorías y votaciones con las cuales se discutió y aprobó la </w:t>
      </w:r>
      <w:r w:rsidRPr="003C13C1">
        <w:rPr>
          <w:sz w:val="28"/>
          <w:szCs w:val="28"/>
          <w:lang w:eastAsia="es-ES"/>
        </w:rPr>
        <w:t>Ley 2419 del 14 de agosto de 2024</w:t>
      </w:r>
      <w:r w:rsidRPr="003C13C1">
        <w:rPr>
          <w:sz w:val="28"/>
          <w:szCs w:val="28"/>
        </w:rPr>
        <w:t>, el cumplimiento del anuncio de votación previsto en el artículo 160 de la Constitución y el cumplimiento de la publicación de que trata el artículo 161 de la Constitución Política; y (</w:t>
      </w:r>
      <w:proofErr w:type="spellStart"/>
      <w:r w:rsidRPr="003C13C1">
        <w:rPr>
          <w:sz w:val="28"/>
          <w:szCs w:val="28"/>
        </w:rPr>
        <w:t>ii</w:t>
      </w:r>
      <w:proofErr w:type="spellEnd"/>
      <w:r w:rsidRPr="003C13C1">
        <w:rPr>
          <w:sz w:val="28"/>
          <w:szCs w:val="28"/>
        </w:rPr>
        <w:t>) al Ministerio de Relaciones Exteriores que certificara quiénes suscribieron, a nombre de Colombia, el instrumento internacional objeto de revisión, cuáles eran sus poderes y si sus actos fueron confirmados por el Presidente de la República</w:t>
      </w:r>
      <w:r w:rsidR="003A70A3" w:rsidRPr="003C13C1">
        <w:rPr>
          <w:sz w:val="28"/>
          <w:szCs w:val="28"/>
        </w:rPr>
        <w:t>.</w:t>
      </w:r>
    </w:p>
    <w:p w14:paraId="23FFF3D7" w14:textId="77777777" w:rsidR="003A70A3" w:rsidRPr="003C13C1" w:rsidRDefault="003A70A3" w:rsidP="0048274D">
      <w:pPr>
        <w:pStyle w:val="Prrafodelista"/>
        <w:ind w:left="0"/>
        <w:contextualSpacing w:val="0"/>
        <w:jc w:val="both"/>
        <w:rPr>
          <w:sz w:val="28"/>
          <w:szCs w:val="28"/>
        </w:rPr>
      </w:pPr>
    </w:p>
    <w:p w14:paraId="2E032E53" w14:textId="5D281813" w:rsidR="00C31B02" w:rsidRPr="003C13C1" w:rsidRDefault="00DC2EA7" w:rsidP="0048274D">
      <w:pPr>
        <w:pStyle w:val="Prrafodelista"/>
        <w:numPr>
          <w:ilvl w:val="0"/>
          <w:numId w:val="3"/>
        </w:numPr>
        <w:tabs>
          <w:tab w:val="left" w:pos="426"/>
        </w:tabs>
        <w:autoSpaceDE w:val="0"/>
        <w:autoSpaceDN w:val="0"/>
        <w:ind w:left="0" w:firstLine="0"/>
        <w:contextualSpacing w:val="0"/>
        <w:jc w:val="both"/>
        <w:textAlignment w:val="baseline"/>
        <w:rPr>
          <w:sz w:val="28"/>
          <w:szCs w:val="28"/>
        </w:rPr>
      </w:pPr>
      <w:r w:rsidRPr="003C13C1">
        <w:rPr>
          <w:sz w:val="28"/>
          <w:szCs w:val="28"/>
          <w:lang w:eastAsia="zh-CN"/>
        </w:rPr>
        <w:t>Después de recibir y calificar las pruebas, en auto del 11 de febrero de 2025, l</w:t>
      </w:r>
      <w:r w:rsidR="0094631F" w:rsidRPr="003C13C1">
        <w:rPr>
          <w:sz w:val="28"/>
          <w:szCs w:val="28"/>
          <w:lang w:eastAsia="zh-CN"/>
        </w:rPr>
        <w:t xml:space="preserve">a magistrada sustanciadora </w:t>
      </w:r>
      <w:r w:rsidRPr="003C13C1">
        <w:rPr>
          <w:sz w:val="28"/>
          <w:szCs w:val="28"/>
          <w:lang w:eastAsia="zh-CN"/>
        </w:rPr>
        <w:t xml:space="preserve">ordenó </w:t>
      </w:r>
      <w:r w:rsidR="0094631F" w:rsidRPr="003C13C1">
        <w:rPr>
          <w:sz w:val="28"/>
          <w:szCs w:val="28"/>
          <w:lang w:eastAsia="zh-CN"/>
        </w:rPr>
        <w:t>continuar con el trámite</w:t>
      </w:r>
      <w:r w:rsidR="0094631F" w:rsidRPr="003C13C1">
        <w:rPr>
          <w:rStyle w:val="Refdenotaalpie"/>
          <w:sz w:val="28"/>
          <w:szCs w:val="28"/>
          <w:lang w:eastAsia="zh-CN"/>
        </w:rPr>
        <w:footnoteReference w:id="3"/>
      </w:r>
      <w:r w:rsidR="0094631F" w:rsidRPr="003C13C1">
        <w:rPr>
          <w:sz w:val="28"/>
          <w:szCs w:val="28"/>
          <w:lang w:eastAsia="zh-CN"/>
        </w:rPr>
        <w:t xml:space="preserve">. En aquella providencia resaltó que, tras revisar los documentos remitidos, no había sido posible obtener la información completa de los antecedentes legislativos de la Ley 2419 del 14 de agosto de 2024. Por lo tanto, dispuso tener como prueba </w:t>
      </w:r>
      <w:r w:rsidR="0094631F" w:rsidRPr="003C13C1">
        <w:rPr>
          <w:sz w:val="28"/>
        </w:rPr>
        <w:t xml:space="preserve">los enlaces disponibles en la página web de la Imprenta Nacional, </w:t>
      </w:r>
      <w:r w:rsidR="00000B7B" w:rsidRPr="003C13C1">
        <w:rPr>
          <w:sz w:val="28"/>
        </w:rPr>
        <w:t>donde</w:t>
      </w:r>
      <w:r w:rsidR="0094631F" w:rsidRPr="003C13C1">
        <w:rPr>
          <w:sz w:val="28"/>
        </w:rPr>
        <w:t xml:space="preserve"> es posible acceder a dichos documentos, así como </w:t>
      </w:r>
      <w:r w:rsidR="00000B7B" w:rsidRPr="003C13C1">
        <w:rPr>
          <w:sz w:val="28"/>
        </w:rPr>
        <w:t xml:space="preserve">a </w:t>
      </w:r>
      <w:r w:rsidR="0094631F" w:rsidRPr="003C13C1">
        <w:rPr>
          <w:sz w:val="28"/>
        </w:rPr>
        <w:t>las sesiones de anuncio previo y</w:t>
      </w:r>
      <w:r w:rsidR="008231F4" w:rsidRPr="003C13C1">
        <w:rPr>
          <w:sz w:val="28"/>
        </w:rPr>
        <w:t xml:space="preserve"> </w:t>
      </w:r>
      <w:r w:rsidR="0094631F" w:rsidRPr="003C13C1">
        <w:rPr>
          <w:sz w:val="28"/>
        </w:rPr>
        <w:t>deliberación en Cámara y Senado</w:t>
      </w:r>
      <w:r w:rsidR="0094631F" w:rsidRPr="003C13C1">
        <w:rPr>
          <w:rStyle w:val="Refdenotaalpie"/>
          <w:sz w:val="28"/>
        </w:rPr>
        <w:footnoteReference w:id="4"/>
      </w:r>
      <w:r w:rsidR="0094631F" w:rsidRPr="003C13C1">
        <w:rPr>
          <w:sz w:val="28"/>
        </w:rPr>
        <w:t xml:space="preserve">. La Secretaría General de la Corte </w:t>
      </w:r>
      <w:r w:rsidR="0094631F" w:rsidRPr="003C13C1">
        <w:rPr>
          <w:sz w:val="28"/>
        </w:rPr>
        <w:lastRenderedPageBreak/>
        <w:t xml:space="preserve">Constitucional fijó en lista el presente proceso </w:t>
      </w:r>
      <w:r w:rsidR="00376557" w:rsidRPr="003C13C1">
        <w:rPr>
          <w:sz w:val="28"/>
        </w:rPr>
        <w:t xml:space="preserve">entre </w:t>
      </w:r>
      <w:r w:rsidR="0094631F" w:rsidRPr="003C13C1">
        <w:rPr>
          <w:sz w:val="28"/>
        </w:rPr>
        <w:t>el 17</w:t>
      </w:r>
      <w:r w:rsidR="00376557" w:rsidRPr="003C13C1">
        <w:rPr>
          <w:sz w:val="28"/>
        </w:rPr>
        <w:t xml:space="preserve"> y el 28</w:t>
      </w:r>
      <w:r w:rsidR="0094631F" w:rsidRPr="003C13C1">
        <w:rPr>
          <w:sz w:val="28"/>
        </w:rPr>
        <w:t xml:space="preserve"> de febrero de 2025</w:t>
      </w:r>
      <w:r w:rsidR="0094631F" w:rsidRPr="003C13C1">
        <w:rPr>
          <w:rStyle w:val="Refdenotaalpie"/>
          <w:sz w:val="28"/>
        </w:rPr>
        <w:footnoteReference w:id="5"/>
      </w:r>
      <w:r w:rsidR="003A70A3" w:rsidRPr="003C13C1">
        <w:rPr>
          <w:sz w:val="28"/>
          <w:szCs w:val="28"/>
        </w:rPr>
        <w:t>.</w:t>
      </w:r>
    </w:p>
    <w:p w14:paraId="4B14F3B4" w14:textId="77777777" w:rsidR="00C31B02" w:rsidRPr="003C13C1" w:rsidRDefault="00C31B02" w:rsidP="0048274D">
      <w:pPr>
        <w:pStyle w:val="Prrafodelista"/>
        <w:ind w:left="0"/>
        <w:rPr>
          <w:sz w:val="28"/>
          <w:szCs w:val="28"/>
        </w:rPr>
      </w:pPr>
    </w:p>
    <w:p w14:paraId="2C636496" w14:textId="7496847A" w:rsidR="00C31B02" w:rsidRPr="003C13C1" w:rsidRDefault="00C31B02" w:rsidP="0048274D">
      <w:pPr>
        <w:pStyle w:val="Prrafodelista"/>
        <w:numPr>
          <w:ilvl w:val="0"/>
          <w:numId w:val="3"/>
        </w:numPr>
        <w:tabs>
          <w:tab w:val="left" w:pos="426"/>
        </w:tabs>
        <w:autoSpaceDE w:val="0"/>
        <w:autoSpaceDN w:val="0"/>
        <w:ind w:left="0" w:firstLine="0"/>
        <w:contextualSpacing w:val="0"/>
        <w:jc w:val="both"/>
        <w:textAlignment w:val="baseline"/>
        <w:rPr>
          <w:sz w:val="28"/>
          <w:szCs w:val="28"/>
        </w:rPr>
      </w:pPr>
      <w:r w:rsidRPr="003C13C1">
        <w:rPr>
          <w:sz w:val="28"/>
          <w:szCs w:val="28"/>
          <w:lang w:eastAsia="es-ES"/>
        </w:rPr>
        <w:t xml:space="preserve">El 20 de febrero de 2025, </w:t>
      </w:r>
      <w:r w:rsidRPr="003C13C1">
        <w:rPr>
          <w:sz w:val="28"/>
          <w:szCs w:val="28"/>
          <w:shd w:val="clear" w:color="auto" w:fill="FFFFFF"/>
        </w:rPr>
        <w:t>el procurador general de la nación</w:t>
      </w:r>
      <w:r w:rsidR="00DC2EA7" w:rsidRPr="003C13C1">
        <w:rPr>
          <w:sz w:val="28"/>
          <w:szCs w:val="28"/>
          <w:shd w:val="clear" w:color="auto" w:fill="FFFFFF"/>
        </w:rPr>
        <w:t>,</w:t>
      </w:r>
      <w:r w:rsidRPr="003C13C1">
        <w:rPr>
          <w:sz w:val="28"/>
          <w:szCs w:val="28"/>
          <w:shd w:val="clear" w:color="auto" w:fill="FFFFFF"/>
        </w:rPr>
        <w:t xml:space="preserve"> Gregorio </w:t>
      </w:r>
      <w:proofErr w:type="spellStart"/>
      <w:r w:rsidRPr="003C13C1">
        <w:rPr>
          <w:sz w:val="28"/>
          <w:szCs w:val="28"/>
          <w:shd w:val="clear" w:color="auto" w:fill="FFFFFF"/>
        </w:rPr>
        <w:t>Eljach</w:t>
      </w:r>
      <w:proofErr w:type="spellEnd"/>
      <w:r w:rsidRPr="003C13C1">
        <w:rPr>
          <w:sz w:val="28"/>
          <w:szCs w:val="28"/>
          <w:shd w:val="clear" w:color="auto" w:fill="FFFFFF"/>
        </w:rPr>
        <w:t xml:space="preserve"> Pacheco</w:t>
      </w:r>
      <w:r w:rsidR="00DC2EA7" w:rsidRPr="003C13C1">
        <w:rPr>
          <w:sz w:val="28"/>
          <w:szCs w:val="28"/>
          <w:shd w:val="clear" w:color="auto" w:fill="FFFFFF"/>
        </w:rPr>
        <w:t>,</w:t>
      </w:r>
      <w:r w:rsidRPr="003C13C1">
        <w:rPr>
          <w:sz w:val="28"/>
          <w:szCs w:val="28"/>
          <w:shd w:val="clear" w:color="auto" w:fill="FFFFFF"/>
        </w:rPr>
        <w:t xml:space="preserve"> manifestó su impedimento para rendir concepto sobre la constitucionalidad de </w:t>
      </w:r>
      <w:r w:rsidRPr="003C13C1">
        <w:rPr>
          <w:sz w:val="28"/>
          <w:szCs w:val="28"/>
          <w:lang w:eastAsia="en-US"/>
        </w:rPr>
        <w:t xml:space="preserve">la </w:t>
      </w:r>
      <w:r w:rsidRPr="003C13C1">
        <w:rPr>
          <w:sz w:val="28"/>
          <w:szCs w:val="28"/>
          <w:lang w:eastAsia="zh-CN"/>
        </w:rPr>
        <w:t>Ley 2419 del 14 de agosto de 2024</w:t>
      </w:r>
      <w:r w:rsidR="006E67ED" w:rsidRPr="003C13C1">
        <w:rPr>
          <w:sz w:val="28"/>
          <w:szCs w:val="28"/>
          <w:lang w:eastAsia="zh-CN"/>
        </w:rPr>
        <w:t xml:space="preserve">. Con este propósito, invocó </w:t>
      </w:r>
      <w:r w:rsidRPr="003C13C1">
        <w:rPr>
          <w:sz w:val="28"/>
          <w:szCs w:val="28"/>
          <w:shd w:val="clear" w:color="auto" w:fill="FFFFFF"/>
        </w:rPr>
        <w:t xml:space="preserve">la causal consistente en haber intervenido en la expedición de la norma </w:t>
      </w:r>
      <w:r w:rsidRPr="003C13C1">
        <w:rPr>
          <w:sz w:val="28"/>
          <w:szCs w:val="28"/>
        </w:rPr>
        <w:t>objeto de control constitucional</w:t>
      </w:r>
      <w:r w:rsidRPr="003C13C1">
        <w:rPr>
          <w:rStyle w:val="Refdenotaalpie"/>
          <w:sz w:val="28"/>
          <w:szCs w:val="28"/>
        </w:rPr>
        <w:footnoteReference w:id="6"/>
      </w:r>
      <w:r w:rsidRPr="003C13C1">
        <w:rPr>
          <w:sz w:val="28"/>
          <w:szCs w:val="28"/>
          <w:shd w:val="clear" w:color="auto" w:fill="FFFFFF"/>
        </w:rPr>
        <w:t xml:space="preserve">. Argumentó que </w:t>
      </w:r>
      <w:r w:rsidRPr="003C13C1">
        <w:rPr>
          <w:sz w:val="28"/>
          <w:szCs w:val="28"/>
        </w:rPr>
        <w:t>“</w:t>
      </w:r>
      <w:proofErr w:type="spellStart"/>
      <w:r w:rsidRPr="003C13C1">
        <w:rPr>
          <w:sz w:val="28"/>
          <w:szCs w:val="28"/>
        </w:rPr>
        <w:t>particip</w:t>
      </w:r>
      <w:proofErr w:type="spellEnd"/>
      <w:r w:rsidRPr="003C13C1">
        <w:rPr>
          <w:sz w:val="28"/>
          <w:szCs w:val="28"/>
        </w:rPr>
        <w:t>[</w:t>
      </w:r>
      <w:proofErr w:type="spellStart"/>
      <w:r w:rsidRPr="003C13C1">
        <w:rPr>
          <w:sz w:val="28"/>
          <w:szCs w:val="28"/>
        </w:rPr>
        <w:t>ó</w:t>
      </w:r>
      <w:proofErr w:type="spellEnd"/>
      <w:r w:rsidRPr="003C13C1">
        <w:rPr>
          <w:sz w:val="28"/>
          <w:szCs w:val="28"/>
        </w:rPr>
        <w:t>] de forma verbal y escrita durante su trámite legislativo, en ejercicio de las funciones de [su] otrora condición de secretario general del Senado de la República”</w:t>
      </w:r>
      <w:r w:rsidRPr="003C13C1">
        <w:rPr>
          <w:rStyle w:val="Refdenotaalpie"/>
          <w:sz w:val="28"/>
          <w:szCs w:val="28"/>
        </w:rPr>
        <w:footnoteReference w:id="7"/>
      </w:r>
      <w:r w:rsidRPr="003C13C1">
        <w:rPr>
          <w:sz w:val="28"/>
          <w:szCs w:val="28"/>
        </w:rPr>
        <w:t>.</w:t>
      </w:r>
    </w:p>
    <w:p w14:paraId="7C169692" w14:textId="77777777" w:rsidR="00C31B02" w:rsidRPr="003C13C1" w:rsidRDefault="00C31B02" w:rsidP="0048274D">
      <w:pPr>
        <w:pStyle w:val="Prrafodelista"/>
        <w:ind w:left="0"/>
        <w:rPr>
          <w:sz w:val="28"/>
          <w:szCs w:val="28"/>
        </w:rPr>
      </w:pPr>
    </w:p>
    <w:p w14:paraId="2D3A3AE6" w14:textId="1D33818B" w:rsidR="003A70A3" w:rsidRPr="003C13C1" w:rsidRDefault="006E67ED" w:rsidP="0048274D">
      <w:pPr>
        <w:pStyle w:val="Prrafodelista"/>
        <w:numPr>
          <w:ilvl w:val="0"/>
          <w:numId w:val="3"/>
        </w:numPr>
        <w:tabs>
          <w:tab w:val="left" w:pos="426"/>
        </w:tabs>
        <w:autoSpaceDE w:val="0"/>
        <w:autoSpaceDN w:val="0"/>
        <w:ind w:left="0" w:firstLine="0"/>
        <w:contextualSpacing w:val="0"/>
        <w:jc w:val="both"/>
        <w:textAlignment w:val="baseline"/>
        <w:rPr>
          <w:sz w:val="28"/>
          <w:szCs w:val="28"/>
        </w:rPr>
      </w:pPr>
      <w:r w:rsidRPr="003C13C1">
        <w:rPr>
          <w:sz w:val="28"/>
          <w:szCs w:val="28"/>
        </w:rPr>
        <w:t>En el Auto 400 de</w:t>
      </w:r>
      <w:r w:rsidR="0024531B" w:rsidRPr="003C13C1">
        <w:rPr>
          <w:sz w:val="28"/>
          <w:szCs w:val="28"/>
        </w:rPr>
        <w:t xml:space="preserve">l </w:t>
      </w:r>
      <w:r w:rsidR="00EB0E3A" w:rsidRPr="003C13C1">
        <w:rPr>
          <w:sz w:val="28"/>
          <w:szCs w:val="28"/>
        </w:rPr>
        <w:t xml:space="preserve">26 de marzo de 2025, la Sala Plena </w:t>
      </w:r>
      <w:r w:rsidRPr="003C13C1">
        <w:rPr>
          <w:sz w:val="28"/>
          <w:szCs w:val="28"/>
        </w:rPr>
        <w:t xml:space="preserve">declaró </w:t>
      </w:r>
      <w:r w:rsidR="00EB0E3A" w:rsidRPr="003C13C1">
        <w:rPr>
          <w:sz w:val="28"/>
          <w:szCs w:val="28"/>
        </w:rPr>
        <w:t xml:space="preserve">fundado el impedimento manifestado por el procurador general </w:t>
      </w:r>
      <w:r w:rsidR="006A053C" w:rsidRPr="003C13C1">
        <w:rPr>
          <w:sz w:val="28"/>
          <w:szCs w:val="28"/>
        </w:rPr>
        <w:t xml:space="preserve">y ordenó correr traslado al viceprocurador general, </w:t>
      </w:r>
      <w:r w:rsidR="00962932" w:rsidRPr="003C13C1">
        <w:rPr>
          <w:sz w:val="28"/>
          <w:szCs w:val="28"/>
        </w:rPr>
        <w:t xml:space="preserve">para que </w:t>
      </w:r>
      <w:r w:rsidRPr="003C13C1">
        <w:rPr>
          <w:sz w:val="28"/>
          <w:szCs w:val="28"/>
        </w:rPr>
        <w:t xml:space="preserve">rindiera </w:t>
      </w:r>
      <w:r w:rsidR="00962932" w:rsidRPr="003C13C1">
        <w:rPr>
          <w:sz w:val="28"/>
          <w:szCs w:val="28"/>
        </w:rPr>
        <w:t>el concepto correspondiente</w:t>
      </w:r>
      <w:r w:rsidR="00962932" w:rsidRPr="003C13C1">
        <w:rPr>
          <w:rStyle w:val="Refdenotaalpie"/>
          <w:sz w:val="28"/>
          <w:szCs w:val="28"/>
        </w:rPr>
        <w:footnoteReference w:id="8"/>
      </w:r>
      <w:r w:rsidR="00962932" w:rsidRPr="003C13C1">
        <w:rPr>
          <w:sz w:val="28"/>
          <w:szCs w:val="28"/>
        </w:rPr>
        <w:t>.</w:t>
      </w:r>
      <w:r w:rsidR="003A70A3" w:rsidRPr="003C13C1">
        <w:rPr>
          <w:sz w:val="28"/>
          <w:szCs w:val="28"/>
        </w:rPr>
        <w:t xml:space="preserve">  </w:t>
      </w:r>
      <w:r w:rsidR="00144EFF" w:rsidRPr="003C13C1">
        <w:rPr>
          <w:sz w:val="28"/>
          <w:szCs w:val="28"/>
        </w:rPr>
        <w:t xml:space="preserve">El auto se notificó </w:t>
      </w:r>
      <w:r w:rsidR="00C60433" w:rsidRPr="003C13C1">
        <w:rPr>
          <w:sz w:val="28"/>
          <w:szCs w:val="28"/>
        </w:rPr>
        <w:t xml:space="preserve">mediante estado del </w:t>
      </w:r>
      <w:r w:rsidR="00C60433" w:rsidRPr="003C13C1">
        <w:rPr>
          <w:sz w:val="28"/>
          <w:szCs w:val="28"/>
        </w:rPr>
        <w:tab/>
      </w:r>
      <w:r w:rsidR="004A0F0A" w:rsidRPr="003C13C1">
        <w:rPr>
          <w:sz w:val="28"/>
          <w:szCs w:val="28"/>
        </w:rPr>
        <w:t>número 060 del 21 de abril de 2025</w:t>
      </w:r>
      <w:r w:rsidR="00E34565" w:rsidRPr="003C13C1">
        <w:rPr>
          <w:rStyle w:val="Refdenotaalpie"/>
          <w:sz w:val="28"/>
          <w:szCs w:val="28"/>
        </w:rPr>
        <w:footnoteReference w:id="9"/>
      </w:r>
      <w:r w:rsidR="00E34565" w:rsidRPr="003C13C1">
        <w:rPr>
          <w:sz w:val="28"/>
          <w:szCs w:val="28"/>
        </w:rPr>
        <w:t>.</w:t>
      </w:r>
    </w:p>
    <w:p w14:paraId="1503C76F" w14:textId="77777777" w:rsidR="00230C87" w:rsidRPr="003C13C1" w:rsidRDefault="00230C87" w:rsidP="0048274D">
      <w:pPr>
        <w:pStyle w:val="Prrafodelista"/>
        <w:rPr>
          <w:sz w:val="28"/>
          <w:szCs w:val="28"/>
          <w:bdr w:val="none" w:sz="0" w:space="0" w:color="auto" w:frame="1"/>
          <w:lang w:eastAsia="es-ES"/>
        </w:rPr>
      </w:pPr>
    </w:p>
    <w:p w14:paraId="144AD0BB" w14:textId="36008DD3" w:rsidR="006D68C2" w:rsidRPr="003C13C1" w:rsidRDefault="00FE33A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Cumplidos los trámites constitucionales y legales propios de esta clase de juicios, y previo concepto de</w:t>
      </w:r>
      <w:r w:rsidR="006E67ED" w:rsidRPr="003C13C1">
        <w:rPr>
          <w:sz w:val="28"/>
          <w:szCs w:val="28"/>
          <w:bdr w:val="none" w:sz="0" w:space="0" w:color="auto" w:frame="1"/>
          <w:lang w:eastAsia="es-ES"/>
        </w:rPr>
        <w:t>l</w:t>
      </w:r>
      <w:r w:rsidRPr="003C13C1">
        <w:rPr>
          <w:sz w:val="28"/>
          <w:szCs w:val="28"/>
          <w:bdr w:val="none" w:sz="0" w:space="0" w:color="auto" w:frame="1"/>
          <w:lang w:eastAsia="es-ES"/>
        </w:rPr>
        <w:t xml:space="preserve"> </w:t>
      </w:r>
      <w:r w:rsidR="006E67ED" w:rsidRPr="003C13C1">
        <w:rPr>
          <w:sz w:val="28"/>
          <w:szCs w:val="28"/>
          <w:bdr w:val="none" w:sz="0" w:space="0" w:color="auto" w:frame="1"/>
          <w:lang w:eastAsia="es-ES"/>
        </w:rPr>
        <w:t>vice</w:t>
      </w:r>
      <w:r w:rsidRPr="003C13C1">
        <w:rPr>
          <w:sz w:val="28"/>
          <w:szCs w:val="28"/>
          <w:bdr w:val="none" w:sz="0" w:space="0" w:color="auto" w:frame="1"/>
          <w:lang w:eastAsia="es-ES"/>
        </w:rPr>
        <w:t xml:space="preserve">procurador general de la nación, la Corte </w:t>
      </w:r>
      <w:r w:rsidR="006E67ED" w:rsidRPr="003C13C1">
        <w:rPr>
          <w:sz w:val="28"/>
          <w:szCs w:val="28"/>
          <w:bdr w:val="none" w:sz="0" w:space="0" w:color="auto" w:frame="1"/>
          <w:lang w:eastAsia="es-ES"/>
        </w:rPr>
        <w:t xml:space="preserve">procede </w:t>
      </w:r>
      <w:r w:rsidRPr="003C13C1">
        <w:rPr>
          <w:sz w:val="28"/>
          <w:szCs w:val="28"/>
          <w:bdr w:val="none" w:sz="0" w:space="0" w:color="auto" w:frame="1"/>
          <w:lang w:eastAsia="es-ES"/>
        </w:rPr>
        <w:t>a realizar el estudio de constitucionalidad de</w:t>
      </w:r>
      <w:r w:rsidR="006E67ED" w:rsidRPr="003C13C1">
        <w:rPr>
          <w:sz w:val="28"/>
          <w:szCs w:val="28"/>
          <w:bdr w:val="none" w:sz="0" w:space="0" w:color="auto" w:frame="1"/>
          <w:lang w:eastAsia="es-ES"/>
        </w:rPr>
        <w:t xml:space="preserve"> </w:t>
      </w:r>
      <w:r w:rsidRPr="003C13C1">
        <w:rPr>
          <w:sz w:val="28"/>
          <w:szCs w:val="28"/>
          <w:bdr w:val="none" w:sz="0" w:space="0" w:color="auto" w:frame="1"/>
          <w:lang w:eastAsia="es-ES"/>
        </w:rPr>
        <w:t>l</w:t>
      </w:r>
      <w:r w:rsidR="006E67ED" w:rsidRPr="003C13C1">
        <w:rPr>
          <w:sz w:val="28"/>
          <w:szCs w:val="28"/>
          <w:bdr w:val="none" w:sz="0" w:space="0" w:color="auto" w:frame="1"/>
          <w:lang w:eastAsia="es-ES"/>
        </w:rPr>
        <w:t>os dos</w:t>
      </w:r>
      <w:r w:rsidRPr="003C13C1">
        <w:rPr>
          <w:sz w:val="28"/>
          <w:szCs w:val="28"/>
          <w:bdr w:val="none" w:sz="0" w:space="0" w:color="auto" w:frame="1"/>
          <w:lang w:eastAsia="es-ES"/>
        </w:rPr>
        <w:t xml:space="preserve"> instrumento</w:t>
      </w:r>
      <w:r w:rsidR="006E67ED" w:rsidRPr="003C13C1">
        <w:rPr>
          <w:sz w:val="28"/>
          <w:szCs w:val="28"/>
          <w:bdr w:val="none" w:sz="0" w:space="0" w:color="auto" w:frame="1"/>
          <w:lang w:eastAsia="es-ES"/>
        </w:rPr>
        <w:t>s</w:t>
      </w:r>
      <w:r w:rsidRPr="003C13C1">
        <w:rPr>
          <w:sz w:val="28"/>
          <w:szCs w:val="28"/>
          <w:bdr w:val="none" w:sz="0" w:space="0" w:color="auto" w:frame="1"/>
          <w:lang w:eastAsia="es-ES"/>
        </w:rPr>
        <w:t xml:space="preserve"> internacional</w:t>
      </w:r>
      <w:r w:rsidR="006E67ED" w:rsidRPr="003C13C1">
        <w:rPr>
          <w:sz w:val="28"/>
          <w:szCs w:val="28"/>
          <w:bdr w:val="none" w:sz="0" w:space="0" w:color="auto" w:frame="1"/>
          <w:lang w:eastAsia="es-ES"/>
        </w:rPr>
        <w:t>es</w:t>
      </w:r>
      <w:r w:rsidRPr="003C13C1">
        <w:rPr>
          <w:sz w:val="28"/>
          <w:szCs w:val="28"/>
          <w:bdr w:val="none" w:sz="0" w:space="0" w:color="auto" w:frame="1"/>
          <w:lang w:eastAsia="es-ES"/>
        </w:rPr>
        <w:t xml:space="preserve"> y de su ley aprobatoria</w:t>
      </w:r>
      <w:r w:rsidR="004D267F" w:rsidRPr="003C13C1">
        <w:rPr>
          <w:sz w:val="28"/>
          <w:szCs w:val="28"/>
          <w:bdr w:val="none" w:sz="0" w:space="0" w:color="auto" w:frame="1"/>
          <w:lang w:eastAsia="es-ES"/>
        </w:rPr>
        <w:t>.</w:t>
      </w:r>
    </w:p>
    <w:p w14:paraId="498ED034" w14:textId="77777777" w:rsidR="00812D54" w:rsidRPr="003C13C1" w:rsidRDefault="00812D54" w:rsidP="0048274D">
      <w:pPr>
        <w:pStyle w:val="Prrafodelista"/>
        <w:tabs>
          <w:tab w:val="left" w:pos="426"/>
        </w:tabs>
        <w:autoSpaceDE w:val="0"/>
        <w:autoSpaceDN w:val="0"/>
        <w:ind w:left="0"/>
        <w:jc w:val="both"/>
        <w:textAlignment w:val="baseline"/>
        <w:rPr>
          <w:sz w:val="28"/>
          <w:szCs w:val="28"/>
          <w:bdr w:val="none" w:sz="0" w:space="0" w:color="auto" w:frame="1"/>
          <w:lang w:eastAsia="es-ES"/>
        </w:rPr>
      </w:pPr>
    </w:p>
    <w:p w14:paraId="533B2BA7" w14:textId="77777777" w:rsidR="006D68C2" w:rsidRPr="003C13C1" w:rsidRDefault="006D68C2" w:rsidP="0048274D">
      <w:pPr>
        <w:pStyle w:val="Ttulo1"/>
        <w:numPr>
          <w:ilvl w:val="0"/>
          <w:numId w:val="30"/>
        </w:numPr>
        <w:spacing w:line="240" w:lineRule="auto"/>
        <w:ind w:left="0" w:firstLine="0"/>
        <w:rPr>
          <w:bdr w:val="none" w:sz="0" w:space="0" w:color="auto" w:frame="1"/>
          <w:lang w:eastAsia="es-ES"/>
        </w:rPr>
      </w:pPr>
      <w:r w:rsidRPr="003C13C1">
        <w:rPr>
          <w:bdr w:val="none" w:sz="0" w:space="0" w:color="auto" w:frame="1"/>
          <w:lang w:eastAsia="es-ES"/>
        </w:rPr>
        <w:t>TEXTO DE LA NORMA BAJO EXAMEN</w:t>
      </w:r>
    </w:p>
    <w:p w14:paraId="6786A179" w14:textId="77777777" w:rsidR="006D68C2" w:rsidRPr="003C13C1" w:rsidRDefault="006D68C2" w:rsidP="0048274D">
      <w:pPr>
        <w:pStyle w:val="Prrafodelista"/>
        <w:tabs>
          <w:tab w:val="left" w:pos="426"/>
        </w:tabs>
        <w:autoSpaceDE w:val="0"/>
        <w:autoSpaceDN w:val="0"/>
        <w:ind w:left="0"/>
        <w:jc w:val="both"/>
        <w:textAlignment w:val="baseline"/>
        <w:rPr>
          <w:sz w:val="28"/>
          <w:szCs w:val="28"/>
        </w:rPr>
      </w:pPr>
    </w:p>
    <w:p w14:paraId="3AE25172" w14:textId="30220422" w:rsidR="004D61C6" w:rsidRPr="003C13C1" w:rsidRDefault="006E67ED"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Dada su extensión</w:t>
      </w:r>
      <w:r w:rsidR="003448D8" w:rsidRPr="003C13C1">
        <w:rPr>
          <w:sz w:val="28"/>
          <w:szCs w:val="28"/>
        </w:rPr>
        <w:t xml:space="preserve">, el contenido de los protocolos </w:t>
      </w:r>
      <w:r w:rsidR="00544ACC" w:rsidRPr="003C13C1">
        <w:rPr>
          <w:sz w:val="28"/>
          <w:szCs w:val="28"/>
        </w:rPr>
        <w:t xml:space="preserve">y de sus enmiendas </w:t>
      </w:r>
      <w:r w:rsidR="003448D8" w:rsidRPr="003C13C1">
        <w:rPr>
          <w:sz w:val="28"/>
          <w:szCs w:val="28"/>
        </w:rPr>
        <w:t>se encuentra en un documento anexo a la presente decisión</w:t>
      </w:r>
      <w:r w:rsidR="003D0633" w:rsidRPr="003C13C1">
        <w:rPr>
          <w:color w:val="0070C0"/>
          <w:sz w:val="28"/>
          <w:szCs w:val="28"/>
        </w:rPr>
        <w:t>.</w:t>
      </w:r>
    </w:p>
    <w:p w14:paraId="293FD10A" w14:textId="77777777" w:rsidR="003D0633" w:rsidRPr="003C13C1" w:rsidRDefault="003D0633" w:rsidP="0048274D">
      <w:pPr>
        <w:pStyle w:val="Prrafodelista"/>
        <w:tabs>
          <w:tab w:val="left" w:pos="426"/>
        </w:tabs>
        <w:autoSpaceDE w:val="0"/>
        <w:autoSpaceDN w:val="0"/>
        <w:ind w:left="0"/>
        <w:jc w:val="both"/>
        <w:textAlignment w:val="baseline"/>
        <w:rPr>
          <w:sz w:val="28"/>
          <w:szCs w:val="28"/>
        </w:rPr>
      </w:pPr>
    </w:p>
    <w:p w14:paraId="7555F30A" w14:textId="67C8085F" w:rsidR="004D267F" w:rsidRPr="003C13C1" w:rsidRDefault="006E67ED"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lang w:eastAsia="es-ES"/>
        </w:rPr>
        <w:t xml:space="preserve">El texto de </w:t>
      </w:r>
      <w:r w:rsidRPr="003C13C1">
        <w:rPr>
          <w:sz w:val="28"/>
          <w:szCs w:val="28"/>
        </w:rPr>
        <w:t>l</w:t>
      </w:r>
      <w:r w:rsidR="00B718FD" w:rsidRPr="003C13C1">
        <w:rPr>
          <w:sz w:val="28"/>
          <w:szCs w:val="28"/>
        </w:rPr>
        <w:t xml:space="preserve">a </w:t>
      </w:r>
      <w:bookmarkStart w:id="2" w:name="_Hlk206505346"/>
      <w:r w:rsidR="00B718FD" w:rsidRPr="003C13C1">
        <w:rPr>
          <w:sz w:val="28"/>
          <w:szCs w:val="28"/>
        </w:rPr>
        <w:t xml:space="preserve">Ley </w:t>
      </w:r>
      <w:r w:rsidR="004637CF" w:rsidRPr="003C13C1">
        <w:rPr>
          <w:sz w:val="28"/>
          <w:szCs w:val="28"/>
        </w:rPr>
        <w:t>2419 de 2024</w:t>
      </w:r>
      <w:bookmarkEnd w:id="2"/>
      <w:r w:rsidR="004637CF" w:rsidRPr="003C13C1">
        <w:rPr>
          <w:sz w:val="28"/>
          <w:szCs w:val="28"/>
        </w:rPr>
        <w:t xml:space="preserve">, por medio de la cual </w:t>
      </w:r>
      <w:r w:rsidR="003D0633" w:rsidRPr="003C13C1">
        <w:rPr>
          <w:sz w:val="28"/>
          <w:szCs w:val="28"/>
        </w:rPr>
        <w:t>los protocolos</w:t>
      </w:r>
      <w:r w:rsidRPr="003C13C1">
        <w:rPr>
          <w:sz w:val="28"/>
          <w:szCs w:val="28"/>
        </w:rPr>
        <w:t xml:space="preserve"> fueron aprobados, es el siguiente</w:t>
      </w:r>
      <w:r w:rsidR="004D267F" w:rsidRPr="003C13C1">
        <w:rPr>
          <w:sz w:val="28"/>
          <w:szCs w:val="28"/>
        </w:rPr>
        <w:t xml:space="preserve">: </w:t>
      </w:r>
      <w:bookmarkStart w:id="3" w:name="_Hlk128660618"/>
    </w:p>
    <w:p w14:paraId="169E31E8" w14:textId="77777777" w:rsidR="006E67ED" w:rsidRPr="003C13C1" w:rsidRDefault="006E67ED" w:rsidP="0048274D">
      <w:pPr>
        <w:autoSpaceDE w:val="0"/>
        <w:autoSpaceDN w:val="0"/>
        <w:ind w:left="283" w:right="283"/>
        <w:jc w:val="center"/>
        <w:rPr>
          <w:i/>
          <w:lang w:eastAsia="es-ES"/>
        </w:rPr>
      </w:pPr>
    </w:p>
    <w:p w14:paraId="14AB47DE" w14:textId="4DED4EB9" w:rsidR="00683780" w:rsidRPr="003C13C1" w:rsidRDefault="00683780" w:rsidP="0048274D">
      <w:pPr>
        <w:tabs>
          <w:tab w:val="left" w:pos="426"/>
        </w:tabs>
        <w:autoSpaceDE w:val="0"/>
        <w:autoSpaceDN w:val="0"/>
        <w:ind w:left="567"/>
        <w:jc w:val="center"/>
        <w:rPr>
          <w:b/>
          <w:bCs/>
          <w:sz w:val="26"/>
          <w:szCs w:val="26"/>
          <w:lang w:eastAsia="es-ES"/>
        </w:rPr>
      </w:pPr>
      <w:r w:rsidRPr="003C13C1">
        <w:rPr>
          <w:b/>
          <w:bCs/>
          <w:sz w:val="26"/>
          <w:szCs w:val="26"/>
          <w:lang w:eastAsia="es-ES"/>
        </w:rPr>
        <w:t>LEY 2419 DE 2024</w:t>
      </w:r>
    </w:p>
    <w:p w14:paraId="03215A49" w14:textId="77777777" w:rsidR="008F4862" w:rsidRPr="003C13C1" w:rsidRDefault="008F4862" w:rsidP="0048274D">
      <w:pPr>
        <w:tabs>
          <w:tab w:val="left" w:pos="426"/>
        </w:tabs>
        <w:autoSpaceDE w:val="0"/>
        <w:autoSpaceDN w:val="0"/>
        <w:ind w:left="567"/>
        <w:jc w:val="center"/>
        <w:rPr>
          <w:b/>
          <w:bCs/>
          <w:sz w:val="26"/>
          <w:szCs w:val="26"/>
          <w:lang w:eastAsia="es-ES"/>
        </w:rPr>
      </w:pPr>
    </w:p>
    <w:p w14:paraId="09F0CAFF" w14:textId="77777777" w:rsidR="00683780" w:rsidRPr="003C13C1" w:rsidRDefault="00683780" w:rsidP="0048274D">
      <w:pPr>
        <w:tabs>
          <w:tab w:val="left" w:pos="426"/>
        </w:tabs>
        <w:autoSpaceDE w:val="0"/>
        <w:autoSpaceDN w:val="0"/>
        <w:ind w:left="567"/>
        <w:jc w:val="center"/>
        <w:rPr>
          <w:sz w:val="26"/>
          <w:szCs w:val="26"/>
          <w:lang w:eastAsia="es-ES"/>
        </w:rPr>
      </w:pPr>
      <w:r w:rsidRPr="003C13C1">
        <w:rPr>
          <w:sz w:val="26"/>
          <w:szCs w:val="26"/>
          <w:lang w:eastAsia="es-ES"/>
        </w:rPr>
        <w:t>(agosto 14)</w:t>
      </w:r>
    </w:p>
    <w:p w14:paraId="75A846B7" w14:textId="77777777" w:rsidR="00683780" w:rsidRPr="003C13C1" w:rsidRDefault="00683780" w:rsidP="0048274D">
      <w:pPr>
        <w:tabs>
          <w:tab w:val="left" w:pos="426"/>
        </w:tabs>
        <w:autoSpaceDE w:val="0"/>
        <w:autoSpaceDN w:val="0"/>
        <w:ind w:left="567"/>
        <w:jc w:val="center"/>
        <w:rPr>
          <w:sz w:val="26"/>
          <w:szCs w:val="26"/>
          <w:lang w:eastAsia="es-ES"/>
        </w:rPr>
      </w:pPr>
      <w:r w:rsidRPr="003C13C1">
        <w:rPr>
          <w:sz w:val="26"/>
          <w:szCs w:val="26"/>
          <w:lang w:eastAsia="es-ES"/>
        </w:rPr>
        <w:t>Diario Oficial No. 52.848 de 14 de agosto de 2024</w:t>
      </w:r>
    </w:p>
    <w:p w14:paraId="3054E109" w14:textId="77777777" w:rsidR="008F4862" w:rsidRPr="003C13C1" w:rsidRDefault="008F4862" w:rsidP="0048274D">
      <w:pPr>
        <w:tabs>
          <w:tab w:val="left" w:pos="426"/>
        </w:tabs>
        <w:autoSpaceDE w:val="0"/>
        <w:autoSpaceDN w:val="0"/>
        <w:ind w:left="567"/>
        <w:jc w:val="center"/>
        <w:rPr>
          <w:sz w:val="26"/>
          <w:szCs w:val="26"/>
          <w:lang w:eastAsia="es-ES"/>
        </w:rPr>
      </w:pPr>
    </w:p>
    <w:p w14:paraId="53ADCF85" w14:textId="77777777" w:rsidR="00683780" w:rsidRPr="003C13C1" w:rsidRDefault="00683780" w:rsidP="0048274D">
      <w:pPr>
        <w:tabs>
          <w:tab w:val="left" w:pos="426"/>
        </w:tabs>
        <w:autoSpaceDE w:val="0"/>
        <w:autoSpaceDN w:val="0"/>
        <w:ind w:left="567"/>
        <w:jc w:val="center"/>
        <w:rPr>
          <w:sz w:val="26"/>
          <w:szCs w:val="26"/>
          <w:lang w:eastAsia="es-ES"/>
        </w:rPr>
      </w:pPr>
      <w:r w:rsidRPr="003C13C1">
        <w:rPr>
          <w:sz w:val="26"/>
          <w:szCs w:val="26"/>
          <w:lang w:eastAsia="es-ES"/>
        </w:rPr>
        <w:t>PODER PÚBLICO – RAMA LEGISLATIVA</w:t>
      </w:r>
    </w:p>
    <w:p w14:paraId="4DFEF0AA" w14:textId="4920C928" w:rsidR="00683780" w:rsidRPr="003C13C1" w:rsidRDefault="00683780" w:rsidP="0048274D">
      <w:pPr>
        <w:tabs>
          <w:tab w:val="left" w:pos="426"/>
        </w:tabs>
        <w:autoSpaceDE w:val="0"/>
        <w:autoSpaceDN w:val="0"/>
        <w:ind w:left="567"/>
        <w:jc w:val="center"/>
        <w:rPr>
          <w:sz w:val="26"/>
          <w:szCs w:val="26"/>
          <w:lang w:eastAsia="es-ES"/>
        </w:rPr>
      </w:pPr>
      <w:r w:rsidRPr="003C13C1">
        <w:rPr>
          <w:sz w:val="26"/>
          <w:szCs w:val="26"/>
          <w:lang w:eastAsia="es-ES"/>
        </w:rPr>
        <w:lastRenderedPageBreak/>
        <w:t>Por medio de la cual se aprueba el “Protocolo de 1988 relativo al Convenio Internacional sobre líneas de carga, 1966, (enmendado)”, y el “Protocolo de 1988 Relativo al Convenio Internacional para la Seguridad de la Vida Humana en el Mar, 1974, (enmendado)”, adoptados en Londres el 11 de noviembre de 1988</w:t>
      </w:r>
    </w:p>
    <w:p w14:paraId="1DB15D2A" w14:textId="4863914F" w:rsidR="004D267F" w:rsidRPr="003C13C1" w:rsidRDefault="004D267F" w:rsidP="0048274D">
      <w:pPr>
        <w:tabs>
          <w:tab w:val="left" w:pos="426"/>
        </w:tabs>
        <w:autoSpaceDE w:val="0"/>
        <w:autoSpaceDN w:val="0"/>
        <w:ind w:left="567"/>
        <w:jc w:val="center"/>
        <w:rPr>
          <w:sz w:val="26"/>
          <w:szCs w:val="26"/>
          <w:lang w:eastAsia="es-ES"/>
        </w:rPr>
      </w:pPr>
    </w:p>
    <w:p w14:paraId="3C76BE57" w14:textId="37053E6C" w:rsidR="008F4862" w:rsidRPr="003C13C1" w:rsidRDefault="008F4862" w:rsidP="0048274D">
      <w:pPr>
        <w:tabs>
          <w:tab w:val="left" w:pos="426"/>
        </w:tabs>
        <w:autoSpaceDE w:val="0"/>
        <w:autoSpaceDN w:val="0"/>
        <w:ind w:left="567"/>
        <w:jc w:val="center"/>
        <w:rPr>
          <w:sz w:val="26"/>
          <w:szCs w:val="26"/>
          <w:lang w:eastAsia="es-ES"/>
        </w:rPr>
      </w:pPr>
      <w:r w:rsidRPr="003C13C1">
        <w:rPr>
          <w:sz w:val="26"/>
          <w:szCs w:val="26"/>
          <w:lang w:eastAsia="es-ES"/>
        </w:rPr>
        <w:t>(…)</w:t>
      </w:r>
    </w:p>
    <w:p w14:paraId="15B37626" w14:textId="77777777" w:rsidR="008F4862" w:rsidRPr="003C13C1" w:rsidRDefault="008F4862" w:rsidP="0048274D">
      <w:pPr>
        <w:tabs>
          <w:tab w:val="left" w:pos="426"/>
        </w:tabs>
        <w:autoSpaceDE w:val="0"/>
        <w:autoSpaceDN w:val="0"/>
        <w:ind w:left="567"/>
        <w:jc w:val="center"/>
        <w:rPr>
          <w:sz w:val="26"/>
          <w:szCs w:val="26"/>
          <w:lang w:eastAsia="es-ES"/>
        </w:rPr>
      </w:pPr>
    </w:p>
    <w:p w14:paraId="4B5D3A92" w14:textId="77777777" w:rsidR="00FF3A47" w:rsidRPr="003C13C1" w:rsidRDefault="00FF3A47" w:rsidP="0048274D">
      <w:pPr>
        <w:tabs>
          <w:tab w:val="left" w:pos="426"/>
        </w:tabs>
        <w:autoSpaceDE w:val="0"/>
        <w:autoSpaceDN w:val="0"/>
        <w:ind w:left="567"/>
        <w:jc w:val="center"/>
        <w:rPr>
          <w:sz w:val="26"/>
          <w:szCs w:val="26"/>
          <w:lang w:eastAsia="es-ES"/>
        </w:rPr>
      </w:pPr>
      <w:r w:rsidRPr="003C13C1">
        <w:rPr>
          <w:sz w:val="26"/>
          <w:szCs w:val="26"/>
          <w:lang w:eastAsia="es-ES"/>
        </w:rPr>
        <w:t>EL CONGRESO DE LA REPÚBLICA</w:t>
      </w:r>
    </w:p>
    <w:p w14:paraId="529CE095" w14:textId="77777777" w:rsidR="00FF3A47" w:rsidRPr="003C13C1" w:rsidRDefault="00FF3A47" w:rsidP="0048274D">
      <w:pPr>
        <w:tabs>
          <w:tab w:val="left" w:pos="426"/>
        </w:tabs>
        <w:autoSpaceDE w:val="0"/>
        <w:autoSpaceDN w:val="0"/>
        <w:ind w:left="567"/>
        <w:jc w:val="center"/>
        <w:rPr>
          <w:sz w:val="26"/>
          <w:szCs w:val="26"/>
          <w:lang w:eastAsia="es-ES"/>
        </w:rPr>
      </w:pPr>
    </w:p>
    <w:p w14:paraId="6760A365" w14:textId="77777777" w:rsidR="00FF3A47" w:rsidRPr="003C13C1" w:rsidRDefault="00FF3A47" w:rsidP="0048274D">
      <w:pPr>
        <w:tabs>
          <w:tab w:val="left" w:pos="426"/>
        </w:tabs>
        <w:autoSpaceDE w:val="0"/>
        <w:autoSpaceDN w:val="0"/>
        <w:ind w:left="567"/>
        <w:jc w:val="center"/>
        <w:rPr>
          <w:sz w:val="26"/>
          <w:szCs w:val="26"/>
          <w:lang w:eastAsia="es-ES"/>
        </w:rPr>
      </w:pPr>
      <w:r w:rsidRPr="003C13C1">
        <w:rPr>
          <w:sz w:val="26"/>
          <w:szCs w:val="26"/>
          <w:lang w:eastAsia="es-ES"/>
        </w:rPr>
        <w:t>DECRETA:</w:t>
      </w:r>
    </w:p>
    <w:p w14:paraId="37E918CD" w14:textId="77777777" w:rsidR="00FF3A47" w:rsidRPr="003C13C1" w:rsidRDefault="00FF3A47" w:rsidP="0048274D">
      <w:pPr>
        <w:tabs>
          <w:tab w:val="left" w:pos="426"/>
        </w:tabs>
        <w:autoSpaceDE w:val="0"/>
        <w:autoSpaceDN w:val="0"/>
        <w:ind w:left="567"/>
        <w:jc w:val="both"/>
        <w:rPr>
          <w:sz w:val="26"/>
          <w:szCs w:val="26"/>
          <w:lang w:eastAsia="es-ES"/>
        </w:rPr>
      </w:pPr>
    </w:p>
    <w:p w14:paraId="1C4D8B38" w14:textId="64A481D1" w:rsidR="00517C4F" w:rsidRPr="003C13C1" w:rsidRDefault="0084757C" w:rsidP="0048274D">
      <w:pPr>
        <w:tabs>
          <w:tab w:val="left" w:pos="426"/>
        </w:tabs>
        <w:autoSpaceDE w:val="0"/>
        <w:autoSpaceDN w:val="0"/>
        <w:ind w:left="567"/>
        <w:jc w:val="both"/>
        <w:rPr>
          <w:sz w:val="26"/>
          <w:szCs w:val="26"/>
          <w:lang w:eastAsia="es-ES"/>
        </w:rPr>
      </w:pPr>
      <w:bookmarkStart w:id="4" w:name="1"/>
      <w:bookmarkStart w:id="5" w:name="23"/>
      <w:r w:rsidRPr="003C13C1">
        <w:rPr>
          <w:b/>
          <w:bCs/>
          <w:sz w:val="26"/>
          <w:szCs w:val="26"/>
          <w:lang w:eastAsia="es-ES"/>
        </w:rPr>
        <w:t>ARTÍCULO 1.</w:t>
      </w:r>
      <w:bookmarkEnd w:id="4"/>
      <w:r w:rsidRPr="003C13C1">
        <w:rPr>
          <w:sz w:val="26"/>
          <w:szCs w:val="26"/>
          <w:lang w:eastAsia="es-ES"/>
        </w:rPr>
        <w:t xml:space="preserve"> Apruébese </w:t>
      </w:r>
      <w:bookmarkStart w:id="6" w:name="_Hlk210738250"/>
      <w:r w:rsidRPr="003C13C1">
        <w:rPr>
          <w:sz w:val="26"/>
          <w:szCs w:val="26"/>
          <w:lang w:eastAsia="es-ES"/>
        </w:rPr>
        <w:t>el “Protocolo de 1988 relativo al Convenio Internacional sobre Líneas de Carga, 1966 (enmendado)”, y el “Protocolo de 1988 relativo al Convenio Internacional para la Seguridad de la Vida Humana en el Mar, 1974, (enmendado)” adoptados en Londres el 11 de noviembre de 1988.</w:t>
      </w:r>
    </w:p>
    <w:bookmarkEnd w:id="6"/>
    <w:p w14:paraId="59498471" w14:textId="77777777" w:rsidR="00517C4F" w:rsidRPr="003C13C1" w:rsidRDefault="00517C4F" w:rsidP="0048274D">
      <w:pPr>
        <w:tabs>
          <w:tab w:val="left" w:pos="426"/>
        </w:tabs>
        <w:autoSpaceDE w:val="0"/>
        <w:autoSpaceDN w:val="0"/>
        <w:ind w:left="567"/>
        <w:jc w:val="both"/>
        <w:rPr>
          <w:b/>
          <w:bCs/>
          <w:sz w:val="26"/>
          <w:szCs w:val="26"/>
          <w:lang w:eastAsia="es-ES"/>
        </w:rPr>
      </w:pPr>
    </w:p>
    <w:p w14:paraId="4024CE3F" w14:textId="0C2438D2" w:rsidR="00517C4F" w:rsidRPr="003C13C1" w:rsidRDefault="0084757C" w:rsidP="0048274D">
      <w:pPr>
        <w:tabs>
          <w:tab w:val="left" w:pos="426"/>
        </w:tabs>
        <w:autoSpaceDE w:val="0"/>
        <w:autoSpaceDN w:val="0"/>
        <w:ind w:left="567"/>
        <w:jc w:val="both"/>
        <w:rPr>
          <w:sz w:val="26"/>
          <w:szCs w:val="26"/>
          <w:lang w:eastAsia="es-ES"/>
        </w:rPr>
      </w:pPr>
      <w:bookmarkStart w:id="7" w:name="2"/>
      <w:bookmarkEnd w:id="5"/>
      <w:r w:rsidRPr="003C13C1">
        <w:rPr>
          <w:b/>
          <w:bCs/>
          <w:sz w:val="26"/>
          <w:szCs w:val="26"/>
          <w:lang w:eastAsia="es-ES"/>
        </w:rPr>
        <w:t>ARTÍCULO 2.</w:t>
      </w:r>
      <w:bookmarkEnd w:id="7"/>
      <w:r w:rsidRPr="003C13C1">
        <w:rPr>
          <w:b/>
          <w:bCs/>
          <w:sz w:val="26"/>
          <w:szCs w:val="26"/>
          <w:lang w:eastAsia="es-ES"/>
        </w:rPr>
        <w:t> </w:t>
      </w:r>
      <w:r w:rsidRPr="003C13C1">
        <w:rPr>
          <w:sz w:val="26"/>
          <w:szCs w:val="26"/>
          <w:lang w:eastAsia="es-ES"/>
        </w:rPr>
        <w:t>De conformidad con lo dispuesto en el artículo 1o de la Ley 7 de 1944, el “Protocolo de 1988 relativo al Convenio Internacional sobre Líneas de Carga, 1966 (enmendado)”, y el “Protocolo de 1988 relativo al Convenio Internacional para la Seguridad de la Vida Humana en el Mar, 1974, (enmendado)” adoptados en Londres el 11 de noviembre de 1988, que por el artículo primero de esta ley se aprueban, obligarán a la República de Colombia a partir de la fecha en que se perfecciona el vínculo internacional respecto de los mismos.</w:t>
      </w:r>
    </w:p>
    <w:p w14:paraId="025AF2E5" w14:textId="77777777" w:rsidR="0084757C" w:rsidRPr="003C13C1" w:rsidRDefault="0084757C" w:rsidP="0048274D">
      <w:pPr>
        <w:tabs>
          <w:tab w:val="left" w:pos="426"/>
        </w:tabs>
        <w:autoSpaceDE w:val="0"/>
        <w:autoSpaceDN w:val="0"/>
        <w:ind w:left="567"/>
        <w:jc w:val="both"/>
        <w:rPr>
          <w:sz w:val="26"/>
          <w:szCs w:val="26"/>
          <w:lang w:eastAsia="es-ES"/>
        </w:rPr>
      </w:pPr>
    </w:p>
    <w:p w14:paraId="129A1A98" w14:textId="56AED4BD" w:rsidR="00517C4F" w:rsidRPr="003C13C1" w:rsidRDefault="00BE05EB" w:rsidP="0048274D">
      <w:pPr>
        <w:tabs>
          <w:tab w:val="left" w:pos="426"/>
        </w:tabs>
        <w:autoSpaceDE w:val="0"/>
        <w:autoSpaceDN w:val="0"/>
        <w:ind w:left="567"/>
        <w:jc w:val="both"/>
        <w:rPr>
          <w:sz w:val="26"/>
          <w:szCs w:val="26"/>
          <w:lang w:eastAsia="es-ES"/>
        </w:rPr>
      </w:pPr>
      <w:bookmarkStart w:id="8" w:name="3"/>
      <w:r w:rsidRPr="003C13C1">
        <w:rPr>
          <w:b/>
          <w:bCs/>
          <w:sz w:val="26"/>
          <w:szCs w:val="26"/>
          <w:lang w:eastAsia="es-ES"/>
        </w:rPr>
        <w:t>ARTÍCULO 3.</w:t>
      </w:r>
      <w:bookmarkEnd w:id="8"/>
      <w:r w:rsidRPr="003C13C1">
        <w:rPr>
          <w:sz w:val="26"/>
          <w:szCs w:val="26"/>
          <w:lang w:eastAsia="es-ES"/>
        </w:rPr>
        <w:t> La presente ley rige a partir de la fecha de su publicación.</w:t>
      </w:r>
    </w:p>
    <w:p w14:paraId="7837A85C" w14:textId="77777777" w:rsidR="00BE05EB" w:rsidRPr="003C13C1" w:rsidRDefault="00BE05EB" w:rsidP="0048274D">
      <w:pPr>
        <w:autoSpaceDE w:val="0"/>
        <w:autoSpaceDN w:val="0"/>
        <w:ind w:right="283"/>
        <w:jc w:val="both"/>
        <w:rPr>
          <w:lang w:eastAsia="es-ES"/>
        </w:rPr>
      </w:pPr>
    </w:p>
    <w:p w14:paraId="6874AB8B" w14:textId="40C2BF6C" w:rsidR="004D267F" w:rsidRPr="003C13C1" w:rsidRDefault="009D74B7" w:rsidP="0048274D">
      <w:pPr>
        <w:pStyle w:val="Ttulo1"/>
        <w:spacing w:line="240" w:lineRule="auto"/>
        <w:ind w:left="0" w:firstLine="0"/>
      </w:pPr>
      <w:r w:rsidRPr="003C13C1">
        <w:t>INTERVENCIONES</w:t>
      </w:r>
    </w:p>
    <w:p w14:paraId="5FAD5A83" w14:textId="77777777" w:rsidR="005D785F" w:rsidRPr="003C13C1" w:rsidRDefault="005D785F" w:rsidP="0048274D">
      <w:pPr>
        <w:rPr>
          <w:sz w:val="28"/>
          <w:szCs w:val="28"/>
        </w:rPr>
      </w:pPr>
    </w:p>
    <w:bookmarkEnd w:id="3"/>
    <w:p w14:paraId="5EE5F220" w14:textId="16150B3E" w:rsidR="004D267F" w:rsidRPr="003C13C1" w:rsidRDefault="006D68C2"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La Corte Constitucional recibió</w:t>
      </w:r>
      <w:r w:rsidR="000D1A85" w:rsidRPr="003C13C1">
        <w:rPr>
          <w:sz w:val="28"/>
          <w:szCs w:val="28"/>
        </w:rPr>
        <w:t xml:space="preserve"> siete intervenciones</w:t>
      </w:r>
      <w:r w:rsidRPr="003C13C1">
        <w:rPr>
          <w:sz w:val="28"/>
          <w:szCs w:val="28"/>
        </w:rPr>
        <w:t xml:space="preserve"> dentro del presente proceso</w:t>
      </w:r>
      <w:r w:rsidR="000D1A85" w:rsidRPr="003C13C1">
        <w:rPr>
          <w:sz w:val="28"/>
          <w:szCs w:val="28"/>
        </w:rPr>
        <w:t xml:space="preserve">. </w:t>
      </w:r>
      <w:r w:rsidRPr="003C13C1">
        <w:rPr>
          <w:sz w:val="28"/>
          <w:szCs w:val="28"/>
        </w:rPr>
        <w:t>Los intervinientes solicitan</w:t>
      </w:r>
      <w:r w:rsidR="000D1A85" w:rsidRPr="003C13C1">
        <w:rPr>
          <w:sz w:val="28"/>
          <w:szCs w:val="28"/>
        </w:rPr>
        <w:t xml:space="preserve"> </w:t>
      </w:r>
      <w:r w:rsidR="00B3517E" w:rsidRPr="003C13C1">
        <w:rPr>
          <w:sz w:val="28"/>
          <w:szCs w:val="28"/>
        </w:rPr>
        <w:t xml:space="preserve">declarar la </w:t>
      </w:r>
      <w:proofErr w:type="spellStart"/>
      <w:r w:rsidR="00B3517E" w:rsidRPr="003C13C1">
        <w:rPr>
          <w:sz w:val="28"/>
          <w:szCs w:val="28"/>
        </w:rPr>
        <w:t>exequibilidad</w:t>
      </w:r>
      <w:proofErr w:type="spellEnd"/>
      <w:r w:rsidR="00B3517E" w:rsidRPr="003C13C1">
        <w:rPr>
          <w:sz w:val="28"/>
          <w:szCs w:val="28"/>
        </w:rPr>
        <w:t xml:space="preserve"> de la Ley 2419 de 2024 porque</w:t>
      </w:r>
      <w:r w:rsidR="00F474C1" w:rsidRPr="003C13C1">
        <w:rPr>
          <w:sz w:val="28"/>
          <w:szCs w:val="28"/>
        </w:rPr>
        <w:t xml:space="preserve"> </w:t>
      </w:r>
      <w:r w:rsidR="00B3517E" w:rsidRPr="003C13C1">
        <w:rPr>
          <w:sz w:val="28"/>
          <w:szCs w:val="28"/>
        </w:rPr>
        <w:t xml:space="preserve">el trámite legislativo de aprobación del </w:t>
      </w:r>
      <w:r w:rsidR="006604F6" w:rsidRPr="003C13C1">
        <w:rPr>
          <w:sz w:val="28"/>
          <w:szCs w:val="28"/>
        </w:rPr>
        <w:t>Protocolo</w:t>
      </w:r>
      <w:r w:rsidR="00B3517E" w:rsidRPr="003C13C1">
        <w:rPr>
          <w:sz w:val="28"/>
          <w:szCs w:val="28"/>
        </w:rPr>
        <w:t xml:space="preserve"> cumplió con los requisitos previstos en la Ley 5 de 1992</w:t>
      </w:r>
      <w:r w:rsidR="00F474C1" w:rsidRPr="003C13C1">
        <w:rPr>
          <w:sz w:val="28"/>
          <w:szCs w:val="28"/>
        </w:rPr>
        <w:t xml:space="preserve">; </w:t>
      </w:r>
      <w:r w:rsidR="00E2108B" w:rsidRPr="003C13C1">
        <w:rPr>
          <w:sz w:val="28"/>
          <w:szCs w:val="28"/>
        </w:rPr>
        <w:t xml:space="preserve">la implementación de las normas contenidas en los protocolos no implica erogaciones para el </w:t>
      </w:r>
      <w:r w:rsidR="0004371E" w:rsidRPr="003C13C1">
        <w:rPr>
          <w:sz w:val="28"/>
          <w:szCs w:val="28"/>
        </w:rPr>
        <w:t xml:space="preserve">Estado y, por tanto, </w:t>
      </w:r>
      <w:r w:rsidR="00000B7B" w:rsidRPr="003C13C1">
        <w:rPr>
          <w:sz w:val="28"/>
          <w:szCs w:val="28"/>
        </w:rPr>
        <w:t>su impacto fiscal no debe ser analizado</w:t>
      </w:r>
      <w:r w:rsidR="0004371E" w:rsidRPr="003C13C1">
        <w:rPr>
          <w:sz w:val="28"/>
          <w:szCs w:val="28"/>
        </w:rPr>
        <w:t xml:space="preserve">, y el contenido de </w:t>
      </w:r>
      <w:r w:rsidR="00F26C4A" w:rsidRPr="003C13C1">
        <w:rPr>
          <w:sz w:val="28"/>
          <w:szCs w:val="28"/>
        </w:rPr>
        <w:t xml:space="preserve">la ley y de los protocolos </w:t>
      </w:r>
      <w:r w:rsidRPr="003C13C1">
        <w:rPr>
          <w:sz w:val="28"/>
          <w:szCs w:val="28"/>
        </w:rPr>
        <w:t>se ajusta a</w:t>
      </w:r>
      <w:r w:rsidR="00A97269" w:rsidRPr="003C13C1">
        <w:rPr>
          <w:sz w:val="28"/>
          <w:szCs w:val="28"/>
        </w:rPr>
        <w:t xml:space="preserve"> los mandatos constitucionales</w:t>
      </w:r>
      <w:r w:rsidR="00183795" w:rsidRPr="003C13C1">
        <w:rPr>
          <w:sz w:val="28"/>
          <w:szCs w:val="28"/>
        </w:rPr>
        <w:t>.</w:t>
      </w:r>
      <w:r w:rsidR="00F76A9B" w:rsidRPr="003C13C1">
        <w:rPr>
          <w:sz w:val="28"/>
          <w:szCs w:val="28"/>
        </w:rPr>
        <w:t xml:space="preserve"> </w:t>
      </w:r>
      <w:r w:rsidRPr="003C13C1">
        <w:rPr>
          <w:sz w:val="28"/>
          <w:szCs w:val="28"/>
        </w:rPr>
        <w:t>A continuación, la Sala presenta un resumen de los escritos</w:t>
      </w:r>
      <w:r w:rsidR="0060588E" w:rsidRPr="003C13C1">
        <w:rPr>
          <w:sz w:val="28"/>
          <w:szCs w:val="28"/>
        </w:rPr>
        <w:t>.</w:t>
      </w:r>
    </w:p>
    <w:p w14:paraId="405CF49C" w14:textId="77777777" w:rsidR="00B707FD" w:rsidRPr="003C13C1" w:rsidRDefault="00B707FD" w:rsidP="0048274D">
      <w:pPr>
        <w:pStyle w:val="Prrafodelista"/>
        <w:tabs>
          <w:tab w:val="left" w:pos="426"/>
        </w:tabs>
        <w:autoSpaceDE w:val="0"/>
        <w:autoSpaceDN w:val="0"/>
        <w:ind w:left="0"/>
        <w:jc w:val="both"/>
        <w:textAlignment w:val="baseline"/>
        <w:rPr>
          <w:sz w:val="28"/>
          <w:szCs w:val="28"/>
        </w:rPr>
      </w:pPr>
    </w:p>
    <w:p w14:paraId="620E4513"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i/>
          <w:iCs/>
          <w:sz w:val="28"/>
          <w:szCs w:val="28"/>
        </w:rPr>
        <w:t>Dirección de Asuntos Jurídicos Internacionales del Ministerio de Relaciones Exteriores</w:t>
      </w:r>
      <w:r w:rsidRPr="003C13C1">
        <w:rPr>
          <w:rStyle w:val="Refdenotaalpie"/>
          <w:i/>
          <w:iCs/>
          <w:sz w:val="28"/>
          <w:szCs w:val="28"/>
        </w:rPr>
        <w:footnoteReference w:id="10"/>
      </w:r>
      <w:r w:rsidRPr="003C13C1">
        <w:rPr>
          <w:sz w:val="28"/>
          <w:szCs w:val="28"/>
        </w:rPr>
        <w:t xml:space="preserve">. El Ministerio manifestó su respaldo a la Ley 2419 de 2024 y a los protocolos aprobados por esta. Para ello, el interviniente sostuvo que el objeto de los protocolos consiste en actualizar las medidas de inspección y certificación de seguridad en el transporte marítimo, debido a que existían inconsistencias en la aplicación de los convenios internacionales celebrados anteriormente. </w:t>
      </w:r>
    </w:p>
    <w:p w14:paraId="48F798F5"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lastRenderedPageBreak/>
        <w:t>Las novedades en el Protocolo de 1988 relativo al Convenio Internacional sobre Líneas de Carga son las siguientes: (i) actualiza el componente técnico del Convenio Internacional Sobre Líneas de Carga relacionado con los requisitos y la estandarización de los periodos de validez de los certificados y la periodicidad de los reconocimientos; (</w:t>
      </w:r>
      <w:proofErr w:type="spellStart"/>
      <w:r w:rsidRPr="003C13C1">
        <w:rPr>
          <w:sz w:val="28"/>
          <w:szCs w:val="28"/>
        </w:rPr>
        <w:t>ii</w:t>
      </w:r>
      <w:proofErr w:type="spellEnd"/>
      <w:r w:rsidRPr="003C13C1">
        <w:rPr>
          <w:sz w:val="28"/>
          <w:szCs w:val="28"/>
        </w:rPr>
        <w:t>) dispone que, a partir de la ratificación del Protocolo, no pueden expedirse certificados de conformidad con fundamento en el Convenio; y (</w:t>
      </w:r>
      <w:proofErr w:type="spellStart"/>
      <w:r w:rsidRPr="003C13C1">
        <w:rPr>
          <w:sz w:val="28"/>
          <w:szCs w:val="28"/>
        </w:rPr>
        <w:t>iii</w:t>
      </w:r>
      <w:proofErr w:type="spellEnd"/>
      <w:r w:rsidRPr="003C13C1">
        <w:rPr>
          <w:sz w:val="28"/>
          <w:szCs w:val="28"/>
        </w:rPr>
        <w:t>) incluye el mecanismo de aceptación tácita de modificaciones técnicas al Convenio Internacional sobre Líneas de Carga.</w:t>
      </w:r>
    </w:p>
    <w:p w14:paraId="5DB3CE9C" w14:textId="77777777" w:rsidR="00D94B4E" w:rsidRPr="003C13C1" w:rsidRDefault="00D94B4E" w:rsidP="0048274D">
      <w:pPr>
        <w:pStyle w:val="Prrafodelista"/>
        <w:ind w:left="0"/>
        <w:rPr>
          <w:sz w:val="28"/>
          <w:szCs w:val="28"/>
        </w:rPr>
      </w:pPr>
    </w:p>
    <w:p w14:paraId="560A2E2E"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Por su parte, el Protocolo de 1988 relativo al Convenio Internacional para la Seguridad de la Vida Humana en el Mar introdujo medidas adicionales, como un sistema más riguroso de inspección y certificación, para mejorar la integridad estructural de los buques, la protección contra incendios y la disponibilidad de equipos de emergencia. Asimismo, adecuó las medidas sobre la construcción de buques y la dotación de la tripulación.</w:t>
      </w:r>
    </w:p>
    <w:p w14:paraId="5F9A900C" w14:textId="77777777" w:rsidR="00D94B4E" w:rsidRPr="003C13C1" w:rsidRDefault="00D94B4E" w:rsidP="0048274D">
      <w:pPr>
        <w:pStyle w:val="Prrafodelista"/>
        <w:ind w:left="0"/>
        <w:rPr>
          <w:sz w:val="28"/>
          <w:szCs w:val="28"/>
        </w:rPr>
      </w:pPr>
    </w:p>
    <w:p w14:paraId="4795076F"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El Ministerio expuso que la ley y los protocolos son compatibles con la Constitución, porque, desde un punto de vista procedimental, su aprobación respetó las reglas de trámite previstas en la Ley 5 de 1992. El interviniente resaltó que la ley aprobatoria y los protocolos no imponen una orden de gasto ni crean un beneficio tributario, por lo que el requisito de realizar el análisis de impacto fiscal no es exigible en este caso. Desde un punto de vista material, el Ministerio indicó que la ley y los protocolos: (i) respetan el principio de soberanía, seguridad marítima, protección ambiental e integración internacional; y (</w:t>
      </w:r>
      <w:proofErr w:type="spellStart"/>
      <w:r w:rsidRPr="003C13C1">
        <w:rPr>
          <w:sz w:val="28"/>
          <w:szCs w:val="28"/>
        </w:rPr>
        <w:t>ii</w:t>
      </w:r>
      <w:proofErr w:type="spellEnd"/>
      <w:r w:rsidRPr="003C13C1">
        <w:rPr>
          <w:sz w:val="28"/>
          <w:szCs w:val="28"/>
        </w:rPr>
        <w:t>) son armónicos con diversos instrumentos internacionales orientados a garantizar la seguridad marítima y la protección del medio marino.</w:t>
      </w:r>
    </w:p>
    <w:p w14:paraId="3B4AF674" w14:textId="77777777" w:rsidR="00D94B4E" w:rsidRPr="003C13C1" w:rsidRDefault="00D94B4E" w:rsidP="0048274D">
      <w:pPr>
        <w:pStyle w:val="Prrafodelista"/>
        <w:ind w:left="0"/>
        <w:rPr>
          <w:sz w:val="28"/>
          <w:szCs w:val="28"/>
        </w:rPr>
      </w:pPr>
    </w:p>
    <w:p w14:paraId="45DDA4C5"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La intervención concluyó explicando que, en caso de que la Corte declare la constitucionalidad de la ley y los protocolos, la </w:t>
      </w:r>
      <w:proofErr w:type="gramStart"/>
      <w:r w:rsidRPr="003C13C1">
        <w:rPr>
          <w:sz w:val="28"/>
          <w:szCs w:val="28"/>
        </w:rPr>
        <w:t>entrada en vigencia</w:t>
      </w:r>
      <w:proofErr w:type="gramEnd"/>
      <w:r w:rsidRPr="003C13C1">
        <w:rPr>
          <w:sz w:val="28"/>
          <w:szCs w:val="28"/>
        </w:rPr>
        <w:t xml:space="preserve"> de estos últimos se dará a los tres meses de su depósito. </w:t>
      </w:r>
    </w:p>
    <w:p w14:paraId="6306F13B" w14:textId="77777777" w:rsidR="00D94B4E" w:rsidRPr="003C13C1" w:rsidRDefault="00D94B4E" w:rsidP="0048274D">
      <w:pPr>
        <w:pStyle w:val="Prrafodelista"/>
        <w:tabs>
          <w:tab w:val="left" w:pos="426"/>
        </w:tabs>
        <w:autoSpaceDE w:val="0"/>
        <w:autoSpaceDN w:val="0"/>
        <w:ind w:left="0"/>
        <w:jc w:val="both"/>
        <w:textAlignment w:val="baseline"/>
        <w:rPr>
          <w:sz w:val="28"/>
          <w:szCs w:val="28"/>
        </w:rPr>
      </w:pPr>
    </w:p>
    <w:p w14:paraId="1C615235"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i/>
          <w:iCs/>
          <w:sz w:val="28"/>
          <w:szCs w:val="28"/>
        </w:rPr>
        <w:t>Dirección General Marítima del Ministerio de Defensa Nacional</w:t>
      </w:r>
      <w:r w:rsidRPr="003C13C1">
        <w:rPr>
          <w:rStyle w:val="Refdenotaalpie"/>
          <w:i/>
          <w:iCs/>
          <w:sz w:val="28"/>
          <w:szCs w:val="28"/>
        </w:rPr>
        <w:footnoteReference w:id="11"/>
      </w:r>
      <w:r w:rsidRPr="003C13C1">
        <w:rPr>
          <w:sz w:val="28"/>
          <w:szCs w:val="28"/>
        </w:rPr>
        <w:t>. El 25 de febrero de 2025, la entidad manifestó tres argumentos para defender la constitucionalidad de la Ley 2419 de 2024. En primer lugar, la Dirección indicó que la ley cumplió los requisitos procedimentales fijados por la ley. En este punto, la interviniente hizo un breve recuento del trámite adelantado ante el Congreso, desde la radicación del proyecto hasta su aprobación. La entidad afirmó, además, que el trámite respetó el principio de unidad de materia y no requería de consulta previa, pues los temas objeto de los protocolos no causan una afectación directa a los territorios o a la identidad cultural de los pueblos y comunidades étnicamente diferenciadas.</w:t>
      </w:r>
    </w:p>
    <w:p w14:paraId="5C9B72B3" w14:textId="77777777" w:rsidR="00D94B4E" w:rsidRPr="003C13C1" w:rsidRDefault="00D94B4E" w:rsidP="0048274D">
      <w:pPr>
        <w:pStyle w:val="Prrafodelista"/>
        <w:ind w:left="0"/>
        <w:rPr>
          <w:sz w:val="28"/>
          <w:szCs w:val="28"/>
        </w:rPr>
      </w:pPr>
    </w:p>
    <w:p w14:paraId="528C26C0"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En segundo lugar, la Dirección explicó que la ley aprobatoria y los protocolos en materia de seguridad humana en el mar y de líneas de carga son </w:t>
      </w:r>
      <w:r w:rsidRPr="003C13C1">
        <w:rPr>
          <w:sz w:val="28"/>
          <w:szCs w:val="28"/>
        </w:rPr>
        <w:lastRenderedPageBreak/>
        <w:t xml:space="preserve">coherentes con el marco normativo internacional ratificado por Colombia en esas materias. Dentro de este marco resaltan, en criterio de la Dirección, la Ley 6 de 1974, que aprobó la Convención Relativa a la Organización Consultiva Marítima Intergubernamental; la Ley 12 de 1981, que aprobó la Convención Internacional para la Prevención de la Contaminación de Buques; y la Ley 13 de 1987, que aprobó el Convenio Internacional sobre Líneas de Carga de 1966. </w:t>
      </w:r>
    </w:p>
    <w:p w14:paraId="65B778E7" w14:textId="77777777" w:rsidR="00D94B4E" w:rsidRPr="003C13C1" w:rsidRDefault="00D94B4E" w:rsidP="0048274D">
      <w:pPr>
        <w:pStyle w:val="Prrafodelista"/>
        <w:ind w:left="0"/>
        <w:rPr>
          <w:sz w:val="28"/>
          <w:szCs w:val="28"/>
        </w:rPr>
      </w:pPr>
    </w:p>
    <w:p w14:paraId="4AA61800"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En tercer lugar, la entidad sostuvo que los contenidos de los protocolos son compatibles con la Constitución y necesarios para la actividad marítima. Para ello, la Dirección comentó que los protocolos objeto de aprobación han sido ratificados por, aproximadamente, el 98% de los Estados miembros de la flota mercante internacional, lo que implica un alto nivel de reconocimiento e implementación. </w:t>
      </w:r>
    </w:p>
    <w:p w14:paraId="60F388EC" w14:textId="77777777" w:rsidR="00D94B4E" w:rsidRPr="003C13C1" w:rsidRDefault="00D94B4E" w:rsidP="0048274D">
      <w:pPr>
        <w:pStyle w:val="Prrafodelista"/>
        <w:tabs>
          <w:tab w:val="left" w:pos="426"/>
        </w:tabs>
        <w:autoSpaceDE w:val="0"/>
        <w:autoSpaceDN w:val="0"/>
        <w:ind w:left="0"/>
        <w:jc w:val="both"/>
        <w:textAlignment w:val="baseline"/>
        <w:rPr>
          <w:sz w:val="28"/>
          <w:szCs w:val="28"/>
        </w:rPr>
      </w:pPr>
    </w:p>
    <w:p w14:paraId="79D8A62A"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Asimismo, sus contenidos no contrarían algún principio o mandato constitucional, por varias razones: (i) su objeto es brindar normas unificadas sobre la inspección y certificación de buques, que garanticen la seguridad de estos; (</w:t>
      </w:r>
      <w:proofErr w:type="spellStart"/>
      <w:r w:rsidRPr="003C13C1">
        <w:rPr>
          <w:sz w:val="28"/>
          <w:szCs w:val="28"/>
        </w:rPr>
        <w:t>ii</w:t>
      </w:r>
      <w:proofErr w:type="spellEnd"/>
      <w:r w:rsidRPr="003C13C1">
        <w:rPr>
          <w:sz w:val="28"/>
          <w:szCs w:val="28"/>
        </w:rPr>
        <w:t>) este objeto se traduce en un conjunto de obligaciones al Estado colombiano, tales como (a) ajustar la reglamentación sobre inspección y certificación de buques, (b) exigir a los armadores o propietarios de buques adecuar su práctica a lo establecido en los protocolos, (c) implementar los modelos de certificación, incluyendo su traducción al inglés o francés, y (d) comunicar a la Organización Marítima Internacional sobre el cumplimiento de las obligaciones internacionales; (</w:t>
      </w:r>
      <w:proofErr w:type="spellStart"/>
      <w:r w:rsidRPr="003C13C1">
        <w:rPr>
          <w:sz w:val="28"/>
          <w:szCs w:val="28"/>
        </w:rPr>
        <w:t>iii</w:t>
      </w:r>
      <w:proofErr w:type="spellEnd"/>
      <w:r w:rsidRPr="003C13C1">
        <w:rPr>
          <w:sz w:val="28"/>
          <w:szCs w:val="28"/>
        </w:rPr>
        <w:t xml:space="preserve">) la reglamentación técnica colombiana ya ha introducido algunos criterios de los protocolos objeto de estudio en su Sistema Armonizado de Reconocimiento y Certificación, pero la aprobación de la ley y su declaratoria de constitucionalidad reforzarían dicho sistema. </w:t>
      </w:r>
    </w:p>
    <w:p w14:paraId="076B90B3" w14:textId="77777777" w:rsidR="00D94B4E" w:rsidRPr="003C13C1" w:rsidRDefault="00D94B4E" w:rsidP="0048274D">
      <w:pPr>
        <w:pStyle w:val="Prrafodelista"/>
        <w:tabs>
          <w:tab w:val="left" w:pos="426"/>
        </w:tabs>
        <w:autoSpaceDE w:val="0"/>
        <w:autoSpaceDN w:val="0"/>
        <w:ind w:left="0"/>
        <w:jc w:val="both"/>
        <w:textAlignment w:val="baseline"/>
        <w:rPr>
          <w:sz w:val="28"/>
          <w:szCs w:val="28"/>
        </w:rPr>
      </w:pPr>
    </w:p>
    <w:p w14:paraId="449AC4D2"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i/>
          <w:iCs/>
          <w:sz w:val="28"/>
          <w:szCs w:val="28"/>
        </w:rPr>
        <w:t>Instituto Colombiano de Derecho Marítimo</w:t>
      </w:r>
      <w:r w:rsidRPr="003C13C1">
        <w:rPr>
          <w:rStyle w:val="Refdenotaalpie"/>
          <w:i/>
          <w:iCs/>
          <w:sz w:val="28"/>
          <w:szCs w:val="28"/>
        </w:rPr>
        <w:footnoteReference w:id="12"/>
      </w:r>
      <w:r w:rsidRPr="003C13C1">
        <w:rPr>
          <w:sz w:val="28"/>
          <w:szCs w:val="28"/>
        </w:rPr>
        <w:t xml:space="preserve">. El 25 de febrero de 2025, el Instituto solicitó la declaratoria de constitucionalidad de la ley y centró su argumentación en torno a los contenidos de los protocolos. A modo introductorio, el interviniente aclaró que el derecho marítimo aborda, entre otras materias, la navegación, el comercio y el transporte internacionales, asuntos que exigen la existencia de normas unificadas. Estas normas, a su vez, otorgan seguridad sobre las operaciones que se realizan en el mar y crean medidas de protección a favor del ambiente, el trabajo en el mar, el abordaje y el transporte. </w:t>
      </w:r>
    </w:p>
    <w:p w14:paraId="007D830F" w14:textId="77777777" w:rsidR="00D94B4E" w:rsidRPr="003C13C1" w:rsidRDefault="00D94B4E" w:rsidP="0048274D">
      <w:pPr>
        <w:pStyle w:val="Prrafodelista"/>
        <w:tabs>
          <w:tab w:val="left" w:pos="426"/>
        </w:tabs>
        <w:autoSpaceDE w:val="0"/>
        <w:autoSpaceDN w:val="0"/>
        <w:ind w:left="0"/>
        <w:jc w:val="both"/>
        <w:textAlignment w:val="baseline"/>
        <w:rPr>
          <w:sz w:val="28"/>
          <w:szCs w:val="28"/>
        </w:rPr>
      </w:pPr>
    </w:p>
    <w:p w14:paraId="6A1996F6"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Dentro de las normas que unifican algunos aspectos marítimos están el Convenio para la Seguridad Humana en el mar de 1974, junto con su Protocolo de 1988 (SOLAS), y el Convenio Internacional sobre Líneas de Carga de 1966, con su Protocolo de 1988 (LL). </w:t>
      </w:r>
    </w:p>
    <w:p w14:paraId="72C14444" w14:textId="77777777" w:rsidR="00D94B4E" w:rsidRPr="003C13C1" w:rsidRDefault="00D94B4E" w:rsidP="0048274D">
      <w:pPr>
        <w:pStyle w:val="Prrafodelista"/>
        <w:ind w:left="0"/>
        <w:rPr>
          <w:sz w:val="28"/>
          <w:szCs w:val="28"/>
        </w:rPr>
      </w:pPr>
    </w:p>
    <w:p w14:paraId="7B64D564"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El Convenio sobre seguridad humana y su Protocolo tienen como objeto salvaguardar la vida humana en el mar, mediante la fijación de reglas aplicables a la construcción, equipamiento y operación de buques, que disminuyan los </w:t>
      </w:r>
      <w:r w:rsidRPr="003C13C1">
        <w:rPr>
          <w:sz w:val="28"/>
          <w:szCs w:val="28"/>
        </w:rPr>
        <w:lastRenderedPageBreak/>
        <w:t>riesgos de accidentes marítimos. En el mismo sentido, el Convenio sobre líneas de carga y su Protocolo tienen como objeto establecer reglas que garanticen que las embarcaciones tengan el peso adecuado para navegar, sin que existan riesgos de accidentes o naufragios.</w:t>
      </w:r>
    </w:p>
    <w:p w14:paraId="665B64B9" w14:textId="77777777" w:rsidR="00D94B4E" w:rsidRPr="003C13C1" w:rsidRDefault="00D94B4E" w:rsidP="0048274D">
      <w:pPr>
        <w:pStyle w:val="Prrafodelista"/>
        <w:ind w:left="0"/>
        <w:rPr>
          <w:sz w:val="28"/>
          <w:szCs w:val="28"/>
        </w:rPr>
      </w:pPr>
    </w:p>
    <w:p w14:paraId="5B33EFBD"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Colombia ha ratificado los convenios, mas no sus protocolos, por lo que la Ley 2419 de 2024 resulta valiosa en la actualización de los estándares de seguridad para la fabricación y navegación de buques, así como de su proceso de certificación. Asimismo, el Instituto comentó que los protocolos no contradicen los mandatos constitucionales, porque actualizan las normas que protegen la seguridad humana y algunos bienes valiosos como el ambiente, y dicha actualización se encuentra en armonía con los distintos instrumentos creados en materia marítima. </w:t>
      </w:r>
    </w:p>
    <w:p w14:paraId="7280FA07" w14:textId="77777777" w:rsidR="00D94B4E" w:rsidRPr="003C13C1" w:rsidRDefault="00D94B4E" w:rsidP="0048274D">
      <w:pPr>
        <w:pStyle w:val="Prrafodelista"/>
        <w:ind w:left="0"/>
        <w:rPr>
          <w:sz w:val="28"/>
          <w:szCs w:val="28"/>
        </w:rPr>
      </w:pPr>
    </w:p>
    <w:p w14:paraId="5904CC9D"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i/>
          <w:iCs/>
          <w:sz w:val="28"/>
          <w:szCs w:val="28"/>
        </w:rPr>
        <w:t>Departamento de Derecho Comercial y Observatorio de Logística y Cadena de Suministro de la Universidad Externado de Colombia</w:t>
      </w:r>
      <w:r w:rsidRPr="003C13C1">
        <w:rPr>
          <w:rStyle w:val="Refdenotaalpie"/>
          <w:i/>
          <w:iCs/>
          <w:sz w:val="28"/>
          <w:szCs w:val="28"/>
        </w:rPr>
        <w:footnoteReference w:id="13"/>
      </w:r>
      <w:r w:rsidRPr="003C13C1">
        <w:rPr>
          <w:sz w:val="28"/>
          <w:szCs w:val="28"/>
        </w:rPr>
        <w:t xml:space="preserve">. El 25 de febrero de 2025, la Universidad Externado solicitó a la Corte que declarara la </w:t>
      </w:r>
      <w:proofErr w:type="spellStart"/>
      <w:r w:rsidRPr="003C13C1">
        <w:rPr>
          <w:sz w:val="28"/>
          <w:szCs w:val="28"/>
        </w:rPr>
        <w:t>exequibilidad</w:t>
      </w:r>
      <w:proofErr w:type="spellEnd"/>
      <w:r w:rsidRPr="003C13C1">
        <w:rPr>
          <w:sz w:val="28"/>
          <w:szCs w:val="28"/>
        </w:rPr>
        <w:t xml:space="preserve"> de los protocolos. Para sustentar su petición, desarrolló tres argumentos: (i) en los últimos años, el Estado colombiano ha realizado esfuerzos significativos para actualizar las normas en materia de derecho marítimo, y la ratificación de los protocolos de 1988 es un ejemplo claro de ello; (</w:t>
      </w:r>
      <w:proofErr w:type="spellStart"/>
      <w:r w:rsidRPr="003C13C1">
        <w:rPr>
          <w:sz w:val="28"/>
          <w:szCs w:val="28"/>
        </w:rPr>
        <w:t>ii</w:t>
      </w:r>
      <w:proofErr w:type="spellEnd"/>
      <w:r w:rsidRPr="003C13C1">
        <w:rPr>
          <w:sz w:val="28"/>
          <w:szCs w:val="28"/>
        </w:rPr>
        <w:t>) la implementación de dichos protocolos es acorde con la tendencia internacional de respetar los parámetros trazados por la Organización Marítima Internacional y, además, promueve un marco normativo doméstico más actualizado y con estándares elevados para la seguridad de las operaciones marítimas; y (</w:t>
      </w:r>
      <w:proofErr w:type="spellStart"/>
      <w:r w:rsidRPr="003C13C1">
        <w:rPr>
          <w:sz w:val="28"/>
          <w:szCs w:val="28"/>
        </w:rPr>
        <w:t>iii</w:t>
      </w:r>
      <w:proofErr w:type="spellEnd"/>
      <w:r w:rsidRPr="003C13C1">
        <w:rPr>
          <w:sz w:val="28"/>
          <w:szCs w:val="28"/>
        </w:rPr>
        <w:t xml:space="preserve">) los protocolos garantizan la sostenibilidad de las actividades en el mar porque fijan reglas para disminuir los riesgos de accidentes, mediante la actualización de los procedimientos de inspección y certificación. </w:t>
      </w:r>
    </w:p>
    <w:p w14:paraId="282A766F" w14:textId="77777777" w:rsidR="00D94B4E" w:rsidRPr="003C13C1" w:rsidRDefault="00D94B4E" w:rsidP="0048274D">
      <w:pPr>
        <w:pStyle w:val="Prrafodelista"/>
        <w:ind w:left="0"/>
        <w:rPr>
          <w:sz w:val="28"/>
          <w:szCs w:val="28"/>
        </w:rPr>
      </w:pPr>
    </w:p>
    <w:p w14:paraId="000E3A2C"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i/>
          <w:iCs/>
          <w:sz w:val="28"/>
          <w:szCs w:val="28"/>
        </w:rPr>
        <w:t>Centro de Litigio Estratégico Nacional e Internacional (</w:t>
      </w:r>
      <w:proofErr w:type="spellStart"/>
      <w:r w:rsidRPr="003C13C1">
        <w:rPr>
          <w:i/>
          <w:iCs/>
          <w:sz w:val="28"/>
          <w:szCs w:val="28"/>
        </w:rPr>
        <w:t>CELENI</w:t>
      </w:r>
      <w:proofErr w:type="spellEnd"/>
      <w:r w:rsidRPr="003C13C1">
        <w:rPr>
          <w:i/>
          <w:iCs/>
          <w:sz w:val="28"/>
          <w:szCs w:val="28"/>
        </w:rPr>
        <w:t>) de la Universidad Militar Nueva Granada</w:t>
      </w:r>
      <w:r w:rsidRPr="003C13C1">
        <w:rPr>
          <w:rStyle w:val="Refdenotaalpie"/>
          <w:i/>
          <w:iCs/>
          <w:sz w:val="28"/>
          <w:szCs w:val="28"/>
        </w:rPr>
        <w:footnoteReference w:id="14"/>
      </w:r>
      <w:r w:rsidRPr="003C13C1">
        <w:rPr>
          <w:sz w:val="28"/>
          <w:szCs w:val="28"/>
        </w:rPr>
        <w:t xml:space="preserve">. El </w:t>
      </w:r>
      <w:proofErr w:type="spellStart"/>
      <w:r w:rsidRPr="003C13C1">
        <w:rPr>
          <w:sz w:val="28"/>
          <w:szCs w:val="28"/>
        </w:rPr>
        <w:t>CELENI</w:t>
      </w:r>
      <w:proofErr w:type="spellEnd"/>
      <w:r w:rsidRPr="003C13C1">
        <w:rPr>
          <w:sz w:val="28"/>
          <w:szCs w:val="28"/>
        </w:rPr>
        <w:t xml:space="preserve"> reiteró los argumentos expuestos por los demás intervinientes. Agregó que la constitucionalidad de la Ley 2419 de 2024 y los protocolos objeto de aprobación debe comprobarse con fundamento en un ejercicio de ponderación entre el derecho a la vida, la libertad económica y la protección del medioambiente.</w:t>
      </w:r>
    </w:p>
    <w:p w14:paraId="3CDA6627" w14:textId="77777777" w:rsidR="00D94B4E" w:rsidRPr="003C13C1" w:rsidRDefault="00D94B4E" w:rsidP="0048274D">
      <w:pPr>
        <w:pStyle w:val="Prrafodelista"/>
        <w:ind w:left="0"/>
        <w:rPr>
          <w:sz w:val="28"/>
          <w:szCs w:val="28"/>
        </w:rPr>
      </w:pPr>
    </w:p>
    <w:p w14:paraId="218DBA8A"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Para el interviniente, es necesario verificar si la variación en los periodos de certificación y la modificación de los requisitos empleados en la inspección son medidas que restringen la libertad de empresa. Al revisar con detalle cada uno </w:t>
      </w:r>
      <w:r w:rsidRPr="003C13C1">
        <w:rPr>
          <w:sz w:val="28"/>
          <w:szCs w:val="28"/>
        </w:rPr>
        <w:lastRenderedPageBreak/>
        <w:t xml:space="preserve">de los componentes de los protocolos, el </w:t>
      </w:r>
      <w:proofErr w:type="spellStart"/>
      <w:r w:rsidRPr="003C13C1">
        <w:rPr>
          <w:sz w:val="28"/>
          <w:szCs w:val="28"/>
        </w:rPr>
        <w:t>CELENI</w:t>
      </w:r>
      <w:proofErr w:type="spellEnd"/>
      <w:r w:rsidRPr="003C13C1">
        <w:rPr>
          <w:sz w:val="28"/>
          <w:szCs w:val="28"/>
        </w:rPr>
        <w:t xml:space="preserve"> concluyó que estos contienen normas más rigurosas en torno a la inspección y certificación de buques, que podrían, en principio, restringir el derecho a la libertad de empresa. No obstante, esta limitación se encuentra justificada constitucionalmente porque, a través de los protocolos, se pretende disminuir los riesgos de accidentes en el mar y, con ello, proteger el bien jurídico de la vida, que goza de especial protección por la sociedad internacional y el Estado colombiano.</w:t>
      </w:r>
    </w:p>
    <w:p w14:paraId="553A157A" w14:textId="77777777" w:rsidR="00D94B4E" w:rsidRPr="003C13C1" w:rsidRDefault="00D94B4E" w:rsidP="0048274D">
      <w:pPr>
        <w:pStyle w:val="Prrafodelista"/>
        <w:ind w:left="0"/>
        <w:rPr>
          <w:sz w:val="28"/>
          <w:szCs w:val="28"/>
        </w:rPr>
      </w:pPr>
    </w:p>
    <w:p w14:paraId="3056BEE4"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En cuanto al medio ambiente, el interviniente sostuvo que este es un bien protegido por el bloque de constitucionalidad y que exige verificar el cumplimiento de determinados estándares en las actuaciones de los Estados sobre diversas materias. La lectura de los protocolos de acuerdo con esta perspectiva cobra mayor relevancia, según el </w:t>
      </w:r>
      <w:proofErr w:type="spellStart"/>
      <w:r w:rsidRPr="003C13C1">
        <w:rPr>
          <w:sz w:val="28"/>
          <w:szCs w:val="28"/>
        </w:rPr>
        <w:t>CELENI</w:t>
      </w:r>
      <w:proofErr w:type="spellEnd"/>
      <w:r w:rsidRPr="003C13C1">
        <w:rPr>
          <w:sz w:val="28"/>
          <w:szCs w:val="28"/>
        </w:rPr>
        <w:t>, si se tiene en cuenta que la movilidad de buques afecta un ecosistema transnacional. Por ello, resulta necesario verificar si los protocolos respetan las normas marítimas y ambientales</w:t>
      </w:r>
      <w:r w:rsidRPr="003C13C1">
        <w:rPr>
          <w:rStyle w:val="Refdenotaalpie"/>
          <w:sz w:val="28"/>
          <w:szCs w:val="28"/>
        </w:rPr>
        <w:footnoteReference w:id="15"/>
      </w:r>
      <w:r w:rsidRPr="003C13C1">
        <w:rPr>
          <w:sz w:val="28"/>
          <w:szCs w:val="28"/>
        </w:rPr>
        <w:t>, como, por ejemplo, la Declaración de Estocolmo sobre Medio Ambiente.</w:t>
      </w:r>
    </w:p>
    <w:p w14:paraId="0AE5F4F1" w14:textId="77777777" w:rsidR="00D94B4E" w:rsidRPr="003C13C1" w:rsidRDefault="00D94B4E" w:rsidP="0048274D">
      <w:pPr>
        <w:pStyle w:val="Prrafodelista"/>
        <w:ind w:left="0"/>
        <w:rPr>
          <w:sz w:val="28"/>
          <w:szCs w:val="28"/>
        </w:rPr>
      </w:pPr>
    </w:p>
    <w:p w14:paraId="32F2794C"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El interviniente encontró que los protocolos consagran normas en materia de inspección y certificación que materializan las obligaciones estatales de proteger ecosistemas, especies y recursos marinos, así como promover una mejor movilidad. La intervención reconoce, sin embargo, que las medidas previstas en los protocolos pueden afectar negativamente algunos aspectos de las empresas y su contratación laboral, pero dicha afectación no es desproporcionada, porque busca garantizar bienes valiosos, como el ambiente sano.</w:t>
      </w:r>
    </w:p>
    <w:p w14:paraId="1B2437D9" w14:textId="77777777" w:rsidR="00D94B4E" w:rsidRPr="003C13C1" w:rsidRDefault="00D94B4E" w:rsidP="0048274D">
      <w:pPr>
        <w:pStyle w:val="Prrafodelista"/>
        <w:ind w:left="0"/>
        <w:rPr>
          <w:sz w:val="28"/>
          <w:szCs w:val="28"/>
        </w:rPr>
      </w:pPr>
    </w:p>
    <w:p w14:paraId="577F2E23" w14:textId="215BC946"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i/>
          <w:iCs/>
          <w:sz w:val="28"/>
          <w:szCs w:val="28"/>
        </w:rPr>
        <w:t>Asociación Colombiana de Derecho Marítimo (</w:t>
      </w:r>
      <w:proofErr w:type="spellStart"/>
      <w:r w:rsidRPr="003C13C1">
        <w:rPr>
          <w:i/>
          <w:iCs/>
          <w:sz w:val="28"/>
          <w:szCs w:val="28"/>
        </w:rPr>
        <w:t>ACOLDEMAR</w:t>
      </w:r>
      <w:proofErr w:type="spellEnd"/>
      <w:r w:rsidRPr="003C13C1">
        <w:rPr>
          <w:i/>
          <w:iCs/>
          <w:sz w:val="28"/>
          <w:szCs w:val="28"/>
        </w:rPr>
        <w:t>)</w:t>
      </w:r>
      <w:r w:rsidRPr="003C13C1">
        <w:rPr>
          <w:rStyle w:val="Refdenotaalpie"/>
          <w:i/>
          <w:iCs/>
          <w:sz w:val="28"/>
          <w:szCs w:val="28"/>
        </w:rPr>
        <w:footnoteReference w:id="16"/>
      </w:r>
      <w:r w:rsidRPr="003C13C1">
        <w:rPr>
          <w:i/>
          <w:iCs/>
          <w:sz w:val="28"/>
          <w:szCs w:val="28"/>
        </w:rPr>
        <w:t>:</w:t>
      </w:r>
      <w:r w:rsidR="00837A2B" w:rsidRPr="003C13C1">
        <w:rPr>
          <w:i/>
          <w:iCs/>
          <w:sz w:val="28"/>
          <w:szCs w:val="28"/>
        </w:rPr>
        <w:t xml:space="preserve"> </w:t>
      </w:r>
      <w:r w:rsidRPr="003C13C1">
        <w:rPr>
          <w:sz w:val="28"/>
          <w:szCs w:val="28"/>
        </w:rPr>
        <w:t xml:space="preserve">el 19 de septiembre de 2024 y el 5 de marzo de 2025, la asociación solicitó declarar la </w:t>
      </w:r>
      <w:proofErr w:type="spellStart"/>
      <w:r w:rsidRPr="003C13C1">
        <w:rPr>
          <w:sz w:val="28"/>
          <w:szCs w:val="28"/>
        </w:rPr>
        <w:t>exequibilidad</w:t>
      </w:r>
      <w:proofErr w:type="spellEnd"/>
      <w:r w:rsidRPr="003C13C1">
        <w:rPr>
          <w:sz w:val="28"/>
          <w:szCs w:val="28"/>
        </w:rPr>
        <w:t xml:space="preserve"> de la Ley 2419 de 2024, así como la constitucionalidad de los protocolos ratificados en ella. </w:t>
      </w:r>
    </w:p>
    <w:p w14:paraId="4519D84B" w14:textId="77777777" w:rsidR="00D94B4E" w:rsidRPr="003C13C1" w:rsidRDefault="00D94B4E" w:rsidP="0048274D">
      <w:pPr>
        <w:pStyle w:val="Prrafodelista"/>
        <w:rPr>
          <w:sz w:val="28"/>
          <w:szCs w:val="28"/>
        </w:rPr>
      </w:pPr>
    </w:p>
    <w:p w14:paraId="0B8B9E73"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La interviniente abordó, en un primer momento, los asuntos relacionados con el trámite legislativo y manifestó que este se adelantó bajo el respeto de los mandatos constitucionales, por las siguientes razones: (i) el Gobierno nacional presentó el proyecto ante el Senado de la República, (</w:t>
      </w:r>
      <w:proofErr w:type="spellStart"/>
      <w:r w:rsidRPr="003C13C1">
        <w:rPr>
          <w:sz w:val="28"/>
          <w:szCs w:val="28"/>
        </w:rPr>
        <w:t>ii</w:t>
      </w:r>
      <w:proofErr w:type="spellEnd"/>
      <w:r w:rsidRPr="003C13C1">
        <w:rPr>
          <w:sz w:val="28"/>
          <w:szCs w:val="28"/>
        </w:rPr>
        <w:t>) el proyecto de ley se publicó y (</w:t>
      </w:r>
      <w:proofErr w:type="spellStart"/>
      <w:r w:rsidRPr="003C13C1">
        <w:rPr>
          <w:sz w:val="28"/>
          <w:szCs w:val="28"/>
        </w:rPr>
        <w:t>iii</w:t>
      </w:r>
      <w:proofErr w:type="spellEnd"/>
      <w:r w:rsidRPr="003C13C1">
        <w:rPr>
          <w:sz w:val="28"/>
          <w:szCs w:val="28"/>
        </w:rPr>
        <w:t>) su trámite inició en la Comisión Segunda Permanente del Senado, (</w:t>
      </w:r>
      <w:proofErr w:type="spellStart"/>
      <w:r w:rsidRPr="003C13C1">
        <w:rPr>
          <w:sz w:val="28"/>
          <w:szCs w:val="28"/>
        </w:rPr>
        <w:t>iv</w:t>
      </w:r>
      <w:proofErr w:type="spellEnd"/>
      <w:r w:rsidRPr="003C13C1">
        <w:rPr>
          <w:sz w:val="28"/>
          <w:szCs w:val="28"/>
        </w:rPr>
        <w:t>) se publicaron los informes de ponencia, (v) se realizaron los respectivos anuncios previos, y (</w:t>
      </w:r>
      <w:proofErr w:type="spellStart"/>
      <w:r w:rsidRPr="003C13C1">
        <w:rPr>
          <w:sz w:val="28"/>
          <w:szCs w:val="28"/>
        </w:rPr>
        <w:t>vii</w:t>
      </w:r>
      <w:proofErr w:type="spellEnd"/>
      <w:r w:rsidRPr="003C13C1">
        <w:rPr>
          <w:sz w:val="28"/>
          <w:szCs w:val="28"/>
        </w:rPr>
        <w:t xml:space="preserve">) se discutió y aprobó el proyecto en cada uno de los debates. Además, la asociación expresó que la aprobación de estos protocolos no requería de consulta previa, al no afectarse derechos de los pueblos y comunidades étnicamente diferenciadas, ni del análisis de impacto fiscal, </w:t>
      </w:r>
      <w:r w:rsidRPr="003C13C1">
        <w:rPr>
          <w:sz w:val="28"/>
          <w:szCs w:val="28"/>
        </w:rPr>
        <w:lastRenderedPageBreak/>
        <w:t>porque la aprobación de los protocolos no ordena gastos ni concede beneficios tributarios.</w:t>
      </w:r>
    </w:p>
    <w:p w14:paraId="064A5628" w14:textId="77777777" w:rsidR="00D94B4E" w:rsidRPr="003C13C1" w:rsidRDefault="00D94B4E" w:rsidP="0048274D">
      <w:pPr>
        <w:pStyle w:val="Prrafodelista"/>
        <w:rPr>
          <w:sz w:val="28"/>
          <w:szCs w:val="28"/>
        </w:rPr>
      </w:pPr>
    </w:p>
    <w:p w14:paraId="6CD7EEBB"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La asociación expuso, posteriormente, la compatibilidad entre los protocolos y la Constitución. Sobre este punto, mencionó que los protocolos son unos de los instrumentos internacionales más importantes en materia de seguridad de la vida humana en el mar y de la navegación, porque regulan aspectos técnicos relacionados con la construcción de los buques y las condiciones de operación mientras estos navegan. Estas reglas se desarrollan, según la interviniente, en un sistema armonizado de reconocimiento y certificación, que unifica los periodos de inspecciones y reconocimientos. Lo anterior incide positivamente en la gestión del Estado, la reducción de costos para los propietarios de embarcaciones y la disminución de demoras en la revisión de buques.</w:t>
      </w:r>
    </w:p>
    <w:p w14:paraId="32EE7099" w14:textId="77777777" w:rsidR="00D94B4E" w:rsidRPr="003C13C1" w:rsidRDefault="00D94B4E" w:rsidP="0048274D">
      <w:pPr>
        <w:pStyle w:val="Prrafodelista"/>
        <w:rPr>
          <w:sz w:val="28"/>
          <w:szCs w:val="28"/>
        </w:rPr>
      </w:pPr>
    </w:p>
    <w:p w14:paraId="00627062"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Luego, la interviniente se refirió a la estructura de cada uno de los protocolos y sus anexos. Indicó que establecen reglas uniformes referentes a los límites autorizados para la inmersión de buques que realizan viajes internacionales, así como reglas actualizadas en materia tecnológica y de seguridad marítima, con el fin de garantizar la seguridad de la vida en el mar.</w:t>
      </w:r>
    </w:p>
    <w:p w14:paraId="5B7E0810" w14:textId="77777777" w:rsidR="00D94B4E" w:rsidRPr="003C13C1" w:rsidRDefault="00D94B4E" w:rsidP="0048274D">
      <w:pPr>
        <w:pStyle w:val="Prrafodelista"/>
        <w:rPr>
          <w:sz w:val="28"/>
          <w:szCs w:val="28"/>
        </w:rPr>
      </w:pPr>
    </w:p>
    <w:p w14:paraId="0D082AF4"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La asociación precisó que, actualmente, la Dirección Marítima de Colombia ejerce el control de los buques e implementa el sistema armonizado de reconocimiento y certificación de acuerdo con las reglas técnicas previstas en esos protocolos, pues aquello es una exigencia del tráfico marítimo internacional. Sin embargo, la interviniente resaltó que la ratificación es necesaria, en la medida en que Colombia formaliza su compromiso con la protección de la seguridad de la vida en el mar y brinda garantías para la navegación adecuada de buques.</w:t>
      </w:r>
    </w:p>
    <w:p w14:paraId="0D648C0A" w14:textId="77777777" w:rsidR="00D94B4E" w:rsidRPr="003C13C1" w:rsidRDefault="00D94B4E" w:rsidP="0048274D">
      <w:pPr>
        <w:pStyle w:val="Prrafodelista"/>
        <w:tabs>
          <w:tab w:val="left" w:pos="426"/>
        </w:tabs>
        <w:autoSpaceDE w:val="0"/>
        <w:autoSpaceDN w:val="0"/>
        <w:ind w:left="0"/>
        <w:jc w:val="both"/>
        <w:textAlignment w:val="baseline"/>
        <w:rPr>
          <w:sz w:val="28"/>
          <w:szCs w:val="28"/>
        </w:rPr>
      </w:pPr>
    </w:p>
    <w:p w14:paraId="655D145A" w14:textId="77777777" w:rsidR="00D94B4E" w:rsidRPr="003C13C1" w:rsidRDefault="00D94B4E"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i/>
          <w:iCs/>
          <w:sz w:val="28"/>
          <w:szCs w:val="28"/>
        </w:rPr>
        <w:t xml:space="preserve">Harold </w:t>
      </w:r>
      <w:proofErr w:type="spellStart"/>
      <w:r w:rsidRPr="003C13C1">
        <w:rPr>
          <w:i/>
          <w:iCs/>
          <w:sz w:val="28"/>
          <w:szCs w:val="28"/>
        </w:rPr>
        <w:t>Sua</w:t>
      </w:r>
      <w:proofErr w:type="spellEnd"/>
      <w:r w:rsidRPr="003C13C1">
        <w:rPr>
          <w:i/>
          <w:iCs/>
          <w:sz w:val="28"/>
          <w:szCs w:val="28"/>
        </w:rPr>
        <w:t xml:space="preserve"> Montaña</w:t>
      </w:r>
      <w:r w:rsidRPr="003C13C1">
        <w:rPr>
          <w:rStyle w:val="Refdenotaalpie"/>
          <w:i/>
          <w:iCs/>
          <w:sz w:val="28"/>
          <w:szCs w:val="28"/>
        </w:rPr>
        <w:footnoteReference w:id="17"/>
      </w:r>
      <w:r w:rsidRPr="003C13C1">
        <w:rPr>
          <w:i/>
          <w:iCs/>
          <w:sz w:val="28"/>
          <w:szCs w:val="28"/>
        </w:rPr>
        <w:t>.</w:t>
      </w:r>
      <w:r w:rsidRPr="003C13C1">
        <w:rPr>
          <w:sz w:val="28"/>
          <w:szCs w:val="28"/>
        </w:rPr>
        <w:t xml:space="preserve"> El ciudadano intervino el 28 de febrero de 2025 y manifestó que la ley objeto de control no adolece de vicios de inconstitucionalidad, pues se surtieron las etapas previstas en los procesos de negociación y aprobación de tratados internacionales, bajo el respeto de la separación de poderes y las competencias de cada rama del poder público. Asimismo, el interviniente sostuvo que la ley no genera una carga fiscal y cumple con los fines previstos en la Constitución.</w:t>
      </w:r>
    </w:p>
    <w:p w14:paraId="49EC42C7" w14:textId="77777777" w:rsidR="00E45F67" w:rsidRPr="003C13C1" w:rsidRDefault="00E45F67" w:rsidP="0048274D">
      <w:pPr>
        <w:pStyle w:val="Prrafodelista"/>
        <w:tabs>
          <w:tab w:val="left" w:pos="426"/>
        </w:tabs>
        <w:autoSpaceDE w:val="0"/>
        <w:autoSpaceDN w:val="0"/>
        <w:ind w:left="0"/>
        <w:contextualSpacing w:val="0"/>
        <w:jc w:val="both"/>
        <w:textAlignment w:val="baseline"/>
        <w:rPr>
          <w:sz w:val="28"/>
          <w:szCs w:val="28"/>
        </w:rPr>
      </w:pPr>
    </w:p>
    <w:p w14:paraId="7ABAD693" w14:textId="50BEBB3B" w:rsidR="004D267F" w:rsidRPr="003C13C1" w:rsidRDefault="004D267F" w:rsidP="0048274D">
      <w:pPr>
        <w:pStyle w:val="Ttulo1"/>
        <w:spacing w:line="240" w:lineRule="auto"/>
        <w:ind w:left="0" w:firstLine="0"/>
        <w:jc w:val="both"/>
      </w:pPr>
      <w:r w:rsidRPr="003C13C1">
        <w:t xml:space="preserve"> CONCEPTO DEL </w:t>
      </w:r>
      <w:r w:rsidR="00E65C2D" w:rsidRPr="003C13C1">
        <w:t>MINISTERIO PÚBLICO</w:t>
      </w:r>
    </w:p>
    <w:p w14:paraId="6CC6B545" w14:textId="77777777" w:rsidR="004D267F" w:rsidRPr="003C13C1" w:rsidRDefault="004D267F" w:rsidP="0048274D">
      <w:pPr>
        <w:pStyle w:val="Prrafodelista"/>
        <w:tabs>
          <w:tab w:val="left" w:pos="426"/>
        </w:tabs>
        <w:autoSpaceDE w:val="0"/>
        <w:autoSpaceDN w:val="0"/>
        <w:ind w:left="0"/>
        <w:contextualSpacing w:val="0"/>
        <w:jc w:val="both"/>
        <w:textAlignment w:val="baseline"/>
        <w:rPr>
          <w:sz w:val="28"/>
          <w:szCs w:val="28"/>
        </w:rPr>
      </w:pPr>
      <w:bookmarkStart w:id="9" w:name="_Hlk128663747"/>
    </w:p>
    <w:p w14:paraId="1E24F940" w14:textId="38256698" w:rsidR="004D267F" w:rsidRPr="003C13C1" w:rsidRDefault="009262BD" w:rsidP="0048274D">
      <w:pPr>
        <w:pStyle w:val="Prrafodelista"/>
        <w:numPr>
          <w:ilvl w:val="0"/>
          <w:numId w:val="3"/>
        </w:numPr>
        <w:tabs>
          <w:tab w:val="left" w:pos="426"/>
        </w:tabs>
        <w:autoSpaceDE w:val="0"/>
        <w:autoSpaceDN w:val="0"/>
        <w:ind w:left="0" w:firstLine="0"/>
        <w:contextualSpacing w:val="0"/>
        <w:jc w:val="both"/>
        <w:textAlignment w:val="baseline"/>
        <w:rPr>
          <w:sz w:val="28"/>
          <w:szCs w:val="28"/>
        </w:rPr>
      </w:pPr>
      <w:r w:rsidRPr="003C13C1">
        <w:rPr>
          <w:sz w:val="28"/>
          <w:szCs w:val="28"/>
        </w:rPr>
        <w:t xml:space="preserve">El </w:t>
      </w:r>
      <w:r w:rsidR="000C5D83" w:rsidRPr="003C13C1">
        <w:rPr>
          <w:sz w:val="28"/>
          <w:szCs w:val="28"/>
        </w:rPr>
        <w:t>28 de mayo</w:t>
      </w:r>
      <w:r w:rsidRPr="003C13C1">
        <w:rPr>
          <w:sz w:val="28"/>
          <w:szCs w:val="28"/>
        </w:rPr>
        <w:t xml:space="preserve"> de 2025, </w:t>
      </w:r>
      <w:r w:rsidR="00B17189" w:rsidRPr="003C13C1">
        <w:rPr>
          <w:sz w:val="28"/>
          <w:szCs w:val="28"/>
        </w:rPr>
        <w:t xml:space="preserve">Silvano Gómez </w:t>
      </w:r>
      <w:proofErr w:type="spellStart"/>
      <w:r w:rsidR="00B17189" w:rsidRPr="003C13C1">
        <w:rPr>
          <w:sz w:val="28"/>
          <w:szCs w:val="28"/>
        </w:rPr>
        <w:t>Strauch</w:t>
      </w:r>
      <w:proofErr w:type="spellEnd"/>
      <w:r w:rsidR="00B17189" w:rsidRPr="003C13C1">
        <w:rPr>
          <w:sz w:val="28"/>
          <w:szCs w:val="28"/>
        </w:rPr>
        <w:t>,</w:t>
      </w:r>
      <w:r w:rsidRPr="003C13C1">
        <w:rPr>
          <w:sz w:val="28"/>
          <w:szCs w:val="28"/>
        </w:rPr>
        <w:t xml:space="preserve"> viceprocurador general</w:t>
      </w:r>
      <w:r w:rsidR="00B17189" w:rsidRPr="003C13C1">
        <w:rPr>
          <w:sz w:val="28"/>
          <w:szCs w:val="28"/>
        </w:rPr>
        <w:t xml:space="preserve">, rindió concepto </w:t>
      </w:r>
      <w:r w:rsidR="00ED1C03" w:rsidRPr="003C13C1">
        <w:rPr>
          <w:sz w:val="28"/>
          <w:szCs w:val="28"/>
        </w:rPr>
        <w:t xml:space="preserve">sobre la Ley </w:t>
      </w:r>
      <w:r w:rsidR="00E9674E" w:rsidRPr="003C13C1">
        <w:rPr>
          <w:sz w:val="28"/>
          <w:szCs w:val="28"/>
        </w:rPr>
        <w:t>2419</w:t>
      </w:r>
      <w:r w:rsidR="00ED1C03" w:rsidRPr="003C13C1">
        <w:rPr>
          <w:sz w:val="28"/>
          <w:szCs w:val="28"/>
        </w:rPr>
        <w:t xml:space="preserve"> de 2014 y solicitó </w:t>
      </w:r>
      <w:r w:rsidR="00E65C2D" w:rsidRPr="003C13C1">
        <w:rPr>
          <w:sz w:val="28"/>
          <w:szCs w:val="28"/>
        </w:rPr>
        <w:t xml:space="preserve">a la Corte que la </w:t>
      </w:r>
      <w:r w:rsidR="00ED1C03" w:rsidRPr="003C13C1">
        <w:rPr>
          <w:sz w:val="28"/>
          <w:szCs w:val="28"/>
        </w:rPr>
        <w:t xml:space="preserve">declarara </w:t>
      </w:r>
      <w:r w:rsidR="00ED1C03" w:rsidRPr="003C13C1">
        <w:rPr>
          <w:sz w:val="28"/>
          <w:szCs w:val="28"/>
        </w:rPr>
        <w:lastRenderedPageBreak/>
        <w:t>exequible</w:t>
      </w:r>
      <w:r w:rsidR="00143EE8" w:rsidRPr="003C13C1">
        <w:rPr>
          <w:rStyle w:val="Refdenotaalpie"/>
          <w:sz w:val="28"/>
          <w:szCs w:val="28"/>
        </w:rPr>
        <w:footnoteReference w:id="18"/>
      </w:r>
      <w:r w:rsidR="009A026A" w:rsidRPr="003C13C1">
        <w:rPr>
          <w:sz w:val="28"/>
          <w:szCs w:val="28"/>
        </w:rPr>
        <w:t>.</w:t>
      </w:r>
      <w:r w:rsidR="00F520E8" w:rsidRPr="003C13C1">
        <w:rPr>
          <w:sz w:val="28"/>
          <w:szCs w:val="28"/>
        </w:rPr>
        <w:t xml:space="preserve"> </w:t>
      </w:r>
      <w:r w:rsidR="00383096" w:rsidRPr="003C13C1">
        <w:rPr>
          <w:sz w:val="28"/>
          <w:szCs w:val="28"/>
        </w:rPr>
        <w:t>Para s</w:t>
      </w:r>
      <w:r w:rsidR="00E9674E" w:rsidRPr="003C13C1">
        <w:rPr>
          <w:sz w:val="28"/>
          <w:szCs w:val="28"/>
        </w:rPr>
        <w:t xml:space="preserve">ustentar </w:t>
      </w:r>
      <w:r w:rsidR="00383096" w:rsidRPr="003C13C1">
        <w:rPr>
          <w:sz w:val="28"/>
          <w:szCs w:val="28"/>
        </w:rPr>
        <w:t xml:space="preserve">su tesis, el viceprocurador dividió su exposición en tres </w:t>
      </w:r>
      <w:r w:rsidR="002D7727" w:rsidRPr="003C13C1">
        <w:rPr>
          <w:sz w:val="28"/>
          <w:szCs w:val="28"/>
        </w:rPr>
        <w:t>a</w:t>
      </w:r>
      <w:r w:rsidR="00E65C2D" w:rsidRPr="003C13C1">
        <w:rPr>
          <w:sz w:val="28"/>
          <w:szCs w:val="28"/>
        </w:rPr>
        <w:t>part</w:t>
      </w:r>
      <w:r w:rsidR="002D7727" w:rsidRPr="003C13C1">
        <w:rPr>
          <w:sz w:val="28"/>
          <w:szCs w:val="28"/>
        </w:rPr>
        <w:t>ado</w:t>
      </w:r>
      <w:r w:rsidR="00E65C2D" w:rsidRPr="003C13C1">
        <w:rPr>
          <w:sz w:val="28"/>
          <w:szCs w:val="28"/>
        </w:rPr>
        <w:t>s</w:t>
      </w:r>
      <w:r w:rsidR="00383096" w:rsidRPr="003C13C1">
        <w:rPr>
          <w:sz w:val="28"/>
          <w:szCs w:val="28"/>
        </w:rPr>
        <w:t>.</w:t>
      </w:r>
    </w:p>
    <w:p w14:paraId="04B94302" w14:textId="77777777" w:rsidR="00383096" w:rsidRPr="003C13C1" w:rsidRDefault="00383096" w:rsidP="0048274D">
      <w:pPr>
        <w:pStyle w:val="Prrafodelista"/>
        <w:tabs>
          <w:tab w:val="left" w:pos="426"/>
        </w:tabs>
        <w:autoSpaceDE w:val="0"/>
        <w:autoSpaceDN w:val="0"/>
        <w:ind w:left="0"/>
        <w:contextualSpacing w:val="0"/>
        <w:jc w:val="both"/>
        <w:textAlignment w:val="baseline"/>
        <w:rPr>
          <w:sz w:val="28"/>
          <w:szCs w:val="28"/>
        </w:rPr>
      </w:pPr>
    </w:p>
    <w:p w14:paraId="41E849F4" w14:textId="249BF1AD" w:rsidR="00383096" w:rsidRPr="003C13C1" w:rsidRDefault="00383096" w:rsidP="0048274D">
      <w:pPr>
        <w:pStyle w:val="Prrafodelista"/>
        <w:numPr>
          <w:ilvl w:val="0"/>
          <w:numId w:val="3"/>
        </w:numPr>
        <w:tabs>
          <w:tab w:val="left" w:pos="426"/>
        </w:tabs>
        <w:autoSpaceDE w:val="0"/>
        <w:autoSpaceDN w:val="0"/>
        <w:ind w:left="0" w:firstLine="0"/>
        <w:contextualSpacing w:val="0"/>
        <w:jc w:val="both"/>
        <w:textAlignment w:val="baseline"/>
        <w:rPr>
          <w:sz w:val="28"/>
          <w:szCs w:val="28"/>
        </w:rPr>
      </w:pPr>
      <w:r w:rsidRPr="003C13C1">
        <w:rPr>
          <w:sz w:val="28"/>
          <w:szCs w:val="28"/>
        </w:rPr>
        <w:t xml:space="preserve">En </w:t>
      </w:r>
      <w:r w:rsidR="002D7727" w:rsidRPr="003C13C1">
        <w:rPr>
          <w:sz w:val="28"/>
          <w:szCs w:val="28"/>
        </w:rPr>
        <w:t>el primer apartado</w:t>
      </w:r>
      <w:r w:rsidRPr="003C13C1">
        <w:rPr>
          <w:sz w:val="28"/>
          <w:szCs w:val="28"/>
        </w:rPr>
        <w:t xml:space="preserve">, </w:t>
      </w:r>
      <w:r w:rsidR="0060135C" w:rsidRPr="003C13C1">
        <w:rPr>
          <w:sz w:val="28"/>
          <w:szCs w:val="28"/>
        </w:rPr>
        <w:t>abordó las cuestiones relativas al trámite legislativo e indicó que</w:t>
      </w:r>
      <w:r w:rsidR="00603FDB" w:rsidRPr="003C13C1">
        <w:rPr>
          <w:sz w:val="28"/>
          <w:szCs w:val="28"/>
        </w:rPr>
        <w:t xml:space="preserve"> este cumplió con los </w:t>
      </w:r>
      <w:r w:rsidR="004D3369" w:rsidRPr="003C13C1">
        <w:rPr>
          <w:sz w:val="28"/>
          <w:szCs w:val="28"/>
        </w:rPr>
        <w:t>mandatos constitucionales, porque: (i) la iniciativa legislativa,</w:t>
      </w:r>
      <w:r w:rsidR="00CA7472" w:rsidRPr="003C13C1">
        <w:rPr>
          <w:sz w:val="28"/>
          <w:szCs w:val="28"/>
        </w:rPr>
        <w:t xml:space="preserve"> las ponencias e informes fueron debidamente publicados, </w:t>
      </w:r>
      <w:r w:rsidR="002D7727" w:rsidRPr="003C13C1">
        <w:rPr>
          <w:sz w:val="28"/>
          <w:szCs w:val="28"/>
        </w:rPr>
        <w:t xml:space="preserve">de conformidad </w:t>
      </w:r>
      <w:r w:rsidR="00CA7472" w:rsidRPr="003C13C1">
        <w:rPr>
          <w:sz w:val="28"/>
          <w:szCs w:val="28"/>
        </w:rPr>
        <w:t xml:space="preserve">con los artículos 157 de la Constitución y </w:t>
      </w:r>
      <w:r w:rsidR="00362237" w:rsidRPr="003C13C1">
        <w:rPr>
          <w:sz w:val="28"/>
          <w:szCs w:val="28"/>
        </w:rPr>
        <w:t>144 y 156 de la Ley 5 de 1992; (</w:t>
      </w:r>
      <w:proofErr w:type="spellStart"/>
      <w:r w:rsidR="00362237" w:rsidRPr="003C13C1">
        <w:rPr>
          <w:sz w:val="28"/>
          <w:szCs w:val="28"/>
        </w:rPr>
        <w:t>ii</w:t>
      </w:r>
      <w:proofErr w:type="spellEnd"/>
      <w:r w:rsidR="00362237" w:rsidRPr="003C13C1">
        <w:rPr>
          <w:sz w:val="28"/>
          <w:szCs w:val="28"/>
        </w:rPr>
        <w:t>) el proyecto inició su trámite en la Comisión Segunda Constitucional Permanente</w:t>
      </w:r>
      <w:r w:rsidR="002D7727" w:rsidRPr="003C13C1">
        <w:rPr>
          <w:sz w:val="28"/>
          <w:szCs w:val="28"/>
        </w:rPr>
        <w:t xml:space="preserve"> del Senado</w:t>
      </w:r>
      <w:r w:rsidR="00F15F67" w:rsidRPr="003C13C1">
        <w:rPr>
          <w:sz w:val="28"/>
          <w:szCs w:val="28"/>
        </w:rPr>
        <w:t xml:space="preserve">, respetando lo </w:t>
      </w:r>
      <w:r w:rsidR="002D7727" w:rsidRPr="003C13C1">
        <w:rPr>
          <w:sz w:val="28"/>
          <w:szCs w:val="28"/>
        </w:rPr>
        <w:t xml:space="preserve">previsto </w:t>
      </w:r>
      <w:r w:rsidR="00F15F67" w:rsidRPr="003C13C1">
        <w:rPr>
          <w:sz w:val="28"/>
          <w:szCs w:val="28"/>
        </w:rPr>
        <w:t>en el artículo 154 de la Constitución, así como la competenci</w:t>
      </w:r>
      <w:r w:rsidR="00253DCB" w:rsidRPr="003C13C1">
        <w:rPr>
          <w:sz w:val="28"/>
          <w:szCs w:val="28"/>
        </w:rPr>
        <w:t>a definida en el artículo 2 de la Ley 3 de 1992; (</w:t>
      </w:r>
      <w:proofErr w:type="spellStart"/>
      <w:r w:rsidR="00253DCB" w:rsidRPr="003C13C1">
        <w:rPr>
          <w:sz w:val="28"/>
          <w:szCs w:val="28"/>
        </w:rPr>
        <w:t>iii</w:t>
      </w:r>
      <w:proofErr w:type="spellEnd"/>
      <w:r w:rsidR="00253DCB" w:rsidRPr="003C13C1">
        <w:rPr>
          <w:sz w:val="28"/>
          <w:szCs w:val="28"/>
        </w:rPr>
        <w:t xml:space="preserve">) </w:t>
      </w:r>
      <w:r w:rsidR="005907BC" w:rsidRPr="003C13C1">
        <w:rPr>
          <w:sz w:val="28"/>
          <w:szCs w:val="28"/>
        </w:rPr>
        <w:t xml:space="preserve">el proyecto fue discutido </w:t>
      </w:r>
      <w:r w:rsidR="007F2C59" w:rsidRPr="003C13C1">
        <w:rPr>
          <w:sz w:val="28"/>
          <w:szCs w:val="28"/>
        </w:rPr>
        <w:t xml:space="preserve"> y votado en las sesiones previamente anunciadas, como lo exige el artículo 160 de la Constitución</w:t>
      </w:r>
      <w:r w:rsidR="003937AA" w:rsidRPr="003C13C1">
        <w:rPr>
          <w:rStyle w:val="Refdenotaalpie"/>
          <w:sz w:val="28"/>
          <w:szCs w:val="28"/>
        </w:rPr>
        <w:footnoteReference w:id="19"/>
      </w:r>
      <w:r w:rsidR="00B80B09" w:rsidRPr="003C13C1">
        <w:rPr>
          <w:sz w:val="28"/>
          <w:szCs w:val="28"/>
        </w:rPr>
        <w:t>; (</w:t>
      </w:r>
      <w:proofErr w:type="spellStart"/>
      <w:r w:rsidR="00B80B09" w:rsidRPr="003C13C1">
        <w:rPr>
          <w:sz w:val="28"/>
          <w:szCs w:val="28"/>
        </w:rPr>
        <w:t>iv</w:t>
      </w:r>
      <w:proofErr w:type="spellEnd"/>
      <w:r w:rsidR="00B80B09" w:rsidRPr="003C13C1">
        <w:rPr>
          <w:sz w:val="28"/>
          <w:szCs w:val="28"/>
        </w:rPr>
        <w:t xml:space="preserve">) las sesiones </w:t>
      </w:r>
      <w:r w:rsidR="00160415" w:rsidRPr="003C13C1">
        <w:rPr>
          <w:sz w:val="28"/>
          <w:szCs w:val="28"/>
        </w:rPr>
        <w:t xml:space="preserve">respetaron </w:t>
      </w:r>
      <w:r w:rsidR="00934394" w:rsidRPr="003C13C1">
        <w:rPr>
          <w:sz w:val="28"/>
          <w:szCs w:val="28"/>
        </w:rPr>
        <w:t xml:space="preserve">las exigencias </w:t>
      </w:r>
      <w:r w:rsidR="002D7727" w:rsidRPr="003C13C1">
        <w:rPr>
          <w:sz w:val="28"/>
          <w:szCs w:val="28"/>
        </w:rPr>
        <w:t xml:space="preserve">estatuidas </w:t>
      </w:r>
      <w:r w:rsidR="00934394" w:rsidRPr="003C13C1">
        <w:rPr>
          <w:sz w:val="28"/>
          <w:szCs w:val="28"/>
        </w:rPr>
        <w:t xml:space="preserve">en los artículos 145 y 146 de la Constitución y </w:t>
      </w:r>
      <w:r w:rsidR="0078029F" w:rsidRPr="003C13C1">
        <w:rPr>
          <w:sz w:val="28"/>
          <w:szCs w:val="28"/>
        </w:rPr>
        <w:t>116 a 118 de la Ley 5 de 1992</w:t>
      </w:r>
      <w:r w:rsidR="009B0CA7" w:rsidRPr="003C13C1">
        <w:rPr>
          <w:sz w:val="28"/>
          <w:szCs w:val="28"/>
        </w:rPr>
        <w:t xml:space="preserve">, que </w:t>
      </w:r>
      <w:r w:rsidR="002D7727" w:rsidRPr="003C13C1">
        <w:rPr>
          <w:sz w:val="28"/>
          <w:szCs w:val="28"/>
        </w:rPr>
        <w:t xml:space="preserve">determinan </w:t>
      </w:r>
      <w:r w:rsidR="009B0CA7" w:rsidRPr="003C13C1">
        <w:rPr>
          <w:sz w:val="28"/>
          <w:szCs w:val="28"/>
        </w:rPr>
        <w:t xml:space="preserve">las reglas de </w:t>
      </w:r>
      <w:r w:rsidR="00544ACC" w:rsidRPr="003C13C1">
        <w:rPr>
          <w:i/>
          <w:iCs/>
          <w:sz w:val="28"/>
          <w:szCs w:val="28"/>
        </w:rPr>
        <w:t>quorum</w:t>
      </w:r>
      <w:r w:rsidR="009B0CA7" w:rsidRPr="003C13C1">
        <w:rPr>
          <w:sz w:val="28"/>
          <w:szCs w:val="28"/>
        </w:rPr>
        <w:t xml:space="preserve"> deliberativo y </w:t>
      </w:r>
      <w:r w:rsidR="002D7727" w:rsidRPr="003C13C1">
        <w:rPr>
          <w:sz w:val="28"/>
          <w:szCs w:val="28"/>
        </w:rPr>
        <w:t>decisorio</w:t>
      </w:r>
      <w:r w:rsidR="009B0CA7" w:rsidRPr="003C13C1">
        <w:rPr>
          <w:sz w:val="28"/>
          <w:szCs w:val="28"/>
        </w:rPr>
        <w:t xml:space="preserve">, así como de mayorías para adoptar decisiones; (v) </w:t>
      </w:r>
      <w:r w:rsidR="00F66CE6" w:rsidRPr="003C13C1">
        <w:rPr>
          <w:sz w:val="28"/>
          <w:szCs w:val="28"/>
        </w:rPr>
        <w:t>el trámite legislativo se adelantó en dos legislaturas</w:t>
      </w:r>
      <w:r w:rsidR="007F08B6" w:rsidRPr="003C13C1">
        <w:rPr>
          <w:sz w:val="28"/>
          <w:szCs w:val="28"/>
        </w:rPr>
        <w:t xml:space="preserve"> y se respetaron los </w:t>
      </w:r>
      <w:r w:rsidR="00E9674E" w:rsidRPr="003C13C1">
        <w:rPr>
          <w:sz w:val="28"/>
          <w:szCs w:val="28"/>
        </w:rPr>
        <w:t>términos</w:t>
      </w:r>
      <w:r w:rsidR="007F08B6" w:rsidRPr="003C13C1">
        <w:rPr>
          <w:sz w:val="28"/>
          <w:szCs w:val="28"/>
        </w:rPr>
        <w:t xml:space="preserve"> de </w:t>
      </w:r>
      <w:r w:rsidR="002D7727" w:rsidRPr="003C13C1">
        <w:rPr>
          <w:sz w:val="28"/>
          <w:szCs w:val="28"/>
        </w:rPr>
        <w:t xml:space="preserve">ocho </w:t>
      </w:r>
      <w:r w:rsidR="007F08B6" w:rsidRPr="003C13C1">
        <w:rPr>
          <w:sz w:val="28"/>
          <w:szCs w:val="28"/>
        </w:rPr>
        <w:t xml:space="preserve">y </w:t>
      </w:r>
      <w:r w:rsidR="002D7727" w:rsidRPr="003C13C1">
        <w:rPr>
          <w:sz w:val="28"/>
          <w:szCs w:val="28"/>
        </w:rPr>
        <w:t xml:space="preserve">quince </w:t>
      </w:r>
      <w:r w:rsidR="007F08B6" w:rsidRPr="003C13C1">
        <w:rPr>
          <w:sz w:val="28"/>
          <w:szCs w:val="28"/>
        </w:rPr>
        <w:t>días para su aprobación en cada célula legislativa, cumpliendo así lo previsto e</w:t>
      </w:r>
      <w:r w:rsidR="00A054AF" w:rsidRPr="003C13C1">
        <w:rPr>
          <w:sz w:val="28"/>
          <w:szCs w:val="28"/>
        </w:rPr>
        <w:t>n los artículos 160 y 162 de la Constitución; (vi) el Congreso no modificó el contenido del tratado internacional</w:t>
      </w:r>
      <w:r w:rsidR="00083D91" w:rsidRPr="003C13C1">
        <w:rPr>
          <w:sz w:val="28"/>
          <w:szCs w:val="28"/>
        </w:rPr>
        <w:t xml:space="preserve">, </w:t>
      </w:r>
      <w:r w:rsidR="002D7727" w:rsidRPr="003C13C1">
        <w:rPr>
          <w:sz w:val="28"/>
          <w:szCs w:val="28"/>
        </w:rPr>
        <w:t xml:space="preserve">tal </w:t>
      </w:r>
      <w:r w:rsidR="00083D91" w:rsidRPr="003C13C1">
        <w:rPr>
          <w:sz w:val="28"/>
          <w:szCs w:val="28"/>
        </w:rPr>
        <w:t>como lo dispone el artículo 217 de la Ley 5 de 1992</w:t>
      </w:r>
      <w:r w:rsidR="006D6D6D" w:rsidRPr="003C13C1">
        <w:rPr>
          <w:sz w:val="28"/>
          <w:szCs w:val="28"/>
        </w:rPr>
        <w:t>; y (</w:t>
      </w:r>
      <w:proofErr w:type="spellStart"/>
      <w:r w:rsidR="006D6D6D" w:rsidRPr="003C13C1">
        <w:rPr>
          <w:sz w:val="28"/>
          <w:szCs w:val="28"/>
        </w:rPr>
        <w:t>vii</w:t>
      </w:r>
      <w:proofErr w:type="spellEnd"/>
      <w:r w:rsidR="006D6D6D" w:rsidRPr="003C13C1">
        <w:rPr>
          <w:sz w:val="28"/>
          <w:szCs w:val="28"/>
        </w:rPr>
        <w:t xml:space="preserve">) el </w:t>
      </w:r>
      <w:r w:rsidR="00B2443E" w:rsidRPr="003C13C1">
        <w:rPr>
          <w:sz w:val="28"/>
          <w:szCs w:val="28"/>
        </w:rPr>
        <w:t>Gobierno nacional cumplió sus deberes en el trámite legislativo</w:t>
      </w:r>
      <w:r w:rsidR="007F2C59" w:rsidRPr="003C13C1">
        <w:rPr>
          <w:sz w:val="28"/>
          <w:szCs w:val="28"/>
        </w:rPr>
        <w:t>.</w:t>
      </w:r>
    </w:p>
    <w:p w14:paraId="6FDA7D24" w14:textId="77777777" w:rsidR="00B2443E" w:rsidRPr="003C13C1" w:rsidRDefault="00B2443E" w:rsidP="0048274D">
      <w:pPr>
        <w:pStyle w:val="Prrafodelista"/>
        <w:tabs>
          <w:tab w:val="left" w:pos="426"/>
        </w:tabs>
        <w:autoSpaceDE w:val="0"/>
        <w:autoSpaceDN w:val="0"/>
        <w:ind w:left="0"/>
        <w:contextualSpacing w:val="0"/>
        <w:jc w:val="both"/>
        <w:textAlignment w:val="baseline"/>
        <w:rPr>
          <w:sz w:val="28"/>
          <w:szCs w:val="28"/>
        </w:rPr>
      </w:pPr>
    </w:p>
    <w:p w14:paraId="575E097F" w14:textId="6AFE7756" w:rsidR="00B2443E" w:rsidRPr="003C13C1" w:rsidRDefault="007F3DEC" w:rsidP="0048274D">
      <w:pPr>
        <w:pStyle w:val="Prrafodelista"/>
        <w:numPr>
          <w:ilvl w:val="0"/>
          <w:numId w:val="3"/>
        </w:numPr>
        <w:tabs>
          <w:tab w:val="left" w:pos="426"/>
        </w:tabs>
        <w:autoSpaceDE w:val="0"/>
        <w:autoSpaceDN w:val="0"/>
        <w:ind w:left="0" w:firstLine="0"/>
        <w:contextualSpacing w:val="0"/>
        <w:jc w:val="both"/>
        <w:textAlignment w:val="baseline"/>
        <w:rPr>
          <w:sz w:val="28"/>
          <w:szCs w:val="28"/>
        </w:rPr>
      </w:pPr>
      <w:r w:rsidRPr="003C13C1">
        <w:rPr>
          <w:sz w:val="28"/>
          <w:szCs w:val="28"/>
        </w:rPr>
        <w:t>El viceprocurador agregó que</w:t>
      </w:r>
      <w:r w:rsidR="002D7727" w:rsidRPr="003C13C1">
        <w:rPr>
          <w:sz w:val="28"/>
          <w:szCs w:val="28"/>
        </w:rPr>
        <w:t xml:space="preserve"> no era necesario agotar el procedimiento de </w:t>
      </w:r>
      <w:r w:rsidR="00890889" w:rsidRPr="003C13C1">
        <w:rPr>
          <w:sz w:val="28"/>
          <w:szCs w:val="28"/>
        </w:rPr>
        <w:t>consulta previa, porque los protocolos no tienen el potencial</w:t>
      </w:r>
      <w:r w:rsidR="002B4D16" w:rsidRPr="003C13C1">
        <w:rPr>
          <w:sz w:val="28"/>
          <w:szCs w:val="28"/>
        </w:rPr>
        <w:t xml:space="preserve"> de modificar los derechos de los pueblos y comunidades étnicamente diferenciadas ni de </w:t>
      </w:r>
      <w:r w:rsidR="00CC505B" w:rsidRPr="003C13C1">
        <w:rPr>
          <w:sz w:val="28"/>
          <w:szCs w:val="28"/>
        </w:rPr>
        <w:t xml:space="preserve">afectar elementos relacionados con su cultura. Asimismo, indicó que los protocolos </w:t>
      </w:r>
      <w:r w:rsidR="005C5F04" w:rsidRPr="003C13C1">
        <w:rPr>
          <w:sz w:val="28"/>
          <w:szCs w:val="28"/>
        </w:rPr>
        <w:t xml:space="preserve">no introducen beneficios tributarios ni ordenan un gasto, por lo que no son aplicables las exigencias </w:t>
      </w:r>
      <w:r w:rsidR="002D7727" w:rsidRPr="003C13C1">
        <w:rPr>
          <w:sz w:val="28"/>
          <w:szCs w:val="28"/>
        </w:rPr>
        <w:t xml:space="preserve">indicadas </w:t>
      </w:r>
      <w:r w:rsidR="00C47F8A" w:rsidRPr="003C13C1">
        <w:rPr>
          <w:sz w:val="28"/>
          <w:szCs w:val="28"/>
        </w:rPr>
        <w:t>en el artículo 7 de la Ley 819 de 2003</w:t>
      </w:r>
      <w:r w:rsidR="008451D8" w:rsidRPr="003C13C1">
        <w:rPr>
          <w:sz w:val="28"/>
          <w:szCs w:val="28"/>
        </w:rPr>
        <w:t>.</w:t>
      </w:r>
    </w:p>
    <w:p w14:paraId="54F2E943" w14:textId="77777777" w:rsidR="008451D8" w:rsidRPr="003C13C1" w:rsidRDefault="008451D8" w:rsidP="0048274D">
      <w:pPr>
        <w:pStyle w:val="Prrafodelista"/>
        <w:ind w:left="0"/>
        <w:rPr>
          <w:sz w:val="28"/>
          <w:szCs w:val="28"/>
        </w:rPr>
      </w:pPr>
    </w:p>
    <w:p w14:paraId="41E3A30C" w14:textId="7D4CDF1B" w:rsidR="008451D8" w:rsidRPr="003C13C1" w:rsidRDefault="008451D8" w:rsidP="0048274D">
      <w:pPr>
        <w:pStyle w:val="Prrafodelista"/>
        <w:numPr>
          <w:ilvl w:val="0"/>
          <w:numId w:val="3"/>
        </w:numPr>
        <w:tabs>
          <w:tab w:val="left" w:pos="426"/>
        </w:tabs>
        <w:autoSpaceDE w:val="0"/>
        <w:autoSpaceDN w:val="0"/>
        <w:ind w:left="0" w:firstLine="0"/>
        <w:contextualSpacing w:val="0"/>
        <w:jc w:val="both"/>
        <w:textAlignment w:val="baseline"/>
        <w:rPr>
          <w:sz w:val="28"/>
          <w:szCs w:val="28"/>
        </w:rPr>
      </w:pPr>
      <w:r w:rsidRPr="003C13C1">
        <w:rPr>
          <w:sz w:val="28"/>
          <w:szCs w:val="28"/>
        </w:rPr>
        <w:t xml:space="preserve">En </w:t>
      </w:r>
      <w:r w:rsidR="002D7727" w:rsidRPr="003C13C1">
        <w:rPr>
          <w:sz w:val="28"/>
          <w:szCs w:val="28"/>
        </w:rPr>
        <w:t>el segundo apartado</w:t>
      </w:r>
      <w:r w:rsidRPr="003C13C1">
        <w:rPr>
          <w:sz w:val="28"/>
          <w:szCs w:val="28"/>
        </w:rPr>
        <w:t xml:space="preserve">, </w:t>
      </w:r>
      <w:r w:rsidR="009D7880" w:rsidRPr="003C13C1">
        <w:rPr>
          <w:sz w:val="28"/>
          <w:szCs w:val="28"/>
        </w:rPr>
        <w:t xml:space="preserve">el viceprocurador analizó </w:t>
      </w:r>
      <w:r w:rsidR="00302F3E" w:rsidRPr="003C13C1">
        <w:rPr>
          <w:sz w:val="28"/>
          <w:szCs w:val="28"/>
        </w:rPr>
        <w:t xml:space="preserve">la compatibilidad constitucional de los protocolos. </w:t>
      </w:r>
      <w:r w:rsidR="009141C6" w:rsidRPr="003C13C1">
        <w:rPr>
          <w:sz w:val="28"/>
          <w:szCs w:val="28"/>
        </w:rPr>
        <w:t xml:space="preserve">Al respecto, sostuvo que </w:t>
      </w:r>
      <w:r w:rsidR="00CA4BFE" w:rsidRPr="003C13C1">
        <w:rPr>
          <w:sz w:val="28"/>
          <w:szCs w:val="28"/>
        </w:rPr>
        <w:t>estos</w:t>
      </w:r>
      <w:r w:rsidR="009141C6" w:rsidRPr="003C13C1">
        <w:rPr>
          <w:sz w:val="28"/>
          <w:szCs w:val="28"/>
        </w:rPr>
        <w:t xml:space="preserve"> se fundamentan en la necesidad de </w:t>
      </w:r>
      <w:r w:rsidR="00215A6C" w:rsidRPr="003C13C1">
        <w:rPr>
          <w:sz w:val="28"/>
          <w:szCs w:val="28"/>
        </w:rPr>
        <w:t xml:space="preserve">mejorar el proceso de inspección y certificación de los buques destinados al </w:t>
      </w:r>
      <w:r w:rsidR="001E30B7" w:rsidRPr="003C13C1">
        <w:rPr>
          <w:sz w:val="28"/>
          <w:szCs w:val="28"/>
        </w:rPr>
        <w:t>tráfico internacional, reduciendo así sus costos de funcionamiento y actividad</w:t>
      </w:r>
      <w:r w:rsidR="003B36A0" w:rsidRPr="003C13C1">
        <w:rPr>
          <w:sz w:val="28"/>
          <w:szCs w:val="28"/>
        </w:rPr>
        <w:t xml:space="preserve">. Lo anterior afectaría </w:t>
      </w:r>
      <w:r w:rsidR="00A43FAF" w:rsidRPr="003C13C1">
        <w:rPr>
          <w:sz w:val="28"/>
          <w:szCs w:val="28"/>
        </w:rPr>
        <w:t>positivamente a los buques de bandera nacional, que constituyen</w:t>
      </w:r>
      <w:r w:rsidR="00CB5AE3" w:rsidRPr="003C13C1">
        <w:rPr>
          <w:sz w:val="28"/>
          <w:szCs w:val="28"/>
        </w:rPr>
        <w:t xml:space="preserve"> 91</w:t>
      </w:r>
      <w:r w:rsidR="002D7727" w:rsidRPr="003C13C1">
        <w:rPr>
          <w:sz w:val="28"/>
          <w:szCs w:val="28"/>
        </w:rPr>
        <w:t>.</w:t>
      </w:r>
      <w:r w:rsidR="00CB5AE3" w:rsidRPr="003C13C1">
        <w:rPr>
          <w:sz w:val="28"/>
          <w:szCs w:val="28"/>
        </w:rPr>
        <w:t xml:space="preserve">386 toneladas de registro bruto. </w:t>
      </w:r>
    </w:p>
    <w:p w14:paraId="091804F9" w14:textId="77777777" w:rsidR="00B707FD" w:rsidRPr="003C13C1" w:rsidRDefault="00B707FD" w:rsidP="0048274D">
      <w:pPr>
        <w:pStyle w:val="Prrafodelista"/>
        <w:tabs>
          <w:tab w:val="left" w:pos="426"/>
        </w:tabs>
        <w:autoSpaceDE w:val="0"/>
        <w:autoSpaceDN w:val="0"/>
        <w:ind w:left="0"/>
        <w:contextualSpacing w:val="0"/>
        <w:jc w:val="both"/>
        <w:textAlignment w:val="baseline"/>
        <w:rPr>
          <w:sz w:val="28"/>
          <w:szCs w:val="28"/>
        </w:rPr>
      </w:pPr>
    </w:p>
    <w:p w14:paraId="7C6E3C45" w14:textId="13BEF1D2" w:rsidR="00CB5AE3" w:rsidRPr="003C13C1" w:rsidRDefault="00F32C4D" w:rsidP="0048274D">
      <w:pPr>
        <w:pStyle w:val="Prrafodelista"/>
        <w:numPr>
          <w:ilvl w:val="0"/>
          <w:numId w:val="3"/>
        </w:numPr>
        <w:tabs>
          <w:tab w:val="left" w:pos="426"/>
        </w:tabs>
        <w:autoSpaceDE w:val="0"/>
        <w:autoSpaceDN w:val="0"/>
        <w:ind w:left="0" w:firstLine="0"/>
        <w:contextualSpacing w:val="0"/>
        <w:jc w:val="both"/>
        <w:textAlignment w:val="baseline"/>
        <w:rPr>
          <w:sz w:val="28"/>
          <w:szCs w:val="28"/>
        </w:rPr>
      </w:pPr>
      <w:r w:rsidRPr="003C13C1">
        <w:rPr>
          <w:sz w:val="28"/>
          <w:szCs w:val="28"/>
        </w:rPr>
        <w:t>El viceprocurador m</w:t>
      </w:r>
      <w:r w:rsidR="00407A75" w:rsidRPr="003C13C1">
        <w:rPr>
          <w:sz w:val="28"/>
          <w:szCs w:val="28"/>
        </w:rPr>
        <w:t>anifestó</w:t>
      </w:r>
      <w:r w:rsidRPr="003C13C1">
        <w:rPr>
          <w:sz w:val="28"/>
          <w:szCs w:val="28"/>
        </w:rPr>
        <w:t>, además,</w:t>
      </w:r>
      <w:r w:rsidR="00407A75" w:rsidRPr="003C13C1">
        <w:rPr>
          <w:sz w:val="28"/>
          <w:szCs w:val="28"/>
        </w:rPr>
        <w:t xml:space="preserve"> que </w:t>
      </w:r>
      <w:r w:rsidR="00217A67" w:rsidRPr="003C13C1">
        <w:rPr>
          <w:sz w:val="28"/>
          <w:szCs w:val="28"/>
        </w:rPr>
        <w:t xml:space="preserve">los protocolos </w:t>
      </w:r>
      <w:r w:rsidR="002D7727" w:rsidRPr="003C13C1">
        <w:rPr>
          <w:sz w:val="28"/>
          <w:szCs w:val="28"/>
        </w:rPr>
        <w:t xml:space="preserve">son </w:t>
      </w:r>
      <w:r w:rsidR="00217A67" w:rsidRPr="003C13C1">
        <w:rPr>
          <w:sz w:val="28"/>
          <w:szCs w:val="28"/>
        </w:rPr>
        <w:t>compatible</w:t>
      </w:r>
      <w:r w:rsidR="002D7727" w:rsidRPr="003C13C1">
        <w:rPr>
          <w:sz w:val="28"/>
          <w:szCs w:val="28"/>
        </w:rPr>
        <w:t>s</w:t>
      </w:r>
      <w:r w:rsidR="00217A67" w:rsidRPr="003C13C1">
        <w:rPr>
          <w:sz w:val="28"/>
          <w:szCs w:val="28"/>
        </w:rPr>
        <w:t xml:space="preserve"> con </w:t>
      </w:r>
      <w:r w:rsidR="000E6F4C" w:rsidRPr="003C13C1">
        <w:rPr>
          <w:sz w:val="28"/>
          <w:szCs w:val="28"/>
        </w:rPr>
        <w:t xml:space="preserve">los mandatos </w:t>
      </w:r>
      <w:r w:rsidR="002D7727" w:rsidRPr="003C13C1">
        <w:rPr>
          <w:sz w:val="28"/>
          <w:szCs w:val="28"/>
        </w:rPr>
        <w:t xml:space="preserve">constitucionales </w:t>
      </w:r>
      <w:r w:rsidR="000E6F4C" w:rsidRPr="003C13C1">
        <w:rPr>
          <w:sz w:val="28"/>
          <w:szCs w:val="28"/>
        </w:rPr>
        <w:t>de integración económica e internacionalización de las relaciones internacionales.</w:t>
      </w:r>
      <w:r w:rsidR="006D3736" w:rsidRPr="003C13C1">
        <w:rPr>
          <w:sz w:val="28"/>
          <w:szCs w:val="28"/>
        </w:rPr>
        <w:t xml:space="preserve"> </w:t>
      </w:r>
      <w:r w:rsidR="002D7727" w:rsidRPr="003C13C1">
        <w:rPr>
          <w:sz w:val="28"/>
          <w:szCs w:val="28"/>
        </w:rPr>
        <w:t xml:space="preserve">Lo anterior, </w:t>
      </w:r>
      <w:r w:rsidR="006D3736" w:rsidRPr="003C13C1">
        <w:rPr>
          <w:sz w:val="28"/>
          <w:szCs w:val="28"/>
        </w:rPr>
        <w:t xml:space="preserve">porque, bajo el respeto de los principios de soberanía </w:t>
      </w:r>
      <w:r w:rsidR="00927F07" w:rsidRPr="003C13C1">
        <w:rPr>
          <w:sz w:val="28"/>
          <w:szCs w:val="28"/>
        </w:rPr>
        <w:t xml:space="preserve">y de </w:t>
      </w:r>
      <w:r w:rsidR="002D7727" w:rsidRPr="003C13C1">
        <w:rPr>
          <w:sz w:val="28"/>
          <w:szCs w:val="28"/>
        </w:rPr>
        <w:t xml:space="preserve">internacionalización de </w:t>
      </w:r>
      <w:r w:rsidR="00927F07" w:rsidRPr="003C13C1">
        <w:rPr>
          <w:sz w:val="28"/>
          <w:szCs w:val="28"/>
        </w:rPr>
        <w:t xml:space="preserve">las relaciones internacionales, los protocolos contienen compromisos para los </w:t>
      </w:r>
      <w:r w:rsidR="00F474C1" w:rsidRPr="003C13C1">
        <w:rPr>
          <w:sz w:val="28"/>
          <w:szCs w:val="28"/>
        </w:rPr>
        <w:t>Estados</w:t>
      </w:r>
      <w:r w:rsidR="00927F07" w:rsidRPr="003C13C1">
        <w:rPr>
          <w:sz w:val="28"/>
          <w:szCs w:val="28"/>
        </w:rPr>
        <w:t xml:space="preserve">, dirigidos a hacer más segura la navegación marítima. </w:t>
      </w:r>
      <w:r w:rsidR="00423D85" w:rsidRPr="003C13C1">
        <w:rPr>
          <w:sz w:val="28"/>
          <w:szCs w:val="28"/>
        </w:rPr>
        <w:t xml:space="preserve">Esos compromisos se traducen en normas técnicas que </w:t>
      </w:r>
      <w:r w:rsidR="00580342" w:rsidRPr="003C13C1">
        <w:rPr>
          <w:sz w:val="28"/>
          <w:szCs w:val="28"/>
        </w:rPr>
        <w:t xml:space="preserve">son compatibles con </w:t>
      </w:r>
      <w:r w:rsidR="00BF67C0" w:rsidRPr="003C13C1">
        <w:rPr>
          <w:sz w:val="28"/>
          <w:szCs w:val="28"/>
        </w:rPr>
        <w:t xml:space="preserve">el </w:t>
      </w:r>
      <w:r w:rsidR="002D7727" w:rsidRPr="003C13C1">
        <w:rPr>
          <w:sz w:val="28"/>
          <w:szCs w:val="28"/>
        </w:rPr>
        <w:lastRenderedPageBreak/>
        <w:t xml:space="preserve">Convenio Internacional </w:t>
      </w:r>
      <w:r w:rsidR="008E4BC2" w:rsidRPr="003C13C1">
        <w:rPr>
          <w:sz w:val="28"/>
          <w:szCs w:val="28"/>
        </w:rPr>
        <w:t xml:space="preserve">para </w:t>
      </w:r>
      <w:r w:rsidR="002D7727" w:rsidRPr="003C13C1">
        <w:rPr>
          <w:sz w:val="28"/>
          <w:szCs w:val="28"/>
        </w:rPr>
        <w:t xml:space="preserve">Prevenir </w:t>
      </w:r>
      <w:r w:rsidR="008E4BC2" w:rsidRPr="003C13C1">
        <w:rPr>
          <w:sz w:val="28"/>
          <w:szCs w:val="28"/>
        </w:rPr>
        <w:t xml:space="preserve">la </w:t>
      </w:r>
      <w:r w:rsidR="002D7727" w:rsidRPr="003C13C1">
        <w:rPr>
          <w:sz w:val="28"/>
          <w:szCs w:val="28"/>
        </w:rPr>
        <w:t>Contaminación por los Buques</w:t>
      </w:r>
      <w:r w:rsidR="00580342" w:rsidRPr="003C13C1">
        <w:rPr>
          <w:sz w:val="28"/>
          <w:szCs w:val="28"/>
        </w:rPr>
        <w:t xml:space="preserve">, lo que propicia </w:t>
      </w:r>
      <w:r w:rsidR="005270D4" w:rsidRPr="003C13C1">
        <w:rPr>
          <w:sz w:val="28"/>
          <w:szCs w:val="28"/>
        </w:rPr>
        <w:t>la preservación y conservación del medioambiente, así como la calidad de vida</w:t>
      </w:r>
      <w:r w:rsidR="00077C44" w:rsidRPr="003C13C1">
        <w:rPr>
          <w:sz w:val="28"/>
          <w:szCs w:val="28"/>
        </w:rPr>
        <w:t xml:space="preserve"> de los habitantes</w:t>
      </w:r>
      <w:r w:rsidR="00000C9B" w:rsidRPr="003C13C1">
        <w:rPr>
          <w:sz w:val="28"/>
          <w:szCs w:val="28"/>
        </w:rPr>
        <w:t xml:space="preserve">, </w:t>
      </w:r>
      <w:r w:rsidR="00076AD5" w:rsidRPr="003C13C1">
        <w:rPr>
          <w:sz w:val="28"/>
          <w:szCs w:val="28"/>
        </w:rPr>
        <w:t>valores que son reconocidos y protegido</w:t>
      </w:r>
      <w:r w:rsidR="0053591C" w:rsidRPr="003C13C1">
        <w:rPr>
          <w:sz w:val="28"/>
          <w:szCs w:val="28"/>
        </w:rPr>
        <w:t>s por la Constitución</w:t>
      </w:r>
      <w:r w:rsidR="00000C9B" w:rsidRPr="003C13C1">
        <w:rPr>
          <w:sz w:val="28"/>
          <w:szCs w:val="28"/>
        </w:rPr>
        <w:t>.</w:t>
      </w:r>
    </w:p>
    <w:p w14:paraId="4BB510D0" w14:textId="77777777" w:rsidR="00000C9B" w:rsidRPr="003C13C1" w:rsidRDefault="00000C9B" w:rsidP="0048274D">
      <w:pPr>
        <w:pStyle w:val="Prrafodelista"/>
        <w:ind w:left="0"/>
        <w:rPr>
          <w:sz w:val="28"/>
          <w:szCs w:val="28"/>
        </w:rPr>
      </w:pPr>
    </w:p>
    <w:p w14:paraId="56D1DA6B" w14:textId="2DEC7204" w:rsidR="00000C9B" w:rsidRPr="003C13C1" w:rsidRDefault="00F62983" w:rsidP="0048274D">
      <w:pPr>
        <w:pStyle w:val="Prrafodelista"/>
        <w:numPr>
          <w:ilvl w:val="0"/>
          <w:numId w:val="3"/>
        </w:numPr>
        <w:tabs>
          <w:tab w:val="left" w:pos="426"/>
        </w:tabs>
        <w:autoSpaceDE w:val="0"/>
        <w:autoSpaceDN w:val="0"/>
        <w:ind w:left="0" w:firstLine="0"/>
        <w:contextualSpacing w:val="0"/>
        <w:jc w:val="both"/>
        <w:textAlignment w:val="baseline"/>
        <w:rPr>
          <w:sz w:val="28"/>
          <w:szCs w:val="28"/>
        </w:rPr>
      </w:pPr>
      <w:r w:rsidRPr="003C13C1">
        <w:rPr>
          <w:sz w:val="28"/>
          <w:szCs w:val="28"/>
        </w:rPr>
        <w:t xml:space="preserve">En </w:t>
      </w:r>
      <w:r w:rsidR="002D7727" w:rsidRPr="003C13C1">
        <w:rPr>
          <w:sz w:val="28"/>
          <w:szCs w:val="28"/>
        </w:rPr>
        <w:t>el último apartado</w:t>
      </w:r>
      <w:r w:rsidRPr="003C13C1">
        <w:rPr>
          <w:sz w:val="28"/>
          <w:szCs w:val="28"/>
        </w:rPr>
        <w:t xml:space="preserve">, el viceprocurador </w:t>
      </w:r>
      <w:r w:rsidR="00D60121" w:rsidRPr="003C13C1">
        <w:rPr>
          <w:sz w:val="28"/>
          <w:szCs w:val="28"/>
        </w:rPr>
        <w:t>describ</w:t>
      </w:r>
      <w:r w:rsidR="00BF36CC" w:rsidRPr="003C13C1">
        <w:rPr>
          <w:sz w:val="28"/>
          <w:szCs w:val="28"/>
        </w:rPr>
        <w:t>ió</w:t>
      </w:r>
      <w:r w:rsidR="00D60121" w:rsidRPr="003C13C1">
        <w:rPr>
          <w:sz w:val="28"/>
          <w:szCs w:val="28"/>
        </w:rPr>
        <w:t xml:space="preserve"> el contenido de los tres artículos de la Ley </w:t>
      </w:r>
      <w:r w:rsidR="00E9674E" w:rsidRPr="003C13C1">
        <w:rPr>
          <w:sz w:val="28"/>
          <w:szCs w:val="28"/>
        </w:rPr>
        <w:t>2419</w:t>
      </w:r>
      <w:r w:rsidR="00D60121" w:rsidRPr="003C13C1">
        <w:rPr>
          <w:sz w:val="28"/>
          <w:szCs w:val="28"/>
        </w:rPr>
        <w:t xml:space="preserve"> de 2024 </w:t>
      </w:r>
      <w:r w:rsidR="00164C4B" w:rsidRPr="003C13C1">
        <w:rPr>
          <w:sz w:val="28"/>
          <w:szCs w:val="28"/>
        </w:rPr>
        <w:t xml:space="preserve">y sostuvo que </w:t>
      </w:r>
      <w:r w:rsidR="001E20FE" w:rsidRPr="003C13C1">
        <w:rPr>
          <w:sz w:val="28"/>
          <w:szCs w:val="28"/>
        </w:rPr>
        <w:t>existe conexidad entre estos y el título de la ley, por lo que se respeta el principio de unidad de materia</w:t>
      </w:r>
      <w:r w:rsidR="00E23064" w:rsidRPr="003C13C1">
        <w:rPr>
          <w:sz w:val="28"/>
          <w:szCs w:val="28"/>
        </w:rPr>
        <w:t xml:space="preserve"> previsto en los artículos 158 y 159 de la Constitución.</w:t>
      </w:r>
    </w:p>
    <w:p w14:paraId="78ACD3FC" w14:textId="77777777" w:rsidR="004D267F" w:rsidRPr="003C13C1" w:rsidRDefault="004D267F" w:rsidP="0048274D">
      <w:pPr>
        <w:pStyle w:val="Prrafodelista"/>
        <w:ind w:left="0"/>
        <w:rPr>
          <w:sz w:val="28"/>
          <w:szCs w:val="28"/>
        </w:rPr>
      </w:pPr>
    </w:p>
    <w:bookmarkEnd w:id="9"/>
    <w:p w14:paraId="54315A8F" w14:textId="6239E835" w:rsidR="004D267F" w:rsidRPr="003C13C1" w:rsidRDefault="004D267F" w:rsidP="0048274D">
      <w:pPr>
        <w:pStyle w:val="Ttulo1"/>
        <w:spacing w:line="240" w:lineRule="auto"/>
        <w:ind w:left="0" w:firstLine="0"/>
        <w:jc w:val="both"/>
      </w:pPr>
      <w:r w:rsidRPr="003C13C1">
        <w:t>CONSIDERACIONES DE LA CORTE CONSTITUCIONAL</w:t>
      </w:r>
    </w:p>
    <w:p w14:paraId="046C0F85" w14:textId="6A6A56FB" w:rsidR="004D267F" w:rsidRPr="003C13C1" w:rsidRDefault="004D267F" w:rsidP="0048274D">
      <w:pPr>
        <w:jc w:val="both"/>
        <w:textAlignment w:val="baseline"/>
        <w:rPr>
          <w:sz w:val="28"/>
          <w:szCs w:val="28"/>
          <w:lang w:eastAsia="es-ES"/>
        </w:rPr>
      </w:pPr>
    </w:p>
    <w:p w14:paraId="409C268D" w14:textId="4C9421A9" w:rsidR="004D267F" w:rsidRPr="003C13C1" w:rsidRDefault="00C613E8" w:rsidP="0048274D">
      <w:pPr>
        <w:pStyle w:val="Ttulo2"/>
        <w:rPr>
          <w:bCs/>
          <w:bdr w:val="none" w:sz="0" w:space="0" w:color="auto" w:frame="1"/>
        </w:rPr>
      </w:pPr>
      <w:bookmarkStart w:id="10" w:name="_Hlk206576638"/>
      <w:r w:rsidRPr="003C13C1">
        <w:rPr>
          <w:bdr w:val="none" w:sz="0" w:space="0" w:color="auto" w:frame="1"/>
        </w:rPr>
        <w:t xml:space="preserve">1. </w:t>
      </w:r>
      <w:r w:rsidR="004D267F" w:rsidRPr="003C13C1">
        <w:rPr>
          <w:bdr w:val="none" w:sz="0" w:space="0" w:color="auto" w:frame="1"/>
        </w:rPr>
        <w:t>Competencia de la Corte</w:t>
      </w:r>
    </w:p>
    <w:p w14:paraId="417FC2C5" w14:textId="77777777" w:rsidR="004D267F" w:rsidRPr="003C13C1" w:rsidRDefault="004D267F" w:rsidP="0048274D">
      <w:pPr>
        <w:pStyle w:val="Prrafodelista"/>
        <w:ind w:left="0"/>
        <w:rPr>
          <w:sz w:val="28"/>
          <w:szCs w:val="28"/>
          <w:bdr w:val="none" w:sz="0" w:space="0" w:color="auto" w:frame="1"/>
          <w:lang w:eastAsia="es-ES"/>
        </w:rPr>
      </w:pPr>
    </w:p>
    <w:p w14:paraId="1E45B834" w14:textId="77777777" w:rsidR="008231F4" w:rsidRPr="003C13C1" w:rsidRDefault="00AD5240"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El artículo 241, numeral 10, de la Constitución Política</w:t>
      </w:r>
      <w:r w:rsidR="002F3C73" w:rsidRPr="003C13C1">
        <w:rPr>
          <w:sz w:val="28"/>
          <w:szCs w:val="28"/>
          <w:bdr w:val="none" w:sz="0" w:space="0" w:color="auto" w:frame="1"/>
          <w:lang w:eastAsia="es-ES"/>
        </w:rPr>
        <w:t xml:space="preserve"> consagra que </w:t>
      </w:r>
      <w:r w:rsidRPr="003C13C1">
        <w:rPr>
          <w:sz w:val="28"/>
          <w:szCs w:val="28"/>
          <w:bdr w:val="none" w:sz="0" w:space="0" w:color="auto" w:frame="1"/>
          <w:lang w:eastAsia="es-ES"/>
        </w:rPr>
        <w:t xml:space="preserve">la Corte Constitucional es competente para ejercer el control integral de los tratados internacionales y de las leyes que los aprueben. </w:t>
      </w:r>
    </w:p>
    <w:p w14:paraId="0265DF5C" w14:textId="77777777" w:rsidR="008231F4" w:rsidRPr="003C13C1" w:rsidRDefault="008231F4"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4E545B95" w14:textId="77777777" w:rsidR="008231F4" w:rsidRPr="003C13C1" w:rsidRDefault="008231F4" w:rsidP="0048274D">
      <w:pPr>
        <w:jc w:val="both"/>
        <w:rPr>
          <w:sz w:val="28"/>
          <w:szCs w:val="28"/>
          <w:bdr w:val="none" w:sz="0" w:space="0" w:color="auto" w:frame="1"/>
          <w:lang w:eastAsia="es-ES"/>
        </w:rPr>
      </w:pPr>
      <w:r w:rsidRPr="003C13C1">
        <w:rPr>
          <w:b/>
          <w:sz w:val="28"/>
          <w:szCs w:val="28"/>
          <w:lang w:eastAsia="es-MX"/>
        </w:rPr>
        <w:t>2. Asunto bajo revisión, problema jurídico y metodología de la decisión</w:t>
      </w:r>
    </w:p>
    <w:p w14:paraId="58A20593" w14:textId="77777777" w:rsidR="008231F4" w:rsidRPr="003C13C1" w:rsidRDefault="008231F4"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5FAE765D" w14:textId="4444BDF9" w:rsidR="00535793" w:rsidRPr="003C13C1" w:rsidRDefault="003B0054"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De acuerdo con la jurisprudencia constitucional, el </w:t>
      </w:r>
      <w:r w:rsidR="00B63395" w:rsidRPr="003C13C1">
        <w:rPr>
          <w:sz w:val="28"/>
          <w:szCs w:val="28"/>
          <w:bdr w:val="none" w:sz="0" w:space="0" w:color="auto" w:frame="1"/>
          <w:lang w:eastAsia="es-ES"/>
        </w:rPr>
        <w:t xml:space="preserve">control que ejerce la Corte sobre </w:t>
      </w:r>
      <w:r w:rsidRPr="003C13C1">
        <w:rPr>
          <w:sz w:val="28"/>
          <w:szCs w:val="28"/>
          <w:bdr w:val="none" w:sz="0" w:space="0" w:color="auto" w:frame="1"/>
          <w:lang w:eastAsia="es-ES"/>
        </w:rPr>
        <w:t xml:space="preserve">los tratados internacionales y sus </w:t>
      </w:r>
      <w:r w:rsidR="00B63395" w:rsidRPr="003C13C1">
        <w:rPr>
          <w:sz w:val="28"/>
          <w:szCs w:val="28"/>
          <w:bdr w:val="none" w:sz="0" w:space="0" w:color="auto" w:frame="1"/>
          <w:lang w:eastAsia="es-ES"/>
        </w:rPr>
        <w:t>leyes</w:t>
      </w:r>
      <w:r w:rsidR="00856763" w:rsidRPr="003C13C1">
        <w:rPr>
          <w:sz w:val="28"/>
          <w:szCs w:val="28"/>
          <w:bdr w:val="none" w:sz="0" w:space="0" w:color="auto" w:frame="1"/>
          <w:lang w:eastAsia="es-ES"/>
        </w:rPr>
        <w:t xml:space="preserve"> </w:t>
      </w:r>
      <w:r w:rsidRPr="003C13C1">
        <w:rPr>
          <w:sz w:val="28"/>
          <w:szCs w:val="28"/>
          <w:bdr w:val="none" w:sz="0" w:space="0" w:color="auto" w:frame="1"/>
          <w:lang w:eastAsia="es-ES"/>
        </w:rPr>
        <w:t>tiene las siguientes características</w:t>
      </w:r>
      <w:r w:rsidR="00E01D6C" w:rsidRPr="003C13C1">
        <w:rPr>
          <w:rStyle w:val="Refdenotaalpie"/>
          <w:sz w:val="28"/>
          <w:szCs w:val="28"/>
          <w:bdr w:val="none" w:sz="0" w:space="0" w:color="auto" w:frame="1"/>
          <w:lang w:eastAsia="es-ES"/>
        </w:rPr>
        <w:footnoteReference w:id="20"/>
      </w:r>
      <w:r w:rsidR="00173B20" w:rsidRPr="003C13C1">
        <w:rPr>
          <w:sz w:val="28"/>
          <w:szCs w:val="28"/>
          <w:bdr w:val="none" w:sz="0" w:space="0" w:color="auto" w:frame="1"/>
          <w:lang w:eastAsia="es-ES"/>
        </w:rPr>
        <w:t>:</w:t>
      </w:r>
      <w:r w:rsidRPr="003C13C1">
        <w:rPr>
          <w:sz w:val="28"/>
          <w:szCs w:val="28"/>
          <w:bdr w:val="none" w:sz="0" w:space="0" w:color="auto" w:frame="1"/>
          <w:lang w:eastAsia="es-ES"/>
        </w:rPr>
        <w:t xml:space="preserve"> </w:t>
      </w:r>
      <w:r w:rsidR="00535793" w:rsidRPr="003C13C1">
        <w:rPr>
          <w:sz w:val="28"/>
          <w:szCs w:val="28"/>
          <w:bdr w:val="none" w:sz="0" w:space="0" w:color="auto" w:frame="1"/>
          <w:lang w:eastAsia="es-ES"/>
        </w:rPr>
        <w:t xml:space="preserve">(i) </w:t>
      </w:r>
      <w:r w:rsidRPr="003C13C1">
        <w:rPr>
          <w:sz w:val="28"/>
          <w:szCs w:val="28"/>
          <w:bdr w:val="none" w:sz="0" w:space="0" w:color="auto" w:frame="1"/>
          <w:lang w:eastAsia="es-ES"/>
        </w:rPr>
        <w:t xml:space="preserve">es </w:t>
      </w:r>
      <w:r w:rsidR="00535793" w:rsidRPr="003C13C1">
        <w:rPr>
          <w:sz w:val="28"/>
          <w:szCs w:val="28"/>
          <w:bdr w:val="none" w:sz="0" w:space="0" w:color="auto" w:frame="1"/>
          <w:lang w:eastAsia="es-ES"/>
        </w:rPr>
        <w:t>previo al perfeccionamiento del tratado, pero posterior a la aprobación del Congreso y a la sanción gubernamental</w:t>
      </w:r>
      <w:r w:rsidR="00D94B4E" w:rsidRPr="003C13C1">
        <w:rPr>
          <w:rStyle w:val="Refdenotaalpie"/>
          <w:sz w:val="28"/>
          <w:szCs w:val="28"/>
          <w:bdr w:val="none" w:sz="0" w:space="0" w:color="auto" w:frame="1"/>
          <w:lang w:eastAsia="es-ES"/>
        </w:rPr>
        <w:footnoteReference w:id="21"/>
      </w:r>
      <w:r w:rsidR="00535793" w:rsidRPr="003C13C1">
        <w:rPr>
          <w:sz w:val="28"/>
          <w:szCs w:val="28"/>
          <w:bdr w:val="none" w:sz="0" w:space="0" w:color="auto" w:frame="1"/>
          <w:lang w:eastAsia="es-ES"/>
        </w:rPr>
        <w:t>; (</w:t>
      </w:r>
      <w:proofErr w:type="spellStart"/>
      <w:r w:rsidR="00535793" w:rsidRPr="003C13C1">
        <w:rPr>
          <w:sz w:val="28"/>
          <w:szCs w:val="28"/>
          <w:bdr w:val="none" w:sz="0" w:space="0" w:color="auto" w:frame="1"/>
          <w:lang w:eastAsia="es-ES"/>
        </w:rPr>
        <w:t>ii</w:t>
      </w:r>
      <w:proofErr w:type="spellEnd"/>
      <w:r w:rsidR="00535793" w:rsidRPr="003C13C1">
        <w:rPr>
          <w:sz w:val="28"/>
          <w:szCs w:val="28"/>
          <w:bdr w:val="none" w:sz="0" w:space="0" w:color="auto" w:frame="1"/>
          <w:lang w:eastAsia="es-ES"/>
        </w:rPr>
        <w:t xml:space="preserve">) </w:t>
      </w:r>
      <w:r w:rsidRPr="003C13C1">
        <w:rPr>
          <w:sz w:val="28"/>
          <w:szCs w:val="28"/>
          <w:bdr w:val="none" w:sz="0" w:space="0" w:color="auto" w:frame="1"/>
          <w:lang w:eastAsia="es-ES"/>
        </w:rPr>
        <w:t xml:space="preserve">es </w:t>
      </w:r>
      <w:r w:rsidR="00535793" w:rsidRPr="003C13C1">
        <w:rPr>
          <w:sz w:val="28"/>
          <w:szCs w:val="28"/>
          <w:bdr w:val="none" w:sz="0" w:space="0" w:color="auto" w:frame="1"/>
          <w:lang w:eastAsia="es-ES"/>
        </w:rPr>
        <w:t xml:space="preserve">automático, </w:t>
      </w:r>
      <w:r w:rsidRPr="003C13C1">
        <w:rPr>
          <w:sz w:val="28"/>
          <w:szCs w:val="28"/>
          <w:lang w:eastAsia="es-MX"/>
        </w:rPr>
        <w:t>pues en concordancia con lo estatuido en el artículo 241.10 superior, el tratado y su ley aprobatoria deben ser remitidos por el Gobierno nacional a la Corte</w:t>
      </w:r>
      <w:r w:rsidRPr="003C13C1">
        <w:rPr>
          <w:sz w:val="28"/>
          <w:szCs w:val="28"/>
          <w:bdr w:val="none" w:sz="0" w:space="0" w:color="auto" w:frame="1"/>
          <w:lang w:eastAsia="es-ES"/>
        </w:rPr>
        <w:t xml:space="preserve"> </w:t>
      </w:r>
      <w:r w:rsidR="00535793" w:rsidRPr="003C13C1">
        <w:rPr>
          <w:sz w:val="28"/>
          <w:szCs w:val="28"/>
          <w:bdr w:val="none" w:sz="0" w:space="0" w:color="auto" w:frame="1"/>
          <w:lang w:eastAsia="es-ES"/>
        </w:rPr>
        <w:t>dentro de los seis días siguientes a la sanción gubernamental; (</w:t>
      </w:r>
      <w:proofErr w:type="spellStart"/>
      <w:r w:rsidR="00535793" w:rsidRPr="003C13C1">
        <w:rPr>
          <w:sz w:val="28"/>
          <w:szCs w:val="28"/>
          <w:bdr w:val="none" w:sz="0" w:space="0" w:color="auto" w:frame="1"/>
          <w:lang w:eastAsia="es-ES"/>
        </w:rPr>
        <w:t>iii</w:t>
      </w:r>
      <w:proofErr w:type="spellEnd"/>
      <w:r w:rsidR="00535793" w:rsidRPr="003C13C1">
        <w:rPr>
          <w:sz w:val="28"/>
          <w:szCs w:val="28"/>
          <w:bdr w:val="none" w:sz="0" w:space="0" w:color="auto" w:frame="1"/>
          <w:lang w:eastAsia="es-ES"/>
        </w:rPr>
        <w:t xml:space="preserve">) </w:t>
      </w:r>
      <w:r w:rsidRPr="003C13C1">
        <w:rPr>
          <w:sz w:val="28"/>
          <w:szCs w:val="28"/>
          <w:bdr w:val="none" w:sz="0" w:space="0" w:color="auto" w:frame="1"/>
          <w:lang w:eastAsia="es-ES"/>
        </w:rPr>
        <w:t xml:space="preserve">es </w:t>
      </w:r>
      <w:r w:rsidR="00535793" w:rsidRPr="003C13C1">
        <w:rPr>
          <w:sz w:val="28"/>
          <w:szCs w:val="28"/>
          <w:bdr w:val="none" w:sz="0" w:space="0" w:color="auto" w:frame="1"/>
          <w:lang w:eastAsia="es-ES"/>
        </w:rPr>
        <w:t xml:space="preserve">integral, en la medida en que la Corte debe analizar tanto los aspectos formales como los materiales de la ley y el tratado, confrontándolos con todo el texto constitucional; </w:t>
      </w:r>
      <w:r w:rsidRPr="003C13C1">
        <w:rPr>
          <w:sz w:val="28"/>
          <w:szCs w:val="28"/>
          <w:bdr w:val="none" w:sz="0" w:space="0" w:color="auto" w:frame="1"/>
          <w:lang w:eastAsia="es-ES"/>
        </w:rPr>
        <w:t>(</w:t>
      </w:r>
      <w:proofErr w:type="spellStart"/>
      <w:r w:rsidR="00535793" w:rsidRPr="003C13C1">
        <w:rPr>
          <w:sz w:val="28"/>
          <w:szCs w:val="28"/>
          <w:bdr w:val="none" w:sz="0" w:space="0" w:color="auto" w:frame="1"/>
          <w:lang w:eastAsia="es-ES"/>
        </w:rPr>
        <w:t>iv</w:t>
      </w:r>
      <w:proofErr w:type="spellEnd"/>
      <w:r w:rsidR="00535793" w:rsidRPr="003C13C1">
        <w:rPr>
          <w:sz w:val="28"/>
          <w:szCs w:val="28"/>
          <w:bdr w:val="none" w:sz="0" w:space="0" w:color="auto" w:frame="1"/>
          <w:lang w:eastAsia="es-ES"/>
        </w:rPr>
        <w:t xml:space="preserve">) </w:t>
      </w:r>
      <w:r w:rsidRPr="003C13C1">
        <w:rPr>
          <w:sz w:val="28"/>
          <w:szCs w:val="28"/>
          <w:lang w:eastAsia="es-MX"/>
        </w:rPr>
        <w:t>tiene efectos de cosa juzgada absoluta, en la medida en que esta corporación confronta estos textos normativos con todo el articulado de la Constitución y de la Ley Orgánica 5 de 1992</w:t>
      </w:r>
      <w:r w:rsidR="00535793" w:rsidRPr="003C13C1">
        <w:rPr>
          <w:sz w:val="28"/>
          <w:szCs w:val="28"/>
          <w:bdr w:val="none" w:sz="0" w:space="0" w:color="auto" w:frame="1"/>
          <w:lang w:eastAsia="es-ES"/>
        </w:rPr>
        <w:t xml:space="preserve">; (v) </w:t>
      </w:r>
      <w:r w:rsidR="003448D8" w:rsidRPr="003C13C1">
        <w:rPr>
          <w:sz w:val="28"/>
          <w:szCs w:val="28"/>
          <w:bdr w:val="none" w:sz="0" w:space="0" w:color="auto" w:frame="1"/>
          <w:lang w:eastAsia="es-ES"/>
        </w:rPr>
        <w:t>es una condición indispensable para que el Estado se obligue con el acuerdo a través de cualquiera de las formas de manifestación del consentimiento avaladas en el tratado o en el derecho de los tratados</w:t>
      </w:r>
      <w:r w:rsidR="00535793" w:rsidRPr="003C13C1">
        <w:rPr>
          <w:sz w:val="28"/>
          <w:szCs w:val="28"/>
          <w:bdr w:val="none" w:sz="0" w:space="0" w:color="auto" w:frame="1"/>
          <w:lang w:eastAsia="es-ES"/>
        </w:rPr>
        <w:t xml:space="preserve">; (vi) </w:t>
      </w:r>
      <w:r w:rsidR="000E0B33" w:rsidRPr="003C13C1">
        <w:rPr>
          <w:sz w:val="28"/>
          <w:szCs w:val="28"/>
          <w:bdr w:val="none" w:sz="0" w:space="0" w:color="auto" w:frame="1"/>
          <w:lang w:eastAsia="es-ES"/>
        </w:rPr>
        <w:t xml:space="preserve"> </w:t>
      </w:r>
      <w:r w:rsidRPr="003C13C1">
        <w:rPr>
          <w:sz w:val="28"/>
          <w:szCs w:val="28"/>
          <w:lang w:eastAsia="es-MX"/>
        </w:rPr>
        <w:t xml:space="preserve">no implica una valoración de aspectos relacionados con la conveniencia o efectividad del instrumento, </w:t>
      </w:r>
      <w:r w:rsidR="00E9674E" w:rsidRPr="003C13C1">
        <w:rPr>
          <w:sz w:val="28"/>
          <w:szCs w:val="28"/>
          <w:lang w:eastAsia="es-MX"/>
        </w:rPr>
        <w:t>ya</w:t>
      </w:r>
      <w:r w:rsidRPr="003C13C1">
        <w:rPr>
          <w:sz w:val="28"/>
          <w:szCs w:val="28"/>
          <w:lang w:eastAsia="es-MX"/>
        </w:rPr>
        <w:t xml:space="preserve"> que la Constitución confiere esta tarea únicamente a las ramas ejecutiva y legislativa.</w:t>
      </w:r>
    </w:p>
    <w:p w14:paraId="4631FFC0" w14:textId="77777777" w:rsidR="00B707FD" w:rsidRPr="003C13C1" w:rsidRDefault="00B707FD"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A852916" w14:textId="4009680E" w:rsidR="007208CD" w:rsidRPr="003C13C1" w:rsidRDefault="00183B48"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Las características antes mencionadas </w:t>
      </w:r>
      <w:r w:rsidR="003B0054" w:rsidRPr="003C13C1">
        <w:rPr>
          <w:sz w:val="28"/>
          <w:szCs w:val="28"/>
          <w:bdr w:val="none" w:sz="0" w:space="0" w:color="auto" w:frame="1"/>
          <w:lang w:eastAsia="es-ES"/>
        </w:rPr>
        <w:t>obedecen a</w:t>
      </w:r>
      <w:r w:rsidRPr="003C13C1">
        <w:rPr>
          <w:sz w:val="28"/>
          <w:szCs w:val="28"/>
          <w:bdr w:val="none" w:sz="0" w:space="0" w:color="auto" w:frame="1"/>
          <w:lang w:eastAsia="es-ES"/>
        </w:rPr>
        <w:t xml:space="preserve"> que las leyes aprobatorias de </w:t>
      </w:r>
      <w:r w:rsidR="001A2C6A" w:rsidRPr="003C13C1">
        <w:rPr>
          <w:sz w:val="28"/>
          <w:szCs w:val="28"/>
          <w:bdr w:val="none" w:sz="0" w:space="0" w:color="auto" w:frame="1"/>
          <w:lang w:eastAsia="es-ES"/>
        </w:rPr>
        <w:t xml:space="preserve">los </w:t>
      </w:r>
      <w:r w:rsidRPr="003C13C1">
        <w:rPr>
          <w:sz w:val="28"/>
          <w:szCs w:val="28"/>
          <w:bdr w:val="none" w:sz="0" w:space="0" w:color="auto" w:frame="1"/>
          <w:lang w:eastAsia="es-ES"/>
        </w:rPr>
        <w:t xml:space="preserve">tratados internacionales son actos complejos, </w:t>
      </w:r>
      <w:r w:rsidR="00D312D9" w:rsidRPr="003C13C1">
        <w:rPr>
          <w:sz w:val="28"/>
          <w:szCs w:val="28"/>
          <w:bdr w:val="none" w:sz="0" w:space="0" w:color="auto" w:frame="1"/>
          <w:lang w:eastAsia="es-ES"/>
        </w:rPr>
        <w:t xml:space="preserve">que requieren de la </w:t>
      </w:r>
      <w:r w:rsidR="00D312D9" w:rsidRPr="003C13C1">
        <w:rPr>
          <w:sz w:val="28"/>
          <w:szCs w:val="28"/>
          <w:bdr w:val="none" w:sz="0" w:space="0" w:color="auto" w:frame="1"/>
          <w:lang w:eastAsia="es-ES"/>
        </w:rPr>
        <w:lastRenderedPageBreak/>
        <w:t>participación de las tres ramas del poder público</w:t>
      </w:r>
      <w:r w:rsidR="000E0B33" w:rsidRPr="003C13C1">
        <w:rPr>
          <w:rStyle w:val="Refdenotaalpie"/>
          <w:sz w:val="28"/>
          <w:szCs w:val="28"/>
          <w:bdr w:val="none" w:sz="0" w:space="0" w:color="auto" w:frame="1"/>
          <w:lang w:eastAsia="es-ES"/>
        </w:rPr>
        <w:footnoteReference w:id="22"/>
      </w:r>
      <w:r w:rsidR="00A66336" w:rsidRPr="003C13C1">
        <w:rPr>
          <w:sz w:val="28"/>
          <w:szCs w:val="28"/>
          <w:bdr w:val="none" w:sz="0" w:space="0" w:color="auto" w:frame="1"/>
          <w:lang w:eastAsia="es-ES"/>
        </w:rPr>
        <w:t xml:space="preserve">. </w:t>
      </w:r>
      <w:r w:rsidR="001A2C6A" w:rsidRPr="003C13C1">
        <w:rPr>
          <w:sz w:val="28"/>
          <w:szCs w:val="28"/>
          <w:bdr w:val="none" w:sz="0" w:space="0" w:color="auto" w:frame="1"/>
          <w:lang w:eastAsia="es-ES"/>
        </w:rPr>
        <w:t>Así,</w:t>
      </w:r>
      <w:r w:rsidR="003B0054" w:rsidRPr="003C13C1">
        <w:rPr>
          <w:sz w:val="28"/>
          <w:szCs w:val="28"/>
          <w:bdr w:val="none" w:sz="0" w:space="0" w:color="auto" w:frame="1"/>
          <w:lang w:eastAsia="es-ES"/>
        </w:rPr>
        <w:t xml:space="preserve"> </w:t>
      </w:r>
      <w:r w:rsidR="001A2C6A" w:rsidRPr="003C13C1">
        <w:rPr>
          <w:sz w:val="28"/>
          <w:szCs w:val="28"/>
          <w:bdr w:val="none" w:sz="0" w:space="0" w:color="auto" w:frame="1"/>
          <w:lang w:eastAsia="es-ES"/>
        </w:rPr>
        <w:t>en virtud de su</w:t>
      </w:r>
      <w:r w:rsidR="003B0054" w:rsidRPr="003C13C1">
        <w:rPr>
          <w:sz w:val="28"/>
          <w:szCs w:val="28"/>
          <w:bdr w:val="none" w:sz="0" w:space="0" w:color="auto" w:frame="1"/>
          <w:lang w:eastAsia="es-ES"/>
        </w:rPr>
        <w:t xml:space="preserve"> independencia y autonomía</w:t>
      </w:r>
      <w:r w:rsidR="001A2C6A" w:rsidRPr="003C13C1">
        <w:rPr>
          <w:sz w:val="28"/>
          <w:szCs w:val="28"/>
          <w:bdr w:val="none" w:sz="0" w:space="0" w:color="auto" w:frame="1"/>
          <w:lang w:eastAsia="es-ES"/>
        </w:rPr>
        <w:t>,</w:t>
      </w:r>
      <w:r w:rsidR="00A66336" w:rsidRPr="003C13C1">
        <w:rPr>
          <w:sz w:val="28"/>
          <w:szCs w:val="28"/>
          <w:bdr w:val="none" w:sz="0" w:space="0" w:color="auto" w:frame="1"/>
          <w:lang w:eastAsia="es-ES"/>
        </w:rPr>
        <w:t xml:space="preserve"> cada rama cumple funciones específicas durante la negociación y aprobación de </w:t>
      </w:r>
      <w:r w:rsidR="001A2C6A" w:rsidRPr="003C13C1">
        <w:rPr>
          <w:sz w:val="28"/>
          <w:szCs w:val="28"/>
          <w:bdr w:val="none" w:sz="0" w:space="0" w:color="auto" w:frame="1"/>
          <w:lang w:eastAsia="es-ES"/>
        </w:rPr>
        <w:t xml:space="preserve">los </w:t>
      </w:r>
      <w:r w:rsidR="00A66336" w:rsidRPr="003C13C1">
        <w:rPr>
          <w:sz w:val="28"/>
          <w:szCs w:val="28"/>
          <w:bdr w:val="none" w:sz="0" w:space="0" w:color="auto" w:frame="1"/>
          <w:lang w:eastAsia="es-ES"/>
        </w:rPr>
        <w:t xml:space="preserve">tratados internacionales, </w:t>
      </w:r>
      <w:r w:rsidR="001A2C6A" w:rsidRPr="003C13C1">
        <w:rPr>
          <w:sz w:val="28"/>
          <w:szCs w:val="28"/>
          <w:bdr w:val="none" w:sz="0" w:space="0" w:color="auto" w:frame="1"/>
          <w:lang w:eastAsia="es-ES"/>
        </w:rPr>
        <w:t xml:space="preserve">cuya satisfacción </w:t>
      </w:r>
      <w:r w:rsidR="00A66336" w:rsidRPr="003C13C1">
        <w:rPr>
          <w:sz w:val="28"/>
          <w:szCs w:val="28"/>
          <w:bdr w:val="none" w:sz="0" w:space="0" w:color="auto" w:frame="1"/>
          <w:lang w:eastAsia="es-ES"/>
        </w:rPr>
        <w:t>debe ser verificad</w:t>
      </w:r>
      <w:r w:rsidR="00E9674E" w:rsidRPr="003C13C1">
        <w:rPr>
          <w:sz w:val="28"/>
          <w:szCs w:val="28"/>
          <w:bdr w:val="none" w:sz="0" w:space="0" w:color="auto" w:frame="1"/>
          <w:lang w:eastAsia="es-ES"/>
        </w:rPr>
        <w:t>a</w:t>
      </w:r>
      <w:r w:rsidR="00A66336" w:rsidRPr="003C13C1">
        <w:rPr>
          <w:sz w:val="28"/>
          <w:szCs w:val="28"/>
          <w:bdr w:val="none" w:sz="0" w:space="0" w:color="auto" w:frame="1"/>
          <w:lang w:eastAsia="es-ES"/>
        </w:rPr>
        <w:t xml:space="preserve"> por el juez constitucional.</w:t>
      </w:r>
    </w:p>
    <w:p w14:paraId="1A5B0D18" w14:textId="77777777" w:rsidR="007208CD" w:rsidRPr="003C13C1" w:rsidRDefault="007208CD"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54D108EB" w14:textId="77777777" w:rsidR="006D17F3" w:rsidRPr="003C13C1" w:rsidRDefault="001A2C6A"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De este modo</w:t>
      </w:r>
      <w:r w:rsidR="009672B7" w:rsidRPr="003C13C1">
        <w:rPr>
          <w:sz w:val="28"/>
          <w:szCs w:val="28"/>
          <w:bdr w:val="none" w:sz="0" w:space="0" w:color="auto" w:frame="1"/>
          <w:lang w:eastAsia="es-ES"/>
        </w:rPr>
        <w:t xml:space="preserve">, </w:t>
      </w:r>
      <w:r w:rsidR="00A031F9" w:rsidRPr="003C13C1">
        <w:rPr>
          <w:sz w:val="28"/>
          <w:szCs w:val="28"/>
          <w:bdr w:val="none" w:sz="0" w:space="0" w:color="auto" w:frame="1"/>
          <w:lang w:eastAsia="es-ES"/>
        </w:rPr>
        <w:t xml:space="preserve">el Gobierno </w:t>
      </w:r>
      <w:r w:rsidRPr="003C13C1">
        <w:rPr>
          <w:sz w:val="28"/>
          <w:szCs w:val="28"/>
          <w:bdr w:val="none" w:sz="0" w:space="0" w:color="auto" w:frame="1"/>
          <w:lang w:eastAsia="es-ES"/>
        </w:rPr>
        <w:t xml:space="preserve">nacional </w:t>
      </w:r>
      <w:r w:rsidR="00A031F9" w:rsidRPr="003C13C1">
        <w:rPr>
          <w:sz w:val="28"/>
          <w:szCs w:val="28"/>
          <w:bdr w:val="none" w:sz="0" w:space="0" w:color="auto" w:frame="1"/>
          <w:lang w:eastAsia="es-ES"/>
        </w:rPr>
        <w:t>es competente para negociar y celebrar el tratado internacional</w:t>
      </w:r>
      <w:r w:rsidR="00E9674E" w:rsidRPr="003C13C1">
        <w:rPr>
          <w:sz w:val="28"/>
          <w:szCs w:val="28"/>
          <w:bdr w:val="none" w:sz="0" w:space="0" w:color="auto" w:frame="1"/>
          <w:lang w:eastAsia="es-ES"/>
        </w:rPr>
        <w:t>,</w:t>
      </w:r>
      <w:r w:rsidRPr="003C13C1">
        <w:rPr>
          <w:sz w:val="28"/>
          <w:szCs w:val="28"/>
          <w:bdr w:val="none" w:sz="0" w:space="0" w:color="auto" w:frame="1"/>
          <w:lang w:eastAsia="es-ES"/>
        </w:rPr>
        <w:t xml:space="preserve"> y</w:t>
      </w:r>
      <w:r w:rsidR="00A031F9" w:rsidRPr="003C13C1">
        <w:rPr>
          <w:sz w:val="28"/>
          <w:szCs w:val="28"/>
          <w:bdr w:val="none" w:sz="0" w:space="0" w:color="auto" w:frame="1"/>
          <w:lang w:eastAsia="es-ES"/>
        </w:rPr>
        <w:t xml:space="preserve"> el Congreso de la República</w:t>
      </w:r>
      <w:r w:rsidR="000E4035" w:rsidRPr="003C13C1">
        <w:rPr>
          <w:sz w:val="28"/>
          <w:szCs w:val="28"/>
          <w:bdr w:val="none" w:sz="0" w:space="0" w:color="auto" w:frame="1"/>
          <w:lang w:eastAsia="es-ES"/>
        </w:rPr>
        <w:t xml:space="preserve"> es responsable de aprobar o improbar </w:t>
      </w:r>
      <w:r w:rsidRPr="003C13C1">
        <w:rPr>
          <w:sz w:val="28"/>
          <w:szCs w:val="28"/>
          <w:bdr w:val="none" w:sz="0" w:space="0" w:color="auto" w:frame="1"/>
          <w:lang w:eastAsia="es-ES"/>
        </w:rPr>
        <w:t xml:space="preserve">el </w:t>
      </w:r>
      <w:r w:rsidR="000E4035" w:rsidRPr="003C13C1">
        <w:rPr>
          <w:sz w:val="28"/>
          <w:szCs w:val="28"/>
          <w:bdr w:val="none" w:sz="0" w:space="0" w:color="auto" w:frame="1"/>
          <w:lang w:eastAsia="es-ES"/>
        </w:rPr>
        <w:t>tratado</w:t>
      </w:r>
      <w:r w:rsidR="00366E93" w:rsidRPr="003C13C1">
        <w:rPr>
          <w:sz w:val="28"/>
          <w:szCs w:val="28"/>
          <w:bdr w:val="none" w:sz="0" w:space="0" w:color="auto" w:frame="1"/>
          <w:lang w:eastAsia="es-ES"/>
        </w:rPr>
        <w:t xml:space="preserve">. </w:t>
      </w:r>
      <w:r w:rsidR="009D0A65" w:rsidRPr="003C13C1">
        <w:rPr>
          <w:sz w:val="28"/>
          <w:szCs w:val="28"/>
          <w:bdr w:val="none" w:sz="0" w:space="0" w:color="auto" w:frame="1"/>
          <w:lang w:eastAsia="es-ES"/>
        </w:rPr>
        <w:t xml:space="preserve">La competencia reconocida al legislador permite que </w:t>
      </w:r>
      <w:r w:rsidRPr="003C13C1">
        <w:rPr>
          <w:sz w:val="28"/>
          <w:szCs w:val="28"/>
          <w:bdr w:val="none" w:sz="0" w:space="0" w:color="auto" w:frame="1"/>
          <w:lang w:eastAsia="es-ES"/>
        </w:rPr>
        <w:t xml:space="preserve">este </w:t>
      </w:r>
      <w:r w:rsidR="009D0A65" w:rsidRPr="003C13C1">
        <w:rPr>
          <w:sz w:val="28"/>
          <w:szCs w:val="28"/>
          <w:bdr w:val="none" w:sz="0" w:space="0" w:color="auto" w:frame="1"/>
          <w:lang w:eastAsia="es-ES"/>
        </w:rPr>
        <w:t xml:space="preserve">apruebe total o parcialmente </w:t>
      </w:r>
      <w:r w:rsidRPr="003C13C1">
        <w:rPr>
          <w:sz w:val="28"/>
          <w:szCs w:val="28"/>
          <w:bdr w:val="none" w:sz="0" w:space="0" w:color="auto" w:frame="1"/>
          <w:lang w:eastAsia="es-ES"/>
        </w:rPr>
        <w:t>el instrumento</w:t>
      </w:r>
      <w:r w:rsidR="009D0A65" w:rsidRPr="003C13C1">
        <w:rPr>
          <w:sz w:val="28"/>
          <w:szCs w:val="28"/>
          <w:bdr w:val="none" w:sz="0" w:space="0" w:color="auto" w:frame="1"/>
          <w:lang w:eastAsia="es-ES"/>
        </w:rPr>
        <w:t xml:space="preserve"> internacional, pero </w:t>
      </w:r>
      <w:r w:rsidRPr="003C13C1">
        <w:rPr>
          <w:sz w:val="28"/>
          <w:szCs w:val="28"/>
          <w:bdr w:val="none" w:sz="0" w:space="0" w:color="auto" w:frame="1"/>
          <w:lang w:eastAsia="es-ES"/>
        </w:rPr>
        <w:t xml:space="preserve">sin </w:t>
      </w:r>
      <w:r w:rsidR="009D0A65" w:rsidRPr="003C13C1">
        <w:rPr>
          <w:sz w:val="28"/>
          <w:szCs w:val="28"/>
          <w:bdr w:val="none" w:sz="0" w:space="0" w:color="auto" w:frame="1"/>
          <w:lang w:eastAsia="es-ES"/>
        </w:rPr>
        <w:t>realizar modificaciones sobre su texto</w:t>
      </w:r>
      <w:r w:rsidR="007208CD" w:rsidRPr="003C13C1">
        <w:rPr>
          <w:rStyle w:val="Refdenotaalpie"/>
          <w:sz w:val="28"/>
          <w:szCs w:val="28"/>
          <w:bdr w:val="none" w:sz="0" w:space="0" w:color="auto" w:frame="1"/>
          <w:lang w:eastAsia="es-ES"/>
        </w:rPr>
        <w:footnoteReference w:id="23"/>
      </w:r>
      <w:r w:rsidR="009672B7" w:rsidRPr="003C13C1">
        <w:rPr>
          <w:sz w:val="28"/>
          <w:szCs w:val="28"/>
          <w:bdr w:val="none" w:sz="0" w:space="0" w:color="auto" w:frame="1"/>
          <w:lang w:eastAsia="es-ES"/>
        </w:rPr>
        <w:t xml:space="preserve">. </w:t>
      </w:r>
      <w:r w:rsidR="00777B94" w:rsidRPr="003C13C1">
        <w:rPr>
          <w:sz w:val="28"/>
          <w:szCs w:val="28"/>
          <w:bdr w:val="none" w:sz="0" w:space="0" w:color="auto" w:frame="1"/>
          <w:lang w:eastAsia="es-ES"/>
        </w:rPr>
        <w:t xml:space="preserve">Ello se debe a que, </w:t>
      </w:r>
      <w:r w:rsidRPr="003C13C1">
        <w:rPr>
          <w:sz w:val="28"/>
          <w:szCs w:val="28"/>
          <w:bdr w:val="none" w:sz="0" w:space="0" w:color="auto" w:frame="1"/>
          <w:lang w:eastAsia="es-ES"/>
        </w:rPr>
        <w:t xml:space="preserve">de conformidad </w:t>
      </w:r>
      <w:r w:rsidR="00777B94" w:rsidRPr="003C13C1">
        <w:rPr>
          <w:sz w:val="28"/>
          <w:szCs w:val="28"/>
          <w:bdr w:val="none" w:sz="0" w:space="0" w:color="auto" w:frame="1"/>
          <w:lang w:eastAsia="es-ES"/>
        </w:rPr>
        <w:t xml:space="preserve">con </w:t>
      </w:r>
      <w:r w:rsidR="00340629" w:rsidRPr="003C13C1">
        <w:rPr>
          <w:sz w:val="28"/>
          <w:szCs w:val="28"/>
          <w:bdr w:val="none" w:sz="0" w:space="0" w:color="auto" w:frame="1"/>
          <w:lang w:eastAsia="es-ES"/>
        </w:rPr>
        <w:t>el artículo 217</w:t>
      </w:r>
      <w:r w:rsidR="004F6A6F" w:rsidRPr="003C13C1">
        <w:rPr>
          <w:sz w:val="28"/>
          <w:szCs w:val="28"/>
          <w:bdr w:val="none" w:sz="0" w:space="0" w:color="auto" w:frame="1"/>
          <w:lang w:eastAsia="es-ES"/>
        </w:rPr>
        <w:t xml:space="preserve">, inciso 1, de la Ley 5 de 1992, el Congreso puede presentar propuestas de no aprobación, de </w:t>
      </w:r>
      <w:r w:rsidR="007C16E4" w:rsidRPr="003C13C1">
        <w:rPr>
          <w:sz w:val="28"/>
          <w:szCs w:val="28"/>
          <w:bdr w:val="none" w:sz="0" w:space="0" w:color="auto" w:frame="1"/>
          <w:lang w:eastAsia="es-ES"/>
        </w:rPr>
        <w:t>aplazamiento o de reserva (exclusión de apartados del tratado</w:t>
      </w:r>
      <w:r w:rsidRPr="003C13C1">
        <w:rPr>
          <w:sz w:val="28"/>
          <w:szCs w:val="28"/>
          <w:bdr w:val="none" w:sz="0" w:space="0" w:color="auto" w:frame="1"/>
          <w:lang w:eastAsia="es-ES"/>
        </w:rPr>
        <w:t xml:space="preserve">), </w:t>
      </w:r>
      <w:r w:rsidR="00486EA7" w:rsidRPr="003C13C1">
        <w:rPr>
          <w:sz w:val="28"/>
          <w:szCs w:val="28"/>
          <w:bdr w:val="none" w:sz="0" w:space="0" w:color="auto" w:frame="1"/>
          <w:lang w:eastAsia="es-ES"/>
        </w:rPr>
        <w:t xml:space="preserve">mientras que el artículo 217, inciso 2, de la Ley 5 de 1992 </w:t>
      </w:r>
      <w:r w:rsidR="006A50F7" w:rsidRPr="003C13C1">
        <w:rPr>
          <w:sz w:val="28"/>
          <w:szCs w:val="28"/>
          <w:bdr w:val="none" w:sz="0" w:space="0" w:color="auto" w:frame="1"/>
          <w:lang w:eastAsia="es-ES"/>
        </w:rPr>
        <w:t>establece que el texto de los tratados no podrá ser objeto de enmienda. Sobre este punto, la Corte Constitucional ha sostenido que</w:t>
      </w:r>
      <w:r w:rsidR="008F28BF" w:rsidRPr="003C13C1">
        <w:rPr>
          <w:sz w:val="28"/>
          <w:szCs w:val="28"/>
          <w:bdr w:val="none" w:sz="0" w:space="0" w:color="auto" w:frame="1"/>
          <w:lang w:eastAsia="es-ES"/>
        </w:rPr>
        <w:t xml:space="preserve"> el artículo 150, numeral 6, de la Constitución Política no impone un deber de aprobar </w:t>
      </w:r>
      <w:r w:rsidR="004F323F" w:rsidRPr="003C13C1">
        <w:rPr>
          <w:sz w:val="28"/>
          <w:szCs w:val="28"/>
          <w:bdr w:val="none" w:sz="0" w:space="0" w:color="auto" w:frame="1"/>
          <w:lang w:eastAsia="es-ES"/>
        </w:rPr>
        <w:t xml:space="preserve">un tratado internacional en su integridad, pues </w:t>
      </w:r>
      <w:r w:rsidRPr="003C13C1">
        <w:rPr>
          <w:sz w:val="28"/>
          <w:szCs w:val="28"/>
          <w:bdr w:val="none" w:sz="0" w:space="0" w:color="auto" w:frame="1"/>
          <w:lang w:eastAsia="es-ES"/>
        </w:rPr>
        <w:t xml:space="preserve">el </w:t>
      </w:r>
      <w:r w:rsidR="006665F0" w:rsidRPr="003C13C1">
        <w:rPr>
          <w:sz w:val="28"/>
          <w:szCs w:val="28"/>
          <w:bdr w:val="none" w:sz="0" w:space="0" w:color="auto" w:frame="1"/>
          <w:lang w:eastAsia="es-ES"/>
        </w:rPr>
        <w:t xml:space="preserve">límite fijado </w:t>
      </w:r>
      <w:r w:rsidRPr="003C13C1">
        <w:rPr>
          <w:sz w:val="28"/>
          <w:szCs w:val="28"/>
          <w:bdr w:val="none" w:sz="0" w:space="0" w:color="auto" w:frame="1"/>
          <w:lang w:eastAsia="es-ES"/>
        </w:rPr>
        <w:t xml:space="preserve">únicamente </w:t>
      </w:r>
      <w:r w:rsidR="006665F0" w:rsidRPr="003C13C1">
        <w:rPr>
          <w:sz w:val="28"/>
          <w:szCs w:val="28"/>
          <w:bdr w:val="none" w:sz="0" w:space="0" w:color="auto" w:frame="1"/>
          <w:lang w:eastAsia="es-ES"/>
        </w:rPr>
        <w:t>hace referencia a la</w:t>
      </w:r>
      <w:r w:rsidRPr="003C13C1">
        <w:rPr>
          <w:sz w:val="28"/>
          <w:szCs w:val="28"/>
          <w:bdr w:val="none" w:sz="0" w:space="0" w:color="auto" w:frame="1"/>
          <w:lang w:eastAsia="es-ES"/>
        </w:rPr>
        <w:t xml:space="preserve"> imposibilidad de introducirle </w:t>
      </w:r>
      <w:r w:rsidR="006665F0" w:rsidRPr="003C13C1">
        <w:rPr>
          <w:sz w:val="28"/>
          <w:szCs w:val="28"/>
          <w:bdr w:val="none" w:sz="0" w:space="0" w:color="auto" w:frame="1"/>
          <w:lang w:eastAsia="es-ES"/>
        </w:rPr>
        <w:t>modificaciones</w:t>
      </w:r>
      <w:r w:rsidR="00976B17" w:rsidRPr="003C13C1">
        <w:rPr>
          <w:rStyle w:val="Refdenotaalpie"/>
          <w:sz w:val="28"/>
          <w:szCs w:val="28"/>
          <w:bdr w:val="none" w:sz="0" w:space="0" w:color="auto" w:frame="1"/>
          <w:lang w:eastAsia="es-ES"/>
        </w:rPr>
        <w:footnoteReference w:id="24"/>
      </w:r>
      <w:r w:rsidR="006665F0" w:rsidRPr="003C13C1">
        <w:rPr>
          <w:sz w:val="28"/>
          <w:szCs w:val="28"/>
          <w:bdr w:val="none" w:sz="0" w:space="0" w:color="auto" w:frame="1"/>
          <w:lang w:eastAsia="es-ES"/>
        </w:rPr>
        <w:t xml:space="preserve">. </w:t>
      </w:r>
    </w:p>
    <w:p w14:paraId="724FF22A" w14:textId="77777777" w:rsidR="006D17F3" w:rsidRPr="003C13C1" w:rsidRDefault="006D17F3" w:rsidP="0048274D">
      <w:pPr>
        <w:pStyle w:val="Prrafodelista"/>
        <w:rPr>
          <w:sz w:val="28"/>
          <w:szCs w:val="28"/>
          <w:bdr w:val="none" w:sz="0" w:space="0" w:color="auto" w:frame="1"/>
          <w:lang w:eastAsia="es-ES"/>
        </w:rPr>
      </w:pPr>
    </w:p>
    <w:p w14:paraId="28EF805A" w14:textId="3491AA62" w:rsidR="00103568" w:rsidRPr="003C13C1" w:rsidRDefault="006D17F3"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Sobre el papel del Congreso de la República en la aprobación de tratados internacionales, la Corte ha sostenido que</w:t>
      </w:r>
      <w:r w:rsidR="00D94B4E" w:rsidRPr="003C13C1">
        <w:rPr>
          <w:sz w:val="28"/>
          <w:szCs w:val="28"/>
          <w:bdr w:val="none" w:sz="0" w:space="0" w:color="auto" w:frame="1"/>
          <w:lang w:eastAsia="es-ES"/>
        </w:rPr>
        <w:t>,</w:t>
      </w:r>
      <w:r w:rsidRPr="003C13C1">
        <w:rPr>
          <w:sz w:val="28"/>
          <w:szCs w:val="28"/>
          <w:bdr w:val="none" w:sz="0" w:space="0" w:color="auto" w:frame="1"/>
          <w:lang w:eastAsia="es-ES"/>
        </w:rPr>
        <w:t xml:space="preserve"> “</w:t>
      </w:r>
      <w:r w:rsidR="00D94B4E" w:rsidRPr="003C13C1">
        <w:rPr>
          <w:sz w:val="28"/>
          <w:szCs w:val="28"/>
          <w:bdr w:val="none" w:sz="0" w:space="0" w:color="auto" w:frame="1"/>
          <w:lang w:eastAsia="es-ES"/>
        </w:rPr>
        <w:t>[e]</w:t>
      </w:r>
      <w:r w:rsidRPr="003C13C1">
        <w:rPr>
          <w:sz w:val="28"/>
          <w:szCs w:val="28"/>
          <w:bdr w:val="none" w:sz="0" w:space="0" w:color="auto" w:frame="1"/>
          <w:lang w:eastAsia="es-ES"/>
        </w:rPr>
        <w:t xml:space="preserve">n </w:t>
      </w:r>
      <w:proofErr w:type="gramStart"/>
      <w:r w:rsidRPr="003C13C1">
        <w:rPr>
          <w:sz w:val="28"/>
          <w:szCs w:val="28"/>
          <w:bdr w:val="none" w:sz="0" w:space="0" w:color="auto" w:frame="1"/>
          <w:lang w:eastAsia="es-ES"/>
        </w:rPr>
        <w:t>cuanto</w:t>
      </w:r>
      <w:proofErr w:type="gramEnd"/>
      <w:r w:rsidRPr="003C13C1">
        <w:rPr>
          <w:sz w:val="28"/>
          <w:szCs w:val="28"/>
          <w:bdr w:val="none" w:sz="0" w:space="0" w:color="auto" w:frame="1"/>
          <w:lang w:eastAsia="es-ES"/>
        </w:rPr>
        <w:t xml:space="preserve"> al ámbito de intervención del Congreso, su participación se considera esencial como una expresión de control jurídico-político, amparada en razones de soberanía, seguridad e intereses de la Nación, por virtud de la cual, como ya se mencionó, le asiste la facultad de aprobar o improbar los tratados. Como lo ha advertido la Corte, el citado mandato previsto en el numeral 16 del artículo 150 de la Carta Política, no impone la obligación de tener que aprobar en su integridad el </w:t>
      </w:r>
      <w:r w:rsidRPr="003C13C1">
        <w:rPr>
          <w:sz w:val="28"/>
          <w:szCs w:val="28"/>
          <w:bdr w:val="none" w:sz="0" w:space="0" w:color="auto" w:frame="1"/>
          <w:lang w:eastAsia="es-ES"/>
        </w:rPr>
        <w:lastRenderedPageBreak/>
        <w:t xml:space="preserve">tratado, pues su rigor normativo no refiere al alcance de la anuencia </w:t>
      </w:r>
      <w:proofErr w:type="spellStart"/>
      <w:r w:rsidRPr="003C13C1">
        <w:rPr>
          <w:sz w:val="28"/>
          <w:szCs w:val="28"/>
          <w:bdr w:val="none" w:sz="0" w:space="0" w:color="auto" w:frame="1"/>
          <w:lang w:eastAsia="es-ES"/>
        </w:rPr>
        <w:t>congresional</w:t>
      </w:r>
      <w:proofErr w:type="spellEnd"/>
      <w:r w:rsidRPr="003C13C1">
        <w:rPr>
          <w:sz w:val="28"/>
          <w:szCs w:val="28"/>
          <w:bdr w:val="none" w:sz="0" w:space="0" w:color="auto" w:frame="1"/>
          <w:lang w:eastAsia="es-ES"/>
        </w:rPr>
        <w:t>, sino a la posibilidad de alterar o no su contenido”</w:t>
      </w:r>
      <w:r w:rsidRPr="003C13C1">
        <w:rPr>
          <w:rStyle w:val="Refdenotaalpie"/>
          <w:sz w:val="28"/>
          <w:szCs w:val="28"/>
          <w:bdr w:val="none" w:sz="0" w:space="0" w:color="auto" w:frame="1"/>
          <w:lang w:eastAsia="es-ES"/>
        </w:rPr>
        <w:footnoteReference w:id="25"/>
      </w:r>
      <w:r w:rsidRPr="003C13C1">
        <w:rPr>
          <w:sz w:val="28"/>
          <w:szCs w:val="28"/>
          <w:bdr w:val="none" w:sz="0" w:space="0" w:color="auto" w:frame="1"/>
          <w:lang w:eastAsia="es-ES"/>
        </w:rPr>
        <w:t>.</w:t>
      </w:r>
      <w:r w:rsidR="00777B94" w:rsidRPr="003C13C1">
        <w:rPr>
          <w:sz w:val="28"/>
          <w:szCs w:val="28"/>
          <w:bdr w:val="none" w:sz="0" w:space="0" w:color="auto" w:frame="1"/>
          <w:lang w:eastAsia="es-ES"/>
        </w:rPr>
        <w:t xml:space="preserve"> </w:t>
      </w:r>
    </w:p>
    <w:p w14:paraId="044C97A3" w14:textId="77777777" w:rsidR="00C878C2" w:rsidRPr="003C13C1" w:rsidRDefault="00C878C2" w:rsidP="0048274D">
      <w:pPr>
        <w:rPr>
          <w:sz w:val="28"/>
          <w:szCs w:val="28"/>
          <w:bdr w:val="none" w:sz="0" w:space="0" w:color="auto" w:frame="1"/>
          <w:lang w:eastAsia="es-ES"/>
        </w:rPr>
      </w:pPr>
    </w:p>
    <w:p w14:paraId="4F144921" w14:textId="668B9F17" w:rsidR="00EE489A" w:rsidRPr="003C13C1" w:rsidRDefault="009A5FAF"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Cuando el Congreso de la República aprueba un tratado internacional, el trámite continúa en el Gobierno, pues este debe sancionar la ley y remitirla a la Corte Constitucional para su estudio. </w:t>
      </w:r>
      <w:r w:rsidR="00B61F22" w:rsidRPr="003C13C1">
        <w:rPr>
          <w:sz w:val="28"/>
          <w:szCs w:val="28"/>
          <w:bdr w:val="none" w:sz="0" w:space="0" w:color="auto" w:frame="1"/>
          <w:lang w:eastAsia="es-ES"/>
        </w:rPr>
        <w:t>El control que ejerce la Corte, a su vez, es un análisis eminentemente jurídico que</w:t>
      </w:r>
      <w:r w:rsidR="001A2C6A" w:rsidRPr="003C13C1">
        <w:rPr>
          <w:sz w:val="28"/>
          <w:szCs w:val="28"/>
          <w:bdr w:val="none" w:sz="0" w:space="0" w:color="auto" w:frame="1"/>
          <w:lang w:eastAsia="es-ES"/>
        </w:rPr>
        <w:t>, como ya se indicó,</w:t>
      </w:r>
      <w:r w:rsidR="00B61F22" w:rsidRPr="003C13C1">
        <w:rPr>
          <w:sz w:val="28"/>
          <w:szCs w:val="28"/>
          <w:bdr w:val="none" w:sz="0" w:space="0" w:color="auto" w:frame="1"/>
          <w:lang w:eastAsia="es-ES"/>
        </w:rPr>
        <w:t xml:space="preserve"> no se ocupa de revisar las ventajas, beneficios u oportunidades prácticas del tratado en lo económico o social</w:t>
      </w:r>
      <w:r w:rsidR="001C1B10" w:rsidRPr="003C13C1">
        <w:rPr>
          <w:sz w:val="28"/>
          <w:szCs w:val="28"/>
          <w:bdr w:val="none" w:sz="0" w:space="0" w:color="auto" w:frame="1"/>
          <w:lang w:eastAsia="es-ES"/>
        </w:rPr>
        <w:t xml:space="preserve"> ni de estudiar su conveniencia política</w:t>
      </w:r>
      <w:r w:rsidR="001C1B10" w:rsidRPr="003C13C1">
        <w:rPr>
          <w:rStyle w:val="Refdenotaalpie"/>
          <w:sz w:val="28"/>
          <w:szCs w:val="28"/>
          <w:bdr w:val="none" w:sz="0" w:space="0" w:color="auto" w:frame="1"/>
          <w:lang w:eastAsia="es-ES"/>
        </w:rPr>
        <w:footnoteReference w:id="26"/>
      </w:r>
      <w:r w:rsidR="001C1B10" w:rsidRPr="003C13C1">
        <w:rPr>
          <w:sz w:val="28"/>
          <w:szCs w:val="28"/>
          <w:bdr w:val="none" w:sz="0" w:space="0" w:color="auto" w:frame="1"/>
          <w:lang w:eastAsia="es-ES"/>
        </w:rPr>
        <w:t>.</w:t>
      </w:r>
    </w:p>
    <w:p w14:paraId="1F2C8363" w14:textId="77777777" w:rsidR="001C1B10" w:rsidRPr="003C13C1" w:rsidRDefault="001C1B10" w:rsidP="0048274D">
      <w:pPr>
        <w:pStyle w:val="Prrafodelista"/>
        <w:ind w:left="0"/>
        <w:rPr>
          <w:sz w:val="28"/>
          <w:szCs w:val="28"/>
          <w:bdr w:val="none" w:sz="0" w:space="0" w:color="auto" w:frame="1"/>
          <w:lang w:eastAsia="es-ES"/>
        </w:rPr>
      </w:pPr>
    </w:p>
    <w:p w14:paraId="43834CF7" w14:textId="6551D158" w:rsidR="001C1B10" w:rsidRPr="003C13C1" w:rsidRDefault="00AA77F7"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análisis </w:t>
      </w:r>
      <w:r w:rsidR="001A2C6A" w:rsidRPr="003C13C1">
        <w:rPr>
          <w:sz w:val="28"/>
          <w:szCs w:val="28"/>
          <w:bdr w:val="none" w:sz="0" w:space="0" w:color="auto" w:frame="1"/>
          <w:lang w:eastAsia="es-ES"/>
        </w:rPr>
        <w:t xml:space="preserve">que adelanta la Corte </w:t>
      </w:r>
      <w:r w:rsidRPr="003C13C1">
        <w:rPr>
          <w:sz w:val="28"/>
          <w:szCs w:val="28"/>
          <w:bdr w:val="none" w:sz="0" w:space="0" w:color="auto" w:frame="1"/>
          <w:lang w:eastAsia="es-ES"/>
        </w:rPr>
        <w:t xml:space="preserve">se compone </w:t>
      </w:r>
      <w:r w:rsidR="001A2C6A" w:rsidRPr="003C13C1">
        <w:rPr>
          <w:sz w:val="28"/>
          <w:szCs w:val="28"/>
          <w:bdr w:val="none" w:sz="0" w:space="0" w:color="auto" w:frame="1"/>
          <w:lang w:eastAsia="es-ES"/>
        </w:rPr>
        <w:t xml:space="preserve">entonces de </w:t>
      </w:r>
      <w:r w:rsidRPr="003C13C1">
        <w:rPr>
          <w:sz w:val="28"/>
          <w:szCs w:val="28"/>
          <w:bdr w:val="none" w:sz="0" w:space="0" w:color="auto" w:frame="1"/>
          <w:lang w:eastAsia="es-ES"/>
        </w:rPr>
        <w:t>dos partes, a saber</w:t>
      </w:r>
      <w:r w:rsidR="00D42949" w:rsidRPr="003C13C1">
        <w:rPr>
          <w:rStyle w:val="Refdenotaalpie"/>
          <w:sz w:val="28"/>
          <w:szCs w:val="28"/>
          <w:bdr w:val="none" w:sz="0" w:space="0" w:color="auto" w:frame="1"/>
          <w:lang w:eastAsia="es-ES"/>
        </w:rPr>
        <w:footnoteReference w:id="27"/>
      </w:r>
      <w:r w:rsidRPr="003C13C1">
        <w:rPr>
          <w:sz w:val="28"/>
          <w:szCs w:val="28"/>
          <w:bdr w:val="none" w:sz="0" w:space="0" w:color="auto" w:frame="1"/>
          <w:lang w:eastAsia="es-ES"/>
        </w:rPr>
        <w:t xml:space="preserve">: (i) un estudio formal, </w:t>
      </w:r>
      <w:r w:rsidR="001A2C6A" w:rsidRPr="003C13C1">
        <w:rPr>
          <w:sz w:val="28"/>
          <w:szCs w:val="28"/>
          <w:bdr w:val="none" w:sz="0" w:space="0" w:color="auto" w:frame="1"/>
          <w:lang w:eastAsia="es-ES"/>
        </w:rPr>
        <w:t xml:space="preserve">en el cual </w:t>
      </w:r>
      <w:r w:rsidRPr="003C13C1">
        <w:rPr>
          <w:sz w:val="28"/>
          <w:szCs w:val="28"/>
          <w:bdr w:val="none" w:sz="0" w:space="0" w:color="auto" w:frame="1"/>
          <w:lang w:eastAsia="es-ES"/>
        </w:rPr>
        <w:t>revisa el proceso de formación del instrumento internacional, así como el trámite legislativo adelantado ante el Congreso de la República; y (</w:t>
      </w:r>
      <w:proofErr w:type="spellStart"/>
      <w:r w:rsidRPr="003C13C1">
        <w:rPr>
          <w:sz w:val="28"/>
          <w:szCs w:val="28"/>
          <w:bdr w:val="none" w:sz="0" w:space="0" w:color="auto" w:frame="1"/>
          <w:lang w:eastAsia="es-ES"/>
        </w:rPr>
        <w:t>ii</w:t>
      </w:r>
      <w:proofErr w:type="spellEnd"/>
      <w:r w:rsidRPr="003C13C1">
        <w:rPr>
          <w:sz w:val="28"/>
          <w:szCs w:val="28"/>
          <w:bdr w:val="none" w:sz="0" w:space="0" w:color="auto" w:frame="1"/>
          <w:lang w:eastAsia="es-ES"/>
        </w:rPr>
        <w:t xml:space="preserve">) un juicio material, </w:t>
      </w:r>
      <w:r w:rsidR="001A2C6A" w:rsidRPr="003C13C1">
        <w:rPr>
          <w:sz w:val="28"/>
          <w:szCs w:val="28"/>
          <w:bdr w:val="none" w:sz="0" w:space="0" w:color="auto" w:frame="1"/>
          <w:lang w:eastAsia="es-ES"/>
        </w:rPr>
        <w:t xml:space="preserve">en el </w:t>
      </w:r>
      <w:r w:rsidRPr="003C13C1">
        <w:rPr>
          <w:sz w:val="28"/>
          <w:szCs w:val="28"/>
          <w:bdr w:val="none" w:sz="0" w:space="0" w:color="auto" w:frame="1"/>
          <w:lang w:eastAsia="es-ES"/>
        </w:rPr>
        <w:t>que coteja las disposiciones del tratado y de la ley con los mandatos constitucionales</w:t>
      </w:r>
      <w:r w:rsidR="00D42949" w:rsidRPr="003C13C1">
        <w:rPr>
          <w:sz w:val="28"/>
          <w:szCs w:val="28"/>
          <w:bdr w:val="none" w:sz="0" w:space="0" w:color="auto" w:frame="1"/>
          <w:lang w:eastAsia="es-ES"/>
        </w:rPr>
        <w:t xml:space="preserve">, a fin de determinar si se ajustan o no al ordenamiento superior. </w:t>
      </w:r>
    </w:p>
    <w:p w14:paraId="20F07B71" w14:textId="77777777" w:rsidR="00D42949" w:rsidRPr="003C13C1" w:rsidRDefault="00D42949" w:rsidP="0048274D">
      <w:pPr>
        <w:pStyle w:val="Prrafodelista"/>
        <w:ind w:left="0"/>
        <w:rPr>
          <w:sz w:val="28"/>
          <w:szCs w:val="28"/>
          <w:bdr w:val="none" w:sz="0" w:space="0" w:color="auto" w:frame="1"/>
          <w:lang w:eastAsia="es-ES"/>
        </w:rPr>
      </w:pPr>
    </w:p>
    <w:p w14:paraId="0E789217" w14:textId="690ACF34" w:rsidR="001A2C6A" w:rsidRPr="003C13C1" w:rsidRDefault="006431E4"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De acuerdo con lo anterior, le corresponde a la Corte en esta oportunidad resolver los siguientes problemas jurídicos: </w:t>
      </w:r>
    </w:p>
    <w:p w14:paraId="5EBBF04E" w14:textId="77777777" w:rsidR="007670BA" w:rsidRPr="003C13C1" w:rsidRDefault="007670BA"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116F3B1E" w14:textId="0742580E" w:rsidR="001A2C6A" w:rsidRPr="003C13C1" w:rsidRDefault="001A2C6A" w:rsidP="0048274D">
      <w:pPr>
        <w:pStyle w:val="Prrafodelista"/>
        <w:tabs>
          <w:tab w:val="left" w:pos="426"/>
        </w:tabs>
        <w:autoSpaceDE w:val="0"/>
        <w:autoSpaceDN w:val="0"/>
        <w:ind w:left="0"/>
        <w:contextualSpacing w:val="0"/>
        <w:jc w:val="both"/>
        <w:textAlignment w:val="baseline"/>
        <w:rPr>
          <w:sz w:val="28"/>
          <w:szCs w:val="28"/>
          <w:lang w:eastAsia="es-ES"/>
        </w:rPr>
      </w:pPr>
      <w:r w:rsidRPr="003C13C1">
        <w:rPr>
          <w:sz w:val="28"/>
          <w:szCs w:val="28"/>
          <w:bdr w:val="none" w:sz="0" w:space="0" w:color="auto" w:frame="1"/>
          <w:lang w:eastAsia="es-ES"/>
        </w:rPr>
        <w:t>(i) ¿</w:t>
      </w:r>
      <w:r w:rsidR="00E9674E" w:rsidRPr="003C13C1">
        <w:rPr>
          <w:sz w:val="28"/>
          <w:szCs w:val="28"/>
          <w:lang w:eastAsia="es-ES"/>
        </w:rPr>
        <w:t>E</w:t>
      </w:r>
      <w:r w:rsidRPr="003C13C1">
        <w:rPr>
          <w:sz w:val="28"/>
          <w:szCs w:val="28"/>
          <w:lang w:eastAsia="es-ES"/>
        </w:rPr>
        <w:t xml:space="preserve">l Protocolo relativo al Convenio Internacional sobre </w:t>
      </w:r>
      <w:r w:rsidR="005C333F" w:rsidRPr="003C13C1">
        <w:rPr>
          <w:sz w:val="28"/>
          <w:szCs w:val="28"/>
          <w:lang w:eastAsia="es-ES"/>
        </w:rPr>
        <w:t>L</w:t>
      </w:r>
      <w:r w:rsidRPr="003C13C1">
        <w:rPr>
          <w:sz w:val="28"/>
          <w:szCs w:val="28"/>
          <w:lang w:eastAsia="es-ES"/>
        </w:rPr>
        <w:t xml:space="preserve">íneas de </w:t>
      </w:r>
      <w:r w:rsidR="005C333F" w:rsidRPr="003C13C1">
        <w:rPr>
          <w:sz w:val="28"/>
          <w:szCs w:val="28"/>
          <w:lang w:eastAsia="es-ES"/>
        </w:rPr>
        <w:t>C</w:t>
      </w:r>
      <w:r w:rsidRPr="003C13C1">
        <w:rPr>
          <w:sz w:val="28"/>
          <w:szCs w:val="28"/>
          <w:lang w:eastAsia="es-ES"/>
        </w:rPr>
        <w:t>arga y el Protocolo Relativo al Convenio Internacional para la Seguridad de la Vida Humana en el Mar, así como la Ley 2419 de 20</w:t>
      </w:r>
      <w:r w:rsidR="008231F4" w:rsidRPr="003C13C1">
        <w:rPr>
          <w:sz w:val="28"/>
          <w:szCs w:val="28"/>
          <w:lang w:eastAsia="es-ES"/>
        </w:rPr>
        <w:t>24</w:t>
      </w:r>
      <w:r w:rsidRPr="003C13C1">
        <w:rPr>
          <w:sz w:val="28"/>
          <w:szCs w:val="28"/>
          <w:lang w:eastAsia="es-ES"/>
        </w:rPr>
        <w:t xml:space="preserve">, mediante la cual se aprobaron dichos instrumentos, satisfacen los requisitos formales previstos en la Constitución Política y la Ley 5 de 1992? </w:t>
      </w:r>
    </w:p>
    <w:p w14:paraId="733BB693" w14:textId="77777777" w:rsidR="001A2C6A" w:rsidRPr="003C13C1" w:rsidRDefault="001A2C6A" w:rsidP="0048274D">
      <w:pPr>
        <w:pStyle w:val="Prrafodelista"/>
        <w:tabs>
          <w:tab w:val="left" w:pos="426"/>
        </w:tabs>
        <w:autoSpaceDE w:val="0"/>
        <w:autoSpaceDN w:val="0"/>
        <w:ind w:left="0"/>
        <w:contextualSpacing w:val="0"/>
        <w:jc w:val="both"/>
        <w:textAlignment w:val="baseline"/>
        <w:rPr>
          <w:sz w:val="28"/>
          <w:szCs w:val="28"/>
          <w:lang w:eastAsia="es-ES"/>
        </w:rPr>
      </w:pPr>
    </w:p>
    <w:p w14:paraId="54D82CF2" w14:textId="29EB7F06" w:rsidR="001A2C6A" w:rsidRPr="003C13C1" w:rsidRDefault="001A2C6A"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r w:rsidRPr="003C13C1">
        <w:rPr>
          <w:sz w:val="28"/>
          <w:szCs w:val="28"/>
          <w:lang w:eastAsia="es-ES"/>
        </w:rPr>
        <w:t>(</w:t>
      </w:r>
      <w:proofErr w:type="spellStart"/>
      <w:r w:rsidRPr="003C13C1">
        <w:rPr>
          <w:sz w:val="28"/>
          <w:szCs w:val="28"/>
          <w:lang w:eastAsia="es-ES"/>
        </w:rPr>
        <w:t>ii</w:t>
      </w:r>
      <w:proofErr w:type="spellEnd"/>
      <w:r w:rsidRPr="003C13C1">
        <w:rPr>
          <w:sz w:val="28"/>
          <w:szCs w:val="28"/>
          <w:lang w:eastAsia="es-ES"/>
        </w:rPr>
        <w:t>) ¿</w:t>
      </w:r>
      <w:r w:rsidR="00E9674E" w:rsidRPr="003C13C1">
        <w:rPr>
          <w:sz w:val="28"/>
          <w:szCs w:val="28"/>
          <w:lang w:eastAsia="es-ES"/>
        </w:rPr>
        <w:t>E</w:t>
      </w:r>
      <w:r w:rsidRPr="003C13C1">
        <w:rPr>
          <w:sz w:val="28"/>
          <w:szCs w:val="28"/>
          <w:lang w:eastAsia="es-ES"/>
        </w:rPr>
        <w:t xml:space="preserve">l Protocolo relativo al Convenio Internacional sobre </w:t>
      </w:r>
      <w:r w:rsidR="005C333F" w:rsidRPr="003C13C1">
        <w:rPr>
          <w:sz w:val="28"/>
          <w:szCs w:val="28"/>
          <w:lang w:eastAsia="es-ES"/>
        </w:rPr>
        <w:t>L</w:t>
      </w:r>
      <w:r w:rsidRPr="003C13C1">
        <w:rPr>
          <w:sz w:val="28"/>
          <w:szCs w:val="28"/>
          <w:lang w:eastAsia="es-ES"/>
        </w:rPr>
        <w:t xml:space="preserve">íneas de </w:t>
      </w:r>
      <w:r w:rsidR="005C333F" w:rsidRPr="003C13C1">
        <w:rPr>
          <w:sz w:val="28"/>
          <w:szCs w:val="28"/>
          <w:lang w:eastAsia="es-ES"/>
        </w:rPr>
        <w:t>C</w:t>
      </w:r>
      <w:r w:rsidRPr="003C13C1">
        <w:rPr>
          <w:sz w:val="28"/>
          <w:szCs w:val="28"/>
          <w:lang w:eastAsia="es-ES"/>
        </w:rPr>
        <w:t>arga y el Protocolo Relativo al Convenio Internacional para la Seguridad de la Vida Humana en el Mar, así como la Ley 2419 de 20</w:t>
      </w:r>
      <w:r w:rsidR="008231F4" w:rsidRPr="003C13C1">
        <w:rPr>
          <w:sz w:val="28"/>
          <w:szCs w:val="28"/>
          <w:lang w:eastAsia="es-ES"/>
        </w:rPr>
        <w:t>24</w:t>
      </w:r>
      <w:r w:rsidRPr="003C13C1">
        <w:rPr>
          <w:sz w:val="28"/>
          <w:szCs w:val="28"/>
          <w:lang w:eastAsia="es-ES"/>
        </w:rPr>
        <w:t>, mediante la cual se aprobaron dichos instrumentos, son compatibles materialmente con la Constitución Política?</w:t>
      </w:r>
    </w:p>
    <w:p w14:paraId="42DF73EE" w14:textId="77777777" w:rsidR="001A2C6A" w:rsidRPr="003C13C1" w:rsidRDefault="001A2C6A" w:rsidP="0048274D">
      <w:pPr>
        <w:tabs>
          <w:tab w:val="left" w:pos="426"/>
        </w:tabs>
        <w:autoSpaceDE w:val="0"/>
        <w:autoSpaceDN w:val="0"/>
        <w:jc w:val="both"/>
        <w:textAlignment w:val="baseline"/>
        <w:rPr>
          <w:sz w:val="28"/>
          <w:szCs w:val="28"/>
          <w:bdr w:val="none" w:sz="0" w:space="0" w:color="auto" w:frame="1"/>
          <w:lang w:eastAsia="es-ES"/>
        </w:rPr>
      </w:pPr>
    </w:p>
    <w:p w14:paraId="4F22163E" w14:textId="69BC152C" w:rsidR="001A2C6A" w:rsidRPr="003C13C1" w:rsidRDefault="001A2C6A" w:rsidP="0048274D">
      <w:pPr>
        <w:pStyle w:val="Prrafodelista"/>
        <w:numPr>
          <w:ilvl w:val="0"/>
          <w:numId w:val="3"/>
        </w:numPr>
        <w:tabs>
          <w:tab w:val="left" w:pos="426"/>
        </w:tabs>
        <w:autoSpaceDE w:val="0"/>
        <w:autoSpaceDN w:val="0"/>
        <w:ind w:left="0" w:firstLine="0"/>
        <w:contextualSpacing w:val="0"/>
        <w:jc w:val="both"/>
        <w:textAlignment w:val="baseline"/>
        <w:rPr>
          <w:sz w:val="28"/>
          <w:szCs w:val="28"/>
          <w:lang w:eastAsia="es-ES"/>
        </w:rPr>
      </w:pPr>
      <w:r w:rsidRPr="003C13C1">
        <w:rPr>
          <w:sz w:val="28"/>
          <w:szCs w:val="28"/>
        </w:rPr>
        <w:t xml:space="preserve">Para resolver los problemas jurídicos planteados, en primer lugar, la Corte </w:t>
      </w:r>
      <w:r w:rsidRPr="003C13C1">
        <w:rPr>
          <w:sz w:val="28"/>
          <w:szCs w:val="28"/>
          <w:lang w:eastAsia="es-MX"/>
        </w:rPr>
        <w:t xml:space="preserve">adelantará el análisis formal </w:t>
      </w:r>
      <w:r w:rsidRPr="003C13C1">
        <w:rPr>
          <w:sz w:val="28"/>
          <w:szCs w:val="28"/>
          <w:lang w:eastAsia="es-ES"/>
        </w:rPr>
        <w:t xml:space="preserve">del procedimiento gubernamental y legislativo que surtieron el Gobierno y el Congreso de la República, respectivamente, para la adopción de los protocolos y de la ley aprobatoria, en cada una de sus fases. En este punto, verificará, además, si los requisitos dispuestos en el artículo 7 de la </w:t>
      </w:r>
      <w:r w:rsidRPr="003C13C1">
        <w:rPr>
          <w:sz w:val="28"/>
          <w:szCs w:val="28"/>
          <w:lang w:eastAsia="es-ES"/>
        </w:rPr>
        <w:lastRenderedPageBreak/>
        <w:t xml:space="preserve">Ley Orgánica 819 de 2003 eran exigibles en el presente caso y si debió agotarse el procedimiento de consulta previa. </w:t>
      </w:r>
    </w:p>
    <w:p w14:paraId="6F853237" w14:textId="77777777" w:rsidR="001A2C6A" w:rsidRPr="003C13C1" w:rsidRDefault="001A2C6A" w:rsidP="0048274D">
      <w:pPr>
        <w:pStyle w:val="Prrafodelista"/>
        <w:tabs>
          <w:tab w:val="left" w:pos="426"/>
        </w:tabs>
        <w:autoSpaceDE w:val="0"/>
        <w:autoSpaceDN w:val="0"/>
        <w:ind w:left="0"/>
        <w:contextualSpacing w:val="0"/>
        <w:jc w:val="both"/>
        <w:textAlignment w:val="baseline"/>
        <w:rPr>
          <w:sz w:val="28"/>
          <w:szCs w:val="28"/>
          <w:lang w:eastAsia="es-ES"/>
        </w:rPr>
      </w:pPr>
    </w:p>
    <w:p w14:paraId="0AE0F73F" w14:textId="17F574A4" w:rsidR="00EE5E09" w:rsidRPr="003C13C1" w:rsidRDefault="001A2C6A" w:rsidP="0048274D">
      <w:pPr>
        <w:pStyle w:val="Prrafodelista"/>
        <w:numPr>
          <w:ilvl w:val="0"/>
          <w:numId w:val="3"/>
        </w:numPr>
        <w:tabs>
          <w:tab w:val="left" w:pos="426"/>
        </w:tabs>
        <w:autoSpaceDE w:val="0"/>
        <w:autoSpaceDN w:val="0"/>
        <w:ind w:left="0" w:firstLine="0"/>
        <w:contextualSpacing w:val="0"/>
        <w:jc w:val="both"/>
        <w:textAlignment w:val="baseline"/>
        <w:rPr>
          <w:sz w:val="28"/>
          <w:szCs w:val="28"/>
          <w:lang w:eastAsia="es-ES"/>
        </w:rPr>
      </w:pPr>
      <w:r w:rsidRPr="003C13C1">
        <w:rPr>
          <w:sz w:val="28"/>
          <w:szCs w:val="28"/>
          <w:lang w:eastAsia="es-ES"/>
        </w:rPr>
        <w:t xml:space="preserve">En segundo lugar, revisará la constitucionalidad material de los dos instrumentos, mediante el contraste de cada uno de sus artículos y de aquellos que integran la ley aprobatoria con las disposiciones pertinentes de la Constitución. </w:t>
      </w:r>
    </w:p>
    <w:p w14:paraId="3E8876E5" w14:textId="1445F554" w:rsidR="00EE5E09" w:rsidRPr="003C13C1" w:rsidRDefault="00EE5E09" w:rsidP="0048274D">
      <w:pPr>
        <w:pStyle w:val="Prrafodelista"/>
        <w:tabs>
          <w:tab w:val="left" w:pos="426"/>
        </w:tabs>
        <w:autoSpaceDE w:val="0"/>
        <w:autoSpaceDN w:val="0"/>
        <w:ind w:left="0"/>
        <w:contextualSpacing w:val="0"/>
        <w:jc w:val="both"/>
        <w:textAlignment w:val="baseline"/>
        <w:rPr>
          <w:sz w:val="28"/>
          <w:szCs w:val="28"/>
          <w:lang w:eastAsia="es-ES"/>
        </w:rPr>
      </w:pPr>
    </w:p>
    <w:p w14:paraId="101DC2EA" w14:textId="77777777" w:rsidR="00EE5E09" w:rsidRPr="003C13C1" w:rsidRDefault="00EE5E09" w:rsidP="0048274D">
      <w:pPr>
        <w:pStyle w:val="Ttulo2"/>
        <w:rPr>
          <w:bdr w:val="none" w:sz="0" w:space="0" w:color="auto" w:frame="1"/>
          <w:lang w:eastAsia="es-ES"/>
        </w:rPr>
      </w:pPr>
      <w:r w:rsidRPr="003C13C1">
        <w:rPr>
          <w:bdr w:val="none" w:sz="0" w:space="0" w:color="auto" w:frame="1"/>
          <w:lang w:eastAsia="es-ES"/>
        </w:rPr>
        <w:t xml:space="preserve">3. </w:t>
      </w:r>
      <w:r w:rsidRPr="003C13C1">
        <w:rPr>
          <w:rFonts w:eastAsia="Times New Roman"/>
          <w:shd w:val="clear" w:color="auto" w:fill="FFFFFF"/>
          <w:lang w:eastAsia="es-MX"/>
        </w:rPr>
        <w:t>Control de constitucionalidad formal</w:t>
      </w:r>
      <w:r w:rsidRPr="003C13C1" w:rsidDel="00EE5E09">
        <w:rPr>
          <w:bdr w:val="none" w:sz="0" w:space="0" w:color="auto" w:frame="1"/>
          <w:lang w:eastAsia="es-ES"/>
        </w:rPr>
        <w:t xml:space="preserve"> </w:t>
      </w:r>
    </w:p>
    <w:p w14:paraId="5AE14B97" w14:textId="77777777" w:rsidR="00EE5E09" w:rsidRPr="003C13C1" w:rsidRDefault="00EE5E09" w:rsidP="0048274D">
      <w:pPr>
        <w:pStyle w:val="Prrafodelista"/>
        <w:tabs>
          <w:tab w:val="left" w:pos="426"/>
        </w:tabs>
        <w:autoSpaceDE w:val="0"/>
        <w:autoSpaceDN w:val="0"/>
        <w:ind w:left="0"/>
        <w:contextualSpacing w:val="0"/>
        <w:jc w:val="both"/>
        <w:textAlignment w:val="baseline"/>
        <w:rPr>
          <w:sz w:val="28"/>
          <w:szCs w:val="28"/>
          <w:lang w:eastAsia="es-ES"/>
        </w:rPr>
      </w:pPr>
    </w:p>
    <w:p w14:paraId="370410C5" w14:textId="10AD335B" w:rsidR="00103568" w:rsidRPr="003C13C1" w:rsidRDefault="00EE5E09"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shd w:val="clear" w:color="auto" w:fill="FFFFFF"/>
          <w:lang w:eastAsia="es-MX"/>
        </w:rPr>
        <w:t>El control formal de los tratados internacionales y de la ley aprobatoria comprende tres fases: (i) la fase previa gubernamental</w:t>
      </w:r>
      <w:r w:rsidRPr="003C13C1">
        <w:rPr>
          <w:rStyle w:val="Refdenotaalpie"/>
          <w:sz w:val="28"/>
          <w:szCs w:val="28"/>
          <w:shd w:val="clear" w:color="auto" w:fill="FFFFFF"/>
          <w:lang w:eastAsia="es-MX"/>
        </w:rPr>
        <w:footnoteReference w:id="28"/>
      </w:r>
      <w:r w:rsidRPr="003C13C1">
        <w:rPr>
          <w:sz w:val="28"/>
          <w:szCs w:val="28"/>
          <w:shd w:val="clear" w:color="auto" w:fill="FFFFFF"/>
          <w:lang w:eastAsia="es-MX"/>
        </w:rPr>
        <w:t>, (</w:t>
      </w:r>
      <w:proofErr w:type="spellStart"/>
      <w:r w:rsidRPr="003C13C1">
        <w:rPr>
          <w:sz w:val="28"/>
          <w:szCs w:val="28"/>
          <w:shd w:val="clear" w:color="auto" w:fill="FFFFFF"/>
          <w:lang w:eastAsia="es-MX"/>
        </w:rPr>
        <w:t>ii</w:t>
      </w:r>
      <w:proofErr w:type="spellEnd"/>
      <w:r w:rsidRPr="003C13C1">
        <w:rPr>
          <w:sz w:val="28"/>
          <w:szCs w:val="28"/>
          <w:shd w:val="clear" w:color="auto" w:fill="FFFFFF"/>
          <w:lang w:eastAsia="es-MX"/>
        </w:rPr>
        <w:t>) la fase de trámite legislativo</w:t>
      </w:r>
      <w:r w:rsidRPr="003C13C1">
        <w:rPr>
          <w:rStyle w:val="Refdenotaalpie"/>
          <w:sz w:val="28"/>
          <w:szCs w:val="28"/>
          <w:shd w:val="clear" w:color="auto" w:fill="FFFFFF"/>
          <w:lang w:eastAsia="es-MX"/>
        </w:rPr>
        <w:footnoteReference w:id="29"/>
      </w:r>
      <w:r w:rsidRPr="003C13C1">
        <w:rPr>
          <w:sz w:val="28"/>
          <w:szCs w:val="28"/>
          <w:shd w:val="clear" w:color="auto" w:fill="FFFFFF"/>
          <w:lang w:eastAsia="es-MX"/>
        </w:rPr>
        <w:t xml:space="preserve"> y (</w:t>
      </w:r>
      <w:proofErr w:type="spellStart"/>
      <w:r w:rsidRPr="003C13C1">
        <w:rPr>
          <w:sz w:val="28"/>
          <w:szCs w:val="28"/>
          <w:shd w:val="clear" w:color="auto" w:fill="FFFFFF"/>
          <w:lang w:eastAsia="es-MX"/>
        </w:rPr>
        <w:t>iii</w:t>
      </w:r>
      <w:proofErr w:type="spellEnd"/>
      <w:r w:rsidRPr="003C13C1">
        <w:rPr>
          <w:sz w:val="28"/>
          <w:szCs w:val="28"/>
          <w:shd w:val="clear" w:color="auto" w:fill="FFFFFF"/>
          <w:lang w:eastAsia="es-MX"/>
        </w:rPr>
        <w:t xml:space="preserve">) la sanción de la ley aprobatoria por parte del </w:t>
      </w:r>
      <w:r w:rsidRPr="003C13C1">
        <w:rPr>
          <w:sz w:val="28"/>
          <w:szCs w:val="28"/>
          <w:lang w:eastAsia="es-ES"/>
        </w:rPr>
        <w:t xml:space="preserve">presidente de la República y la remisión a la Corte Constitucional dentro de los seis días siguientes (artículo 241.10 de la Carta). En la fase </w:t>
      </w:r>
      <w:r w:rsidR="0048274D" w:rsidRPr="003C13C1">
        <w:rPr>
          <w:sz w:val="28"/>
          <w:szCs w:val="28"/>
          <w:lang w:eastAsia="es-ES"/>
        </w:rPr>
        <w:t xml:space="preserve">previa gubernamental y en </w:t>
      </w:r>
      <w:r w:rsidRPr="003C13C1">
        <w:rPr>
          <w:sz w:val="28"/>
          <w:szCs w:val="28"/>
          <w:lang w:eastAsia="es-ES"/>
        </w:rPr>
        <w:t xml:space="preserve">el trámite legislativo, el juicio de constitucionalidad comprende no solo la verificación del cumplimiento de las reglas de procedimiento, sino además el análisis sobre la exigencia </w:t>
      </w:r>
      <w:r w:rsidR="00FE227E" w:rsidRPr="003C13C1">
        <w:rPr>
          <w:sz w:val="28"/>
          <w:szCs w:val="28"/>
          <w:bdr w:val="none" w:sz="0" w:space="0" w:color="auto" w:frame="1"/>
          <w:lang w:eastAsia="es-ES"/>
        </w:rPr>
        <w:t>de adelantar la consulta previa como expresión del derecho fundamental a la participación de los pueblos y comunidades étnicamente diferenciadas</w:t>
      </w:r>
      <w:r w:rsidR="0048274D" w:rsidRPr="003C13C1">
        <w:rPr>
          <w:sz w:val="28"/>
          <w:szCs w:val="28"/>
          <w:bdr w:val="none" w:sz="0" w:space="0" w:color="auto" w:frame="1"/>
          <w:lang w:eastAsia="es-ES"/>
        </w:rPr>
        <w:t>. Así mismo, el trámite legislativo abarca la constatación del requisito relativo a</w:t>
      </w:r>
      <w:r w:rsidR="00202583" w:rsidRPr="003C13C1">
        <w:rPr>
          <w:sz w:val="28"/>
          <w:szCs w:val="28"/>
          <w:bdr w:val="none" w:sz="0" w:space="0" w:color="auto" w:frame="1"/>
          <w:lang w:eastAsia="es-ES"/>
        </w:rPr>
        <w:t>l análisis de impacto fiscal previsto en el artículo 7 de la Ley 819 de 2003</w:t>
      </w:r>
      <w:r w:rsidR="0048274D" w:rsidRPr="003C13C1">
        <w:rPr>
          <w:sz w:val="28"/>
          <w:szCs w:val="28"/>
          <w:bdr w:val="none" w:sz="0" w:space="0" w:color="auto" w:frame="1"/>
          <w:lang w:eastAsia="es-ES"/>
        </w:rPr>
        <w:t xml:space="preserve"> y </w:t>
      </w:r>
      <w:r w:rsidR="0089090F" w:rsidRPr="003C13C1">
        <w:rPr>
          <w:sz w:val="28"/>
          <w:szCs w:val="28"/>
          <w:bdr w:val="none" w:sz="0" w:space="0" w:color="auto" w:frame="1"/>
          <w:lang w:eastAsia="es-ES"/>
        </w:rPr>
        <w:t xml:space="preserve">el respeto de los principios de </w:t>
      </w:r>
      <w:r w:rsidRPr="003C13C1">
        <w:rPr>
          <w:sz w:val="28"/>
          <w:szCs w:val="28"/>
          <w:bdr w:val="none" w:sz="0" w:space="0" w:color="auto" w:frame="1"/>
          <w:lang w:eastAsia="es-ES"/>
        </w:rPr>
        <w:t xml:space="preserve">unidad de materia, </w:t>
      </w:r>
      <w:proofErr w:type="spellStart"/>
      <w:r w:rsidR="0089090F" w:rsidRPr="003C13C1">
        <w:rPr>
          <w:sz w:val="28"/>
          <w:szCs w:val="28"/>
          <w:bdr w:val="none" w:sz="0" w:space="0" w:color="auto" w:frame="1"/>
          <w:lang w:eastAsia="es-ES"/>
        </w:rPr>
        <w:t>consecutividad</w:t>
      </w:r>
      <w:proofErr w:type="spellEnd"/>
      <w:r w:rsidR="0089090F" w:rsidRPr="003C13C1">
        <w:rPr>
          <w:sz w:val="28"/>
          <w:szCs w:val="28"/>
          <w:bdr w:val="none" w:sz="0" w:space="0" w:color="auto" w:frame="1"/>
          <w:lang w:eastAsia="es-ES"/>
        </w:rPr>
        <w:t xml:space="preserve"> e identidad flexible.</w:t>
      </w:r>
      <w:r w:rsidR="00D22A93" w:rsidRPr="003C13C1">
        <w:rPr>
          <w:sz w:val="28"/>
          <w:szCs w:val="28"/>
          <w:bdr w:val="none" w:sz="0" w:space="0" w:color="auto" w:frame="1"/>
          <w:lang w:eastAsia="es-ES"/>
        </w:rPr>
        <w:t xml:space="preserve"> </w:t>
      </w:r>
    </w:p>
    <w:p w14:paraId="62262249" w14:textId="3904C771" w:rsidR="00103568" w:rsidRPr="003C13C1" w:rsidRDefault="00103568"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5E8700B1" w14:textId="77777777" w:rsidR="00EE5E09" w:rsidRPr="003C13C1" w:rsidRDefault="00EE5E09" w:rsidP="0048274D">
      <w:pPr>
        <w:tabs>
          <w:tab w:val="left" w:pos="360"/>
        </w:tabs>
        <w:jc w:val="both"/>
        <w:rPr>
          <w:b/>
          <w:bCs/>
          <w:iCs/>
          <w:sz w:val="28"/>
          <w:szCs w:val="28"/>
          <w:lang w:eastAsia="es-CO"/>
        </w:rPr>
      </w:pPr>
      <w:r w:rsidRPr="003C13C1">
        <w:rPr>
          <w:b/>
          <w:bCs/>
          <w:iCs/>
          <w:sz w:val="28"/>
          <w:szCs w:val="28"/>
          <w:lang w:eastAsia="es-CO"/>
        </w:rPr>
        <w:t>3.1 Fase previa gubernamental</w:t>
      </w:r>
    </w:p>
    <w:p w14:paraId="07641A6A" w14:textId="77777777" w:rsidR="00EE5E09" w:rsidRPr="003C13C1" w:rsidRDefault="00EE5E09"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0C170FD6" w14:textId="5F3C1A12" w:rsidR="00EE5E09" w:rsidRPr="003C13C1" w:rsidRDefault="00EE5E09" w:rsidP="0048274D">
      <w:pPr>
        <w:jc w:val="both"/>
        <w:rPr>
          <w:sz w:val="28"/>
          <w:szCs w:val="28"/>
          <w:lang w:eastAsia="es-MX"/>
        </w:rPr>
      </w:pPr>
      <w:r w:rsidRPr="003C13C1">
        <w:rPr>
          <w:b/>
          <w:bCs/>
          <w:sz w:val="28"/>
          <w:szCs w:val="28"/>
        </w:rPr>
        <w:t>3.1.1</w:t>
      </w:r>
      <w:r w:rsidR="00C613E8" w:rsidRPr="003C13C1">
        <w:rPr>
          <w:b/>
          <w:bCs/>
          <w:sz w:val="28"/>
          <w:szCs w:val="28"/>
        </w:rPr>
        <w:t xml:space="preserve"> </w:t>
      </w:r>
      <w:r w:rsidRPr="003C13C1">
        <w:rPr>
          <w:b/>
          <w:bCs/>
          <w:sz w:val="28"/>
          <w:szCs w:val="28"/>
          <w:lang w:eastAsia="es-CO"/>
        </w:rPr>
        <w:t xml:space="preserve">La </w:t>
      </w:r>
      <w:r w:rsidRPr="003C13C1">
        <w:rPr>
          <w:b/>
          <w:bCs/>
          <w:sz w:val="28"/>
          <w:szCs w:val="28"/>
          <w:lang w:eastAsia="es-MX"/>
        </w:rPr>
        <w:t>representación del Estado colombiano en las fases de negociación, celebración y firma de los protocolos</w:t>
      </w:r>
    </w:p>
    <w:p w14:paraId="0625DCEC" w14:textId="77777777" w:rsidR="009B5F38" w:rsidRPr="003C13C1" w:rsidRDefault="009B5F38" w:rsidP="0048274D">
      <w:pPr>
        <w:pStyle w:val="Ttulo3"/>
        <w:spacing w:line="240" w:lineRule="auto"/>
        <w:ind w:right="0"/>
      </w:pPr>
    </w:p>
    <w:p w14:paraId="201521C1" w14:textId="2FEB8A3E" w:rsidR="00A97918" w:rsidRPr="003C13C1" w:rsidRDefault="00861AD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w:t>
      </w:r>
      <w:r w:rsidR="009704EC" w:rsidRPr="003C13C1">
        <w:rPr>
          <w:sz w:val="28"/>
          <w:szCs w:val="28"/>
          <w:bdr w:val="none" w:sz="0" w:space="0" w:color="auto" w:frame="1"/>
          <w:lang w:eastAsia="es-ES"/>
        </w:rPr>
        <w:t xml:space="preserve">deber de revisar </w:t>
      </w:r>
      <w:r w:rsidR="00DD2FB5" w:rsidRPr="003C13C1">
        <w:rPr>
          <w:sz w:val="28"/>
          <w:szCs w:val="28"/>
          <w:bdr w:val="none" w:sz="0" w:space="0" w:color="auto" w:frame="1"/>
          <w:lang w:eastAsia="es-ES"/>
        </w:rPr>
        <w:t xml:space="preserve">los tratados internacionales y sus leyes aprobatorias </w:t>
      </w:r>
      <w:r w:rsidR="00F0447C" w:rsidRPr="003C13C1">
        <w:rPr>
          <w:sz w:val="28"/>
          <w:szCs w:val="28"/>
          <w:bdr w:val="none" w:sz="0" w:space="0" w:color="auto" w:frame="1"/>
          <w:lang w:eastAsia="es-ES"/>
        </w:rPr>
        <w:t>comprende el examen de las facultades del Ejecutivo respecto de la negociación y firma del instrumento internacional</w:t>
      </w:r>
      <w:r w:rsidR="00F0447C" w:rsidRPr="003C13C1">
        <w:rPr>
          <w:rStyle w:val="Refdenotaalpie"/>
          <w:sz w:val="28"/>
          <w:szCs w:val="28"/>
          <w:bdr w:val="none" w:sz="0" w:space="0" w:color="auto" w:frame="1"/>
          <w:lang w:eastAsia="es-ES"/>
        </w:rPr>
        <w:footnoteReference w:id="30"/>
      </w:r>
      <w:r w:rsidR="00D22A93" w:rsidRPr="003C13C1">
        <w:rPr>
          <w:sz w:val="28"/>
          <w:szCs w:val="28"/>
          <w:bdr w:val="none" w:sz="0" w:space="0" w:color="auto" w:frame="1"/>
          <w:lang w:eastAsia="es-ES"/>
        </w:rPr>
        <w:t>.</w:t>
      </w:r>
      <w:r w:rsidR="006C3B4F" w:rsidRPr="003C13C1">
        <w:rPr>
          <w:sz w:val="28"/>
          <w:szCs w:val="28"/>
          <w:bdr w:val="none" w:sz="0" w:space="0" w:color="auto" w:frame="1"/>
          <w:lang w:eastAsia="es-ES"/>
        </w:rPr>
        <w:t xml:space="preserve"> Este examen tiene en cuenta el artículo </w:t>
      </w:r>
      <w:r w:rsidR="006C0EC4" w:rsidRPr="003C13C1">
        <w:rPr>
          <w:sz w:val="28"/>
          <w:szCs w:val="28"/>
          <w:bdr w:val="none" w:sz="0" w:space="0" w:color="auto" w:frame="1"/>
          <w:lang w:eastAsia="es-ES"/>
        </w:rPr>
        <w:t xml:space="preserve">197, numeral 2, de la Constitución Política de Colombia, que consagra la competencia del </w:t>
      </w:r>
      <w:r w:rsidR="00EE5E09" w:rsidRPr="003C13C1">
        <w:rPr>
          <w:sz w:val="28"/>
          <w:szCs w:val="28"/>
          <w:bdr w:val="none" w:sz="0" w:space="0" w:color="auto" w:frame="1"/>
          <w:lang w:eastAsia="es-ES"/>
        </w:rPr>
        <w:t xml:space="preserve">Ejecutivo </w:t>
      </w:r>
      <w:r w:rsidR="006C0EC4" w:rsidRPr="003C13C1">
        <w:rPr>
          <w:sz w:val="28"/>
          <w:szCs w:val="28"/>
          <w:bdr w:val="none" w:sz="0" w:space="0" w:color="auto" w:frame="1"/>
          <w:lang w:eastAsia="es-ES"/>
        </w:rPr>
        <w:t>para celebrar trata</w:t>
      </w:r>
      <w:r w:rsidR="00F10F8E" w:rsidRPr="003C13C1">
        <w:rPr>
          <w:sz w:val="28"/>
          <w:szCs w:val="28"/>
          <w:bdr w:val="none" w:sz="0" w:space="0" w:color="auto" w:frame="1"/>
          <w:lang w:eastAsia="es-ES"/>
        </w:rPr>
        <w:t>dos internacionales</w:t>
      </w:r>
      <w:r w:rsidR="00680115" w:rsidRPr="003C13C1">
        <w:rPr>
          <w:sz w:val="28"/>
          <w:szCs w:val="28"/>
          <w:bdr w:val="none" w:sz="0" w:space="0" w:color="auto" w:frame="1"/>
          <w:lang w:eastAsia="es-ES"/>
        </w:rPr>
        <w:t>. Asimismo,</w:t>
      </w:r>
      <w:r w:rsidR="007A7FB5" w:rsidRPr="003C13C1">
        <w:rPr>
          <w:sz w:val="28"/>
          <w:szCs w:val="28"/>
          <w:bdr w:val="none" w:sz="0" w:space="0" w:color="auto" w:frame="1"/>
          <w:lang w:eastAsia="es-ES"/>
        </w:rPr>
        <w:t xml:space="preserve"> tiene en cuenta las reglas</w:t>
      </w:r>
      <w:r w:rsidR="00231B9A" w:rsidRPr="003C13C1">
        <w:rPr>
          <w:sz w:val="28"/>
          <w:szCs w:val="28"/>
          <w:bdr w:val="none" w:sz="0" w:space="0" w:color="auto" w:frame="1"/>
          <w:lang w:eastAsia="es-ES"/>
        </w:rPr>
        <w:t xml:space="preserve"> contenidas en </w:t>
      </w:r>
      <w:r w:rsidR="00F10F8E" w:rsidRPr="003C13C1">
        <w:rPr>
          <w:sz w:val="28"/>
          <w:szCs w:val="28"/>
          <w:bdr w:val="none" w:sz="0" w:space="0" w:color="auto" w:frame="1"/>
          <w:lang w:eastAsia="es-ES"/>
        </w:rPr>
        <w:t>el artículo 7 de la Convención de Viena sobre el Derecho de los Tratados de 1969</w:t>
      </w:r>
      <w:r w:rsidR="005C6EF0" w:rsidRPr="003C13C1">
        <w:rPr>
          <w:sz w:val="28"/>
          <w:szCs w:val="28"/>
          <w:bdr w:val="none" w:sz="0" w:space="0" w:color="auto" w:frame="1"/>
          <w:lang w:eastAsia="es-ES"/>
        </w:rPr>
        <w:t xml:space="preserve">, </w:t>
      </w:r>
      <w:r w:rsidR="00231B9A" w:rsidRPr="003C13C1">
        <w:rPr>
          <w:sz w:val="28"/>
          <w:szCs w:val="28"/>
          <w:bdr w:val="none" w:sz="0" w:space="0" w:color="auto" w:frame="1"/>
          <w:lang w:eastAsia="es-ES"/>
        </w:rPr>
        <w:t xml:space="preserve">que </w:t>
      </w:r>
      <w:r w:rsidR="00F32356" w:rsidRPr="003C13C1">
        <w:rPr>
          <w:sz w:val="28"/>
          <w:szCs w:val="28"/>
          <w:bdr w:val="none" w:sz="0" w:space="0" w:color="auto" w:frame="1"/>
          <w:lang w:eastAsia="es-ES"/>
        </w:rPr>
        <w:t xml:space="preserve">fija las reglas en torno a la </w:t>
      </w:r>
      <w:r w:rsidR="00F32356" w:rsidRPr="003C13C1">
        <w:rPr>
          <w:sz w:val="28"/>
          <w:szCs w:val="28"/>
          <w:bdr w:val="none" w:sz="0" w:space="0" w:color="auto" w:frame="1"/>
          <w:lang w:eastAsia="es-ES"/>
        </w:rPr>
        <w:lastRenderedPageBreak/>
        <w:t xml:space="preserve">celebración de tratados internacionales y, en especial, </w:t>
      </w:r>
      <w:r w:rsidR="00810BAA" w:rsidRPr="003C13C1">
        <w:rPr>
          <w:sz w:val="28"/>
          <w:szCs w:val="28"/>
          <w:bdr w:val="none" w:sz="0" w:space="0" w:color="auto" w:frame="1"/>
          <w:lang w:eastAsia="es-ES"/>
        </w:rPr>
        <w:t xml:space="preserve">sobre </w:t>
      </w:r>
      <w:r w:rsidR="005C6EF0" w:rsidRPr="003C13C1">
        <w:rPr>
          <w:sz w:val="28"/>
          <w:szCs w:val="28"/>
          <w:bdr w:val="none" w:sz="0" w:space="0" w:color="auto" w:frame="1"/>
          <w:lang w:eastAsia="es-ES"/>
        </w:rPr>
        <w:t xml:space="preserve">quiénes son </w:t>
      </w:r>
      <w:r w:rsidR="008F5D34" w:rsidRPr="003C13C1">
        <w:rPr>
          <w:sz w:val="28"/>
          <w:szCs w:val="28"/>
          <w:bdr w:val="none" w:sz="0" w:space="0" w:color="auto" w:frame="1"/>
          <w:lang w:eastAsia="es-ES"/>
        </w:rPr>
        <w:t xml:space="preserve">las personas que representan </w:t>
      </w:r>
      <w:r w:rsidR="00810BAA" w:rsidRPr="003C13C1">
        <w:rPr>
          <w:sz w:val="28"/>
          <w:szCs w:val="28"/>
          <w:bdr w:val="none" w:sz="0" w:space="0" w:color="auto" w:frame="1"/>
          <w:lang w:eastAsia="es-ES"/>
        </w:rPr>
        <w:t xml:space="preserve">válidamente </w:t>
      </w:r>
      <w:r w:rsidR="008F5D34" w:rsidRPr="003C13C1">
        <w:rPr>
          <w:sz w:val="28"/>
          <w:szCs w:val="28"/>
          <w:bdr w:val="none" w:sz="0" w:space="0" w:color="auto" w:frame="1"/>
          <w:lang w:eastAsia="es-ES"/>
        </w:rPr>
        <w:t>a un Estado</w:t>
      </w:r>
      <w:r w:rsidR="00EE5E09" w:rsidRPr="003C13C1">
        <w:rPr>
          <w:rStyle w:val="Refdenotaalpie"/>
          <w:sz w:val="28"/>
          <w:szCs w:val="28"/>
          <w:bdr w:val="none" w:sz="0" w:space="0" w:color="auto" w:frame="1"/>
          <w:lang w:eastAsia="es-ES"/>
        </w:rPr>
        <w:footnoteReference w:id="31"/>
      </w:r>
      <w:r w:rsidR="008F5D34" w:rsidRPr="003C13C1">
        <w:rPr>
          <w:sz w:val="28"/>
          <w:szCs w:val="28"/>
          <w:bdr w:val="none" w:sz="0" w:space="0" w:color="auto" w:frame="1"/>
          <w:lang w:eastAsia="es-ES"/>
        </w:rPr>
        <w:t>.</w:t>
      </w:r>
    </w:p>
    <w:p w14:paraId="2A0BE1DA" w14:textId="77777777" w:rsidR="0061675D" w:rsidRPr="003C13C1" w:rsidRDefault="0061675D"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31B97F9" w14:textId="7F00BC1E" w:rsidR="005E6974" w:rsidRPr="003C13C1" w:rsidRDefault="00A97918"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w:t>
      </w:r>
      <w:r w:rsidR="00DF4A17" w:rsidRPr="003C13C1">
        <w:rPr>
          <w:sz w:val="28"/>
          <w:szCs w:val="28"/>
          <w:bdr w:val="none" w:sz="0" w:space="0" w:color="auto" w:frame="1"/>
          <w:lang w:eastAsia="es-ES"/>
        </w:rPr>
        <w:t xml:space="preserve">l </w:t>
      </w:r>
      <w:r w:rsidR="00DF4A17" w:rsidRPr="003C13C1">
        <w:rPr>
          <w:sz w:val="28"/>
          <w:szCs w:val="28"/>
          <w:lang w:eastAsia="es-ES"/>
        </w:rPr>
        <w:t xml:space="preserve">Protocolo relativo al Convenio Internacional sobre </w:t>
      </w:r>
      <w:r w:rsidR="005C333F" w:rsidRPr="003C13C1">
        <w:rPr>
          <w:sz w:val="28"/>
          <w:szCs w:val="28"/>
          <w:lang w:eastAsia="es-ES"/>
        </w:rPr>
        <w:t>L</w:t>
      </w:r>
      <w:r w:rsidR="00DF4A17" w:rsidRPr="003C13C1">
        <w:rPr>
          <w:sz w:val="28"/>
          <w:szCs w:val="28"/>
          <w:lang w:eastAsia="es-ES"/>
        </w:rPr>
        <w:t xml:space="preserve">íneas de </w:t>
      </w:r>
      <w:r w:rsidR="005C333F" w:rsidRPr="003C13C1">
        <w:rPr>
          <w:sz w:val="28"/>
          <w:szCs w:val="28"/>
          <w:lang w:eastAsia="es-ES"/>
        </w:rPr>
        <w:t>C</w:t>
      </w:r>
      <w:r w:rsidR="00DF4A17" w:rsidRPr="003C13C1">
        <w:rPr>
          <w:sz w:val="28"/>
          <w:szCs w:val="28"/>
          <w:lang w:eastAsia="es-ES"/>
        </w:rPr>
        <w:t>arga y el Protocolo Relativo al Convenio Internacional para la Seguridad de la Vida Humana en el Mar fue</w:t>
      </w:r>
      <w:r w:rsidRPr="003C13C1">
        <w:rPr>
          <w:sz w:val="28"/>
          <w:szCs w:val="28"/>
          <w:lang w:eastAsia="es-ES"/>
        </w:rPr>
        <w:t>ron</w:t>
      </w:r>
      <w:r w:rsidR="00DF4A17" w:rsidRPr="003C13C1">
        <w:rPr>
          <w:sz w:val="28"/>
          <w:szCs w:val="28"/>
          <w:lang w:eastAsia="es-ES"/>
        </w:rPr>
        <w:t xml:space="preserve"> adoptado</w:t>
      </w:r>
      <w:r w:rsidRPr="003C13C1">
        <w:rPr>
          <w:sz w:val="28"/>
          <w:szCs w:val="28"/>
          <w:lang w:eastAsia="es-ES"/>
        </w:rPr>
        <w:t>s</w:t>
      </w:r>
      <w:r w:rsidR="00DF4A17" w:rsidRPr="003C13C1">
        <w:rPr>
          <w:sz w:val="28"/>
          <w:szCs w:val="28"/>
          <w:lang w:eastAsia="es-ES"/>
        </w:rPr>
        <w:t xml:space="preserve"> por la Organización </w:t>
      </w:r>
      <w:r w:rsidR="005257E0" w:rsidRPr="003C13C1">
        <w:rPr>
          <w:sz w:val="28"/>
          <w:szCs w:val="28"/>
          <w:lang w:eastAsia="es-ES"/>
        </w:rPr>
        <w:t>Marítima Internacional, que dejó abierta la aprobación de los instrumento</w:t>
      </w:r>
      <w:r w:rsidR="00C1278E" w:rsidRPr="003C13C1">
        <w:rPr>
          <w:sz w:val="28"/>
          <w:szCs w:val="28"/>
          <w:lang w:eastAsia="es-ES"/>
        </w:rPr>
        <w:t>s en su sede entre 1989 y 1990</w:t>
      </w:r>
      <w:r w:rsidR="00592734" w:rsidRPr="003C13C1">
        <w:rPr>
          <w:sz w:val="28"/>
          <w:szCs w:val="28"/>
          <w:lang w:eastAsia="es-ES"/>
        </w:rPr>
        <w:t xml:space="preserve">, así como la adhesión a </w:t>
      </w:r>
      <w:r w:rsidR="00CA4BFE" w:rsidRPr="003C13C1">
        <w:rPr>
          <w:sz w:val="28"/>
          <w:szCs w:val="28"/>
          <w:lang w:eastAsia="es-ES"/>
        </w:rPr>
        <w:t>estos</w:t>
      </w:r>
      <w:r w:rsidR="00592734" w:rsidRPr="003C13C1">
        <w:rPr>
          <w:sz w:val="28"/>
          <w:szCs w:val="28"/>
          <w:lang w:eastAsia="es-ES"/>
        </w:rPr>
        <w:t xml:space="preserve"> después de 1990</w:t>
      </w:r>
      <w:r w:rsidR="00D22A93" w:rsidRPr="003C13C1">
        <w:rPr>
          <w:sz w:val="28"/>
          <w:szCs w:val="28"/>
          <w:bdr w:val="none" w:sz="0" w:space="0" w:color="auto" w:frame="1"/>
          <w:lang w:eastAsia="es-ES"/>
        </w:rPr>
        <w:t>.</w:t>
      </w:r>
      <w:r w:rsidR="002A4DF7" w:rsidRPr="003C13C1">
        <w:rPr>
          <w:sz w:val="28"/>
          <w:szCs w:val="28"/>
          <w:bdr w:val="none" w:sz="0" w:space="0" w:color="auto" w:frame="1"/>
          <w:lang w:eastAsia="es-ES"/>
        </w:rPr>
        <w:t xml:space="preserve"> </w:t>
      </w:r>
      <w:r w:rsidR="00B707FD" w:rsidRPr="003C13C1">
        <w:rPr>
          <w:sz w:val="28"/>
          <w:szCs w:val="28"/>
          <w:bdr w:val="none" w:sz="0" w:space="0" w:color="auto" w:frame="1"/>
          <w:lang w:eastAsia="es-ES"/>
        </w:rPr>
        <w:t xml:space="preserve">Los </w:t>
      </w:r>
      <w:r w:rsidR="006D0241" w:rsidRPr="003C13C1">
        <w:rPr>
          <w:sz w:val="28"/>
          <w:szCs w:val="28"/>
          <w:bdr w:val="none" w:sz="0" w:space="0" w:color="auto" w:frame="1"/>
          <w:lang w:eastAsia="es-ES"/>
        </w:rPr>
        <w:t>artículo</w:t>
      </w:r>
      <w:r w:rsidR="00B707FD" w:rsidRPr="003C13C1">
        <w:rPr>
          <w:sz w:val="28"/>
          <w:szCs w:val="28"/>
          <w:bdr w:val="none" w:sz="0" w:space="0" w:color="auto" w:frame="1"/>
          <w:lang w:eastAsia="es-ES"/>
        </w:rPr>
        <w:t>s</w:t>
      </w:r>
      <w:r w:rsidR="006D0241" w:rsidRPr="003C13C1">
        <w:rPr>
          <w:sz w:val="28"/>
          <w:szCs w:val="28"/>
          <w:bdr w:val="none" w:sz="0" w:space="0" w:color="auto" w:frame="1"/>
          <w:lang w:eastAsia="es-ES"/>
        </w:rPr>
        <w:t xml:space="preserve"> </w:t>
      </w:r>
      <w:r w:rsidR="003E3ACF" w:rsidRPr="003C13C1">
        <w:rPr>
          <w:sz w:val="28"/>
          <w:szCs w:val="28"/>
          <w:bdr w:val="none" w:sz="0" w:space="0" w:color="auto" w:frame="1"/>
          <w:lang w:eastAsia="es-ES"/>
        </w:rPr>
        <w:t>IV de</w:t>
      </w:r>
      <w:r w:rsidR="0003150B" w:rsidRPr="003C13C1">
        <w:rPr>
          <w:sz w:val="28"/>
          <w:szCs w:val="28"/>
          <w:bdr w:val="none" w:sz="0" w:space="0" w:color="auto" w:frame="1"/>
          <w:lang w:eastAsia="es-ES"/>
        </w:rPr>
        <w:t xml:space="preserve"> cada protocolo</w:t>
      </w:r>
      <w:r w:rsidR="00B707FD" w:rsidRPr="003C13C1">
        <w:rPr>
          <w:sz w:val="28"/>
          <w:szCs w:val="28"/>
          <w:bdr w:val="none" w:sz="0" w:space="0" w:color="auto" w:frame="1"/>
          <w:lang w:eastAsia="es-ES"/>
        </w:rPr>
        <w:t xml:space="preserve"> </w:t>
      </w:r>
      <w:r w:rsidR="0003150B" w:rsidRPr="003C13C1">
        <w:rPr>
          <w:sz w:val="28"/>
          <w:szCs w:val="28"/>
          <w:bdr w:val="none" w:sz="0" w:space="0" w:color="auto" w:frame="1"/>
          <w:lang w:eastAsia="es-ES"/>
        </w:rPr>
        <w:t>prevé</w:t>
      </w:r>
      <w:r w:rsidR="00B707FD" w:rsidRPr="003C13C1">
        <w:rPr>
          <w:sz w:val="28"/>
          <w:szCs w:val="28"/>
          <w:bdr w:val="none" w:sz="0" w:space="0" w:color="auto" w:frame="1"/>
          <w:lang w:eastAsia="es-ES"/>
        </w:rPr>
        <w:t>n</w:t>
      </w:r>
      <w:r w:rsidR="0003150B" w:rsidRPr="003C13C1">
        <w:rPr>
          <w:sz w:val="28"/>
          <w:szCs w:val="28"/>
          <w:bdr w:val="none" w:sz="0" w:space="0" w:color="auto" w:frame="1"/>
          <w:lang w:eastAsia="es-ES"/>
        </w:rPr>
        <w:t xml:space="preserve"> que</w:t>
      </w:r>
      <w:r w:rsidR="00BF0C51" w:rsidRPr="003C13C1">
        <w:rPr>
          <w:sz w:val="28"/>
          <w:szCs w:val="28"/>
          <w:bdr w:val="none" w:sz="0" w:space="0" w:color="auto" w:frame="1"/>
          <w:lang w:eastAsia="es-ES"/>
        </w:rPr>
        <w:t>, después de</w:t>
      </w:r>
      <w:r w:rsidR="00777367" w:rsidRPr="003C13C1">
        <w:rPr>
          <w:sz w:val="28"/>
          <w:szCs w:val="28"/>
          <w:bdr w:val="none" w:sz="0" w:space="0" w:color="auto" w:frame="1"/>
          <w:lang w:eastAsia="es-ES"/>
        </w:rPr>
        <w:t xml:space="preserve"> febrero de 1990, los </w:t>
      </w:r>
      <w:r w:rsidR="00B707FD" w:rsidRPr="003C13C1">
        <w:rPr>
          <w:sz w:val="28"/>
          <w:szCs w:val="28"/>
          <w:bdr w:val="none" w:sz="0" w:space="0" w:color="auto" w:frame="1"/>
          <w:lang w:eastAsia="es-ES"/>
        </w:rPr>
        <w:t>E</w:t>
      </w:r>
      <w:r w:rsidR="00777367" w:rsidRPr="003C13C1">
        <w:rPr>
          <w:sz w:val="28"/>
          <w:szCs w:val="28"/>
          <w:bdr w:val="none" w:sz="0" w:space="0" w:color="auto" w:frame="1"/>
          <w:lang w:eastAsia="es-ES"/>
        </w:rPr>
        <w:t>stados podrán adherirse a</w:t>
      </w:r>
      <w:r w:rsidR="0003150B" w:rsidRPr="003C13C1">
        <w:rPr>
          <w:sz w:val="28"/>
          <w:szCs w:val="28"/>
          <w:bdr w:val="none" w:sz="0" w:space="0" w:color="auto" w:frame="1"/>
          <w:lang w:eastAsia="es-ES"/>
        </w:rPr>
        <w:t xml:space="preserve"> estos instrumentos</w:t>
      </w:r>
      <w:r w:rsidR="004A218B" w:rsidRPr="003C13C1">
        <w:rPr>
          <w:rStyle w:val="Refdenotaalpie"/>
          <w:sz w:val="28"/>
          <w:szCs w:val="28"/>
          <w:bdr w:val="none" w:sz="0" w:space="0" w:color="auto" w:frame="1"/>
          <w:lang w:eastAsia="es-ES"/>
        </w:rPr>
        <w:footnoteReference w:id="32"/>
      </w:r>
      <w:r w:rsidR="0003150B" w:rsidRPr="003C13C1">
        <w:rPr>
          <w:sz w:val="28"/>
          <w:szCs w:val="28"/>
          <w:bdr w:val="none" w:sz="0" w:space="0" w:color="auto" w:frame="1"/>
          <w:lang w:eastAsia="es-ES"/>
        </w:rPr>
        <w:t>.</w:t>
      </w:r>
    </w:p>
    <w:p w14:paraId="74A1F795" w14:textId="77777777" w:rsidR="005E6974" w:rsidRPr="003C13C1" w:rsidRDefault="005E6974" w:rsidP="0048274D">
      <w:pPr>
        <w:pStyle w:val="Prrafodelista"/>
        <w:rPr>
          <w:sz w:val="28"/>
          <w:szCs w:val="28"/>
          <w:bdr w:val="none" w:sz="0" w:space="0" w:color="auto" w:frame="1"/>
          <w:lang w:eastAsia="es-ES"/>
        </w:rPr>
      </w:pPr>
    </w:p>
    <w:p w14:paraId="19F27B32" w14:textId="30BF8FC0" w:rsidR="006955E2" w:rsidRPr="003C13C1" w:rsidRDefault="006955E2" w:rsidP="006955E2">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Colombia adhirió al Convenio LL el 6 de mayo de 1987 (Ley 3ª) y, en virtud de dicha adhesión, el Gobierno nacional promulgó el Decreto 768 de 1988, para declarar “vigente para Colombia desde el 6 de agosto de 1987 el ‘Convenio Internacional sobre Líneas de Cargas, 1966’, extendido en Londres el 5 de abril de 1966”</w:t>
      </w:r>
      <w:r w:rsidRPr="003C13C1">
        <w:rPr>
          <w:rStyle w:val="Refdenotaalpie"/>
          <w:sz w:val="28"/>
          <w:szCs w:val="28"/>
          <w:bdr w:val="none" w:sz="0" w:space="0" w:color="auto" w:frame="1"/>
          <w:lang w:eastAsia="es-ES"/>
        </w:rPr>
        <w:footnoteReference w:id="33"/>
      </w:r>
      <w:r w:rsidRPr="003C13C1">
        <w:rPr>
          <w:sz w:val="28"/>
          <w:szCs w:val="28"/>
          <w:bdr w:val="none" w:sz="0" w:space="0" w:color="auto" w:frame="1"/>
          <w:lang w:eastAsia="es-ES"/>
        </w:rPr>
        <w:t xml:space="preserve">. En esa medida, Colombia ya formaba parte de este convenio y cumplía con las obligaciones contenidas en él. </w:t>
      </w:r>
    </w:p>
    <w:p w14:paraId="066CF327" w14:textId="77777777" w:rsidR="006955E2" w:rsidRPr="003C13C1" w:rsidRDefault="006955E2" w:rsidP="006955E2">
      <w:pPr>
        <w:pStyle w:val="Prrafodelista"/>
        <w:rPr>
          <w:sz w:val="28"/>
          <w:szCs w:val="28"/>
          <w:bdr w:val="none" w:sz="0" w:space="0" w:color="auto" w:frame="1"/>
          <w:lang w:eastAsia="es-ES"/>
        </w:rPr>
      </w:pPr>
    </w:p>
    <w:p w14:paraId="45727CDD" w14:textId="672F3ADF" w:rsidR="00CD5B43" w:rsidRPr="003C13C1" w:rsidRDefault="005E6974"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En el presente caso se observa que, e</w:t>
      </w:r>
      <w:r w:rsidR="00A97918" w:rsidRPr="003C13C1">
        <w:rPr>
          <w:sz w:val="28"/>
          <w:szCs w:val="28"/>
          <w:bdr w:val="none" w:sz="0" w:space="0" w:color="auto" w:frame="1"/>
          <w:lang w:eastAsia="es-ES"/>
        </w:rPr>
        <w:t>n los</w:t>
      </w:r>
      <w:r w:rsidR="00A53F5C" w:rsidRPr="003C13C1">
        <w:rPr>
          <w:sz w:val="28"/>
          <w:szCs w:val="28"/>
          <w:bdr w:val="none" w:sz="0" w:space="0" w:color="auto" w:frame="1"/>
          <w:lang w:eastAsia="es-ES"/>
        </w:rPr>
        <w:t xml:space="preserve"> antecedentes legislativos</w:t>
      </w:r>
      <w:r w:rsidRPr="003C13C1">
        <w:rPr>
          <w:sz w:val="28"/>
          <w:szCs w:val="28"/>
          <w:bdr w:val="none" w:sz="0" w:space="0" w:color="auto" w:frame="1"/>
          <w:lang w:eastAsia="es-ES"/>
        </w:rPr>
        <w:t>,</w:t>
      </w:r>
      <w:r w:rsidR="00A53F5C" w:rsidRPr="003C13C1">
        <w:rPr>
          <w:sz w:val="28"/>
          <w:szCs w:val="28"/>
          <w:bdr w:val="none" w:sz="0" w:space="0" w:color="auto" w:frame="1"/>
          <w:lang w:eastAsia="es-ES"/>
        </w:rPr>
        <w:t xml:space="preserve"> el Gobierno nacional no acudió a la firma en sede </w:t>
      </w:r>
      <w:r w:rsidR="00FA6EB3" w:rsidRPr="003C13C1">
        <w:rPr>
          <w:sz w:val="28"/>
          <w:szCs w:val="28"/>
          <w:bdr w:val="none" w:sz="0" w:space="0" w:color="auto" w:frame="1"/>
          <w:lang w:eastAsia="es-ES"/>
        </w:rPr>
        <w:t xml:space="preserve">del instrumento, sino que, en 2022 decidió </w:t>
      </w:r>
      <w:r w:rsidR="00800B84" w:rsidRPr="003C13C1">
        <w:rPr>
          <w:sz w:val="28"/>
          <w:szCs w:val="28"/>
          <w:bdr w:val="none" w:sz="0" w:space="0" w:color="auto" w:frame="1"/>
          <w:lang w:eastAsia="es-ES"/>
        </w:rPr>
        <w:t xml:space="preserve">adherirse a ellos mediante </w:t>
      </w:r>
      <w:r w:rsidR="00522652" w:rsidRPr="003C13C1">
        <w:rPr>
          <w:sz w:val="28"/>
          <w:szCs w:val="28"/>
          <w:bdr w:val="none" w:sz="0" w:space="0" w:color="auto" w:frame="1"/>
          <w:lang w:eastAsia="es-ES"/>
        </w:rPr>
        <w:t>su sometimiento al procedimiento de ratificación</w:t>
      </w:r>
      <w:r w:rsidR="00213F4A" w:rsidRPr="003C13C1">
        <w:rPr>
          <w:sz w:val="28"/>
          <w:szCs w:val="28"/>
          <w:bdr w:val="none" w:sz="0" w:space="0" w:color="auto" w:frame="1"/>
          <w:lang w:eastAsia="es-ES"/>
        </w:rPr>
        <w:t>.</w:t>
      </w:r>
    </w:p>
    <w:p w14:paraId="2D050EBF" w14:textId="77777777" w:rsidR="00213F4A" w:rsidRPr="003C13C1" w:rsidRDefault="00213F4A"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68DC073B" w14:textId="6E249B67" w:rsidR="00213F4A" w:rsidRPr="003C13C1" w:rsidRDefault="00DE0097"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w:t>
      </w:r>
      <w:r w:rsidR="00522652" w:rsidRPr="003C13C1">
        <w:rPr>
          <w:sz w:val="28"/>
          <w:szCs w:val="28"/>
          <w:bdr w:val="none" w:sz="0" w:space="0" w:color="auto" w:frame="1"/>
          <w:lang w:eastAsia="es-ES"/>
        </w:rPr>
        <w:t xml:space="preserve">l Ministerio de Relaciones Exteriores </w:t>
      </w:r>
      <w:r w:rsidRPr="003C13C1">
        <w:rPr>
          <w:sz w:val="28"/>
          <w:szCs w:val="28"/>
          <w:bdr w:val="none" w:sz="0" w:space="0" w:color="auto" w:frame="1"/>
          <w:lang w:eastAsia="es-ES"/>
        </w:rPr>
        <w:t>explicó que</w:t>
      </w:r>
      <w:r w:rsidR="00C5646B" w:rsidRPr="003C13C1">
        <w:rPr>
          <w:sz w:val="28"/>
          <w:szCs w:val="28"/>
          <w:bdr w:val="none" w:sz="0" w:space="0" w:color="auto" w:frame="1"/>
          <w:lang w:eastAsia="es-ES"/>
        </w:rPr>
        <w:t xml:space="preserve"> </w:t>
      </w:r>
      <w:r w:rsidR="00206524" w:rsidRPr="003C13C1">
        <w:rPr>
          <w:sz w:val="28"/>
          <w:szCs w:val="28"/>
          <w:bdr w:val="none" w:sz="0" w:space="0" w:color="auto" w:frame="1"/>
          <w:lang w:eastAsia="es-ES"/>
        </w:rPr>
        <w:t>la adhesión a los protocolos no exi</w:t>
      </w:r>
      <w:r w:rsidR="00BB58E0" w:rsidRPr="003C13C1">
        <w:rPr>
          <w:sz w:val="28"/>
          <w:szCs w:val="28"/>
          <w:bdr w:val="none" w:sz="0" w:space="0" w:color="auto" w:frame="1"/>
          <w:lang w:eastAsia="es-ES"/>
        </w:rPr>
        <w:t xml:space="preserve">ge </w:t>
      </w:r>
      <w:r w:rsidRPr="003C13C1">
        <w:rPr>
          <w:sz w:val="28"/>
          <w:szCs w:val="28"/>
          <w:bdr w:val="none" w:sz="0" w:space="0" w:color="auto" w:frame="1"/>
          <w:lang w:eastAsia="es-ES"/>
        </w:rPr>
        <w:t xml:space="preserve">la </w:t>
      </w:r>
      <w:r w:rsidR="00BB58E0" w:rsidRPr="003C13C1">
        <w:rPr>
          <w:sz w:val="28"/>
          <w:szCs w:val="28"/>
          <w:bdr w:val="none" w:sz="0" w:space="0" w:color="auto" w:frame="1"/>
          <w:lang w:eastAsia="es-ES"/>
        </w:rPr>
        <w:t>expedición de plenos poderes ni la creación de acto alguno para adelantar actuaciones internacionales</w:t>
      </w:r>
      <w:r w:rsidRPr="003C13C1">
        <w:rPr>
          <w:sz w:val="28"/>
          <w:szCs w:val="28"/>
          <w:bdr w:val="none" w:sz="0" w:space="0" w:color="auto" w:frame="1"/>
          <w:lang w:eastAsia="es-ES"/>
        </w:rPr>
        <w:t>. Únicamente requiere</w:t>
      </w:r>
      <w:r w:rsidR="00BB58E0" w:rsidRPr="003C13C1">
        <w:rPr>
          <w:sz w:val="28"/>
          <w:szCs w:val="28"/>
          <w:bdr w:val="none" w:sz="0" w:space="0" w:color="auto" w:frame="1"/>
          <w:lang w:eastAsia="es-ES"/>
        </w:rPr>
        <w:t xml:space="preserve"> </w:t>
      </w:r>
      <w:r w:rsidRPr="003C13C1">
        <w:rPr>
          <w:sz w:val="28"/>
          <w:szCs w:val="28"/>
          <w:bdr w:val="none" w:sz="0" w:space="0" w:color="auto" w:frame="1"/>
          <w:lang w:eastAsia="es-ES"/>
        </w:rPr>
        <w:t>el agotamiento</w:t>
      </w:r>
      <w:r w:rsidR="00BB58E0" w:rsidRPr="003C13C1">
        <w:rPr>
          <w:sz w:val="28"/>
          <w:szCs w:val="28"/>
          <w:bdr w:val="none" w:sz="0" w:space="0" w:color="auto" w:frame="1"/>
          <w:lang w:eastAsia="es-ES"/>
        </w:rPr>
        <w:t xml:space="preserve"> del procedimiento establecido en la Constitución para </w:t>
      </w:r>
      <w:r w:rsidR="00830C73" w:rsidRPr="003C13C1">
        <w:rPr>
          <w:sz w:val="28"/>
          <w:szCs w:val="28"/>
          <w:bdr w:val="none" w:sz="0" w:space="0" w:color="auto" w:frame="1"/>
          <w:lang w:eastAsia="es-ES"/>
        </w:rPr>
        <w:t>aprobar instrumentos internacionales</w:t>
      </w:r>
      <w:r w:rsidRPr="003C13C1">
        <w:rPr>
          <w:sz w:val="28"/>
          <w:szCs w:val="28"/>
          <w:bdr w:val="none" w:sz="0" w:space="0" w:color="auto" w:frame="1"/>
          <w:lang w:eastAsia="es-ES"/>
        </w:rPr>
        <w:t xml:space="preserve">, así como el depósito </w:t>
      </w:r>
      <w:r w:rsidR="00E07224" w:rsidRPr="003C13C1">
        <w:rPr>
          <w:sz w:val="28"/>
          <w:szCs w:val="28"/>
          <w:bdr w:val="none" w:sz="0" w:space="0" w:color="auto" w:frame="1"/>
          <w:lang w:eastAsia="es-ES"/>
        </w:rPr>
        <w:t xml:space="preserve">posterior </w:t>
      </w:r>
      <w:r w:rsidRPr="003C13C1">
        <w:rPr>
          <w:sz w:val="28"/>
          <w:szCs w:val="28"/>
          <w:bdr w:val="none" w:sz="0" w:space="0" w:color="auto" w:frame="1"/>
          <w:lang w:eastAsia="es-ES"/>
        </w:rPr>
        <w:t xml:space="preserve">de </w:t>
      </w:r>
      <w:r w:rsidR="00830C73" w:rsidRPr="003C13C1">
        <w:rPr>
          <w:sz w:val="28"/>
          <w:szCs w:val="28"/>
          <w:bdr w:val="none" w:sz="0" w:space="0" w:color="auto" w:frame="1"/>
          <w:lang w:eastAsia="es-ES"/>
        </w:rPr>
        <w:t xml:space="preserve">los </w:t>
      </w:r>
      <w:r w:rsidRPr="003C13C1">
        <w:rPr>
          <w:sz w:val="28"/>
          <w:szCs w:val="28"/>
          <w:bdr w:val="none" w:sz="0" w:space="0" w:color="auto" w:frame="1"/>
          <w:lang w:eastAsia="es-ES"/>
        </w:rPr>
        <w:t xml:space="preserve">respectivos instrumentos de adhesión </w:t>
      </w:r>
      <w:r w:rsidR="00830C73" w:rsidRPr="003C13C1">
        <w:rPr>
          <w:sz w:val="28"/>
          <w:szCs w:val="28"/>
          <w:bdr w:val="none" w:sz="0" w:space="0" w:color="auto" w:frame="1"/>
          <w:lang w:eastAsia="es-ES"/>
        </w:rPr>
        <w:t>ante la Organización Marítima Internacional</w:t>
      </w:r>
      <w:r w:rsidR="00830C73" w:rsidRPr="003C13C1">
        <w:rPr>
          <w:rStyle w:val="Refdenotaalpie"/>
          <w:sz w:val="28"/>
          <w:szCs w:val="28"/>
          <w:bdr w:val="none" w:sz="0" w:space="0" w:color="auto" w:frame="1"/>
          <w:lang w:eastAsia="es-ES"/>
        </w:rPr>
        <w:footnoteReference w:id="34"/>
      </w:r>
      <w:r w:rsidR="0040156F" w:rsidRPr="003C13C1">
        <w:rPr>
          <w:sz w:val="28"/>
          <w:szCs w:val="28"/>
          <w:bdr w:val="none" w:sz="0" w:space="0" w:color="auto" w:frame="1"/>
          <w:lang w:eastAsia="es-ES"/>
        </w:rPr>
        <w:t>.</w:t>
      </w:r>
    </w:p>
    <w:p w14:paraId="7C2D9A90" w14:textId="77777777" w:rsidR="000E2265" w:rsidRPr="003C13C1" w:rsidRDefault="000E2265" w:rsidP="0048274D">
      <w:pPr>
        <w:pStyle w:val="Prrafodelista"/>
        <w:ind w:left="0"/>
        <w:rPr>
          <w:sz w:val="28"/>
          <w:szCs w:val="28"/>
          <w:bdr w:val="none" w:sz="0" w:space="0" w:color="auto" w:frame="1"/>
          <w:lang w:eastAsia="es-ES"/>
        </w:rPr>
      </w:pPr>
    </w:p>
    <w:p w14:paraId="4D97DDDC" w14:textId="24747DBE" w:rsidR="00E07224" w:rsidRPr="003C13C1" w:rsidRDefault="00E07224"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lastRenderedPageBreak/>
        <w:t>La no participación del Estado en el</w:t>
      </w:r>
      <w:r w:rsidR="000E2265" w:rsidRPr="003C13C1">
        <w:rPr>
          <w:sz w:val="28"/>
          <w:szCs w:val="28"/>
          <w:bdr w:val="none" w:sz="0" w:space="0" w:color="auto" w:frame="1"/>
          <w:lang w:eastAsia="es-ES"/>
        </w:rPr>
        <w:t xml:space="preserve"> proceso de creación de los protocolos</w:t>
      </w:r>
      <w:r w:rsidRPr="003C13C1">
        <w:rPr>
          <w:sz w:val="28"/>
          <w:szCs w:val="28"/>
          <w:bdr w:val="none" w:sz="0" w:space="0" w:color="auto" w:frame="1"/>
          <w:lang w:eastAsia="es-ES"/>
        </w:rPr>
        <w:t xml:space="preserve"> implica que no es posible analizar la validez de </w:t>
      </w:r>
      <w:r w:rsidRPr="003C13C1">
        <w:rPr>
          <w:sz w:val="28"/>
          <w:szCs w:val="28"/>
          <w:lang w:eastAsia="es-MX"/>
        </w:rPr>
        <w:t xml:space="preserve">la representación del Estado colombiano en las fases de negociación, celebración y firma de los protocolos. Ya se indicó que </w:t>
      </w:r>
      <w:r w:rsidRPr="003C13C1">
        <w:rPr>
          <w:sz w:val="28"/>
          <w:szCs w:val="28"/>
          <w:bdr w:val="none" w:sz="0" w:space="0" w:color="auto" w:frame="1"/>
          <w:lang w:eastAsia="es-ES"/>
        </w:rPr>
        <w:t>el Gobierno nacional decidió adherirse a ellos, lo cual solo podrá ocurrir luego de su aprobación interna. En la Sentencia C-115 de 2024, la Corte sostuvo que, de acuerdo con su jurisprudencia, “</w:t>
      </w:r>
      <w:r w:rsidRPr="003C13C1">
        <w:rPr>
          <w:sz w:val="28"/>
          <w:szCs w:val="28"/>
          <w:shd w:val="clear" w:color="auto" w:fill="FFFFFF"/>
        </w:rPr>
        <w:t>no es posible entrar a analizar la participación del presidente o de su representante en la suscripción respectiva, pues para hacerse parte de este Acuerdo internacional, debe depositarse el instrumento de adhesión, de conformidad con lo dispuesto en el artículo 6 del mismo, en los artículos 15 y 16 de la Convención de Viena y en el artículo 189.2 de la Constitución”.</w:t>
      </w:r>
      <w:r w:rsidRPr="003C13C1">
        <w:rPr>
          <w:sz w:val="28"/>
          <w:szCs w:val="28"/>
          <w:bdr w:val="none" w:sz="0" w:space="0" w:color="auto" w:frame="1"/>
          <w:lang w:eastAsia="es-ES"/>
        </w:rPr>
        <w:t xml:space="preserve"> </w:t>
      </w:r>
    </w:p>
    <w:p w14:paraId="33B94DD8" w14:textId="77777777" w:rsidR="00E07224" w:rsidRPr="003C13C1" w:rsidRDefault="00E07224"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78031FD3" w14:textId="0423D810" w:rsidR="00E07224" w:rsidRPr="003C13C1" w:rsidRDefault="00E07224"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Al respecto, en el expediente consta que el 25 de julio de 2022, el presidente de la República autorizó al Ministerio de Relaciones Exteriores y al Ministerio de Defensa Nacional para </w:t>
      </w:r>
      <w:r w:rsidR="00736156" w:rsidRPr="003C13C1">
        <w:rPr>
          <w:sz w:val="28"/>
          <w:szCs w:val="28"/>
          <w:bdr w:val="none" w:sz="0" w:space="0" w:color="auto" w:frame="1"/>
          <w:lang w:eastAsia="es-ES"/>
        </w:rPr>
        <w:t xml:space="preserve">que </w:t>
      </w:r>
      <w:r w:rsidRPr="003C13C1">
        <w:rPr>
          <w:sz w:val="28"/>
          <w:szCs w:val="28"/>
          <w:bdr w:val="none" w:sz="0" w:space="0" w:color="auto" w:frame="1"/>
          <w:lang w:eastAsia="es-ES"/>
        </w:rPr>
        <w:t>radicar</w:t>
      </w:r>
      <w:r w:rsidR="00736156" w:rsidRPr="003C13C1">
        <w:rPr>
          <w:sz w:val="28"/>
          <w:szCs w:val="28"/>
          <w:bdr w:val="none" w:sz="0" w:space="0" w:color="auto" w:frame="1"/>
          <w:lang w:eastAsia="es-ES"/>
        </w:rPr>
        <w:t>an</w:t>
      </w:r>
      <w:r w:rsidRPr="003C13C1">
        <w:rPr>
          <w:sz w:val="28"/>
          <w:szCs w:val="28"/>
          <w:bdr w:val="none" w:sz="0" w:space="0" w:color="auto" w:frame="1"/>
          <w:lang w:eastAsia="es-ES"/>
        </w:rPr>
        <w:t xml:space="preserve"> ante el Congreso de la República el proyecto de ley, mediante la cual se aprueban los protocolos objeto de estudio</w:t>
      </w:r>
      <w:r w:rsidRPr="003C13C1">
        <w:rPr>
          <w:rStyle w:val="Refdenotaalpie"/>
          <w:sz w:val="28"/>
          <w:szCs w:val="28"/>
          <w:bdr w:val="none" w:sz="0" w:space="0" w:color="auto" w:frame="1"/>
          <w:lang w:eastAsia="es-ES"/>
        </w:rPr>
        <w:footnoteReference w:id="35"/>
      </w:r>
      <w:r w:rsidRPr="003C13C1">
        <w:rPr>
          <w:sz w:val="28"/>
          <w:szCs w:val="28"/>
          <w:bdr w:val="none" w:sz="0" w:space="0" w:color="auto" w:frame="1"/>
          <w:lang w:eastAsia="es-ES"/>
        </w:rPr>
        <w:t>.</w:t>
      </w:r>
    </w:p>
    <w:p w14:paraId="3E6946CD" w14:textId="77777777" w:rsidR="00E0584C" w:rsidRPr="003C13C1" w:rsidRDefault="00E0584C" w:rsidP="0048274D">
      <w:pPr>
        <w:pStyle w:val="Prrafodelista"/>
        <w:ind w:left="0"/>
        <w:rPr>
          <w:sz w:val="28"/>
          <w:szCs w:val="28"/>
          <w:bdr w:val="none" w:sz="0" w:space="0" w:color="auto" w:frame="1"/>
          <w:lang w:eastAsia="es-ES"/>
        </w:rPr>
      </w:pPr>
    </w:p>
    <w:p w14:paraId="30744D9E" w14:textId="0A9B6CF2" w:rsidR="00E0584C" w:rsidRPr="003C13C1" w:rsidRDefault="00736156" w:rsidP="0048274D">
      <w:pPr>
        <w:pStyle w:val="Ttulo3"/>
        <w:spacing w:line="240" w:lineRule="auto"/>
        <w:ind w:right="0"/>
      </w:pPr>
      <w:r w:rsidRPr="003C13C1">
        <w:rPr>
          <w:i w:val="0"/>
        </w:rPr>
        <w:t xml:space="preserve">3.1.2 </w:t>
      </w:r>
      <w:r w:rsidR="00E0584C" w:rsidRPr="003C13C1">
        <w:rPr>
          <w:i w:val="0"/>
          <w:iCs/>
        </w:rPr>
        <w:t>Necesidad y realización de</w:t>
      </w:r>
      <w:r w:rsidRPr="003C13C1">
        <w:rPr>
          <w:i w:val="0"/>
          <w:iCs/>
        </w:rPr>
        <w:t>l procedimiento de</w:t>
      </w:r>
      <w:r w:rsidR="00E0584C" w:rsidRPr="003C13C1">
        <w:rPr>
          <w:i w:val="0"/>
          <w:iCs/>
        </w:rPr>
        <w:t xml:space="preserve"> consulta previ</w:t>
      </w:r>
      <w:r w:rsidR="007D7297" w:rsidRPr="003C13C1">
        <w:rPr>
          <w:i w:val="0"/>
          <w:iCs/>
        </w:rPr>
        <w:t>a</w:t>
      </w:r>
    </w:p>
    <w:p w14:paraId="542D01E0" w14:textId="77777777" w:rsidR="00CD5B43" w:rsidRPr="003C13C1" w:rsidRDefault="00CD5B43" w:rsidP="0048274D">
      <w:pPr>
        <w:pStyle w:val="Prrafodelista"/>
        <w:ind w:left="0"/>
        <w:rPr>
          <w:sz w:val="28"/>
          <w:szCs w:val="28"/>
          <w:bdr w:val="none" w:sz="0" w:space="0" w:color="auto" w:frame="1"/>
          <w:lang w:eastAsia="es-ES"/>
        </w:rPr>
      </w:pPr>
    </w:p>
    <w:p w14:paraId="2A7C4065" w14:textId="2ADD2811" w:rsidR="00A00F8C" w:rsidRPr="003C13C1" w:rsidRDefault="006829B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La consulta previa es un derecho fundamental de los pueblos y comunidades tribales, indígenas, rom, afrodescendientes y raizales</w:t>
      </w:r>
      <w:r w:rsidR="00F35706" w:rsidRPr="003C13C1">
        <w:rPr>
          <w:sz w:val="28"/>
          <w:szCs w:val="28"/>
          <w:bdr w:val="none" w:sz="0" w:space="0" w:color="auto" w:frame="1"/>
          <w:lang w:eastAsia="es-ES"/>
        </w:rPr>
        <w:t xml:space="preserve">, cuyo fundamento se encuentra en el </w:t>
      </w:r>
      <w:r w:rsidR="00E76188" w:rsidRPr="003C13C1">
        <w:rPr>
          <w:sz w:val="28"/>
          <w:szCs w:val="28"/>
          <w:bdr w:val="none" w:sz="0" w:space="0" w:color="auto" w:frame="1"/>
          <w:lang w:eastAsia="es-ES"/>
        </w:rPr>
        <w:t>artículo 6</w:t>
      </w:r>
      <w:r w:rsidR="00E74234" w:rsidRPr="003C13C1">
        <w:rPr>
          <w:sz w:val="28"/>
          <w:szCs w:val="28"/>
          <w:bdr w:val="none" w:sz="0" w:space="0" w:color="auto" w:frame="1"/>
          <w:lang w:eastAsia="es-ES"/>
        </w:rPr>
        <w:t xml:space="preserve">, inciso 1, literal a, del Convenio 169 </w:t>
      </w:r>
      <w:r w:rsidR="00E9674E" w:rsidRPr="003C13C1">
        <w:rPr>
          <w:sz w:val="28"/>
          <w:szCs w:val="28"/>
          <w:bdr w:val="none" w:sz="0" w:space="0" w:color="auto" w:frame="1"/>
          <w:lang w:eastAsia="es-ES"/>
        </w:rPr>
        <w:t xml:space="preserve">de la </w:t>
      </w:r>
      <w:r w:rsidR="00E74234" w:rsidRPr="003C13C1">
        <w:rPr>
          <w:sz w:val="28"/>
          <w:szCs w:val="28"/>
          <w:bdr w:val="none" w:sz="0" w:space="0" w:color="auto" w:frame="1"/>
          <w:lang w:eastAsia="es-ES"/>
        </w:rPr>
        <w:t>OIT.</w:t>
      </w:r>
      <w:r w:rsidR="00944E45" w:rsidRPr="003C13C1">
        <w:rPr>
          <w:sz w:val="28"/>
          <w:szCs w:val="28"/>
          <w:bdr w:val="none" w:sz="0" w:space="0" w:color="auto" w:frame="1"/>
          <w:lang w:eastAsia="es-ES"/>
        </w:rPr>
        <w:t xml:space="preserve"> Este derecho </w:t>
      </w:r>
      <w:r w:rsidR="00D67EF1" w:rsidRPr="003C13C1">
        <w:rPr>
          <w:sz w:val="28"/>
          <w:szCs w:val="28"/>
          <w:bdr w:val="none" w:sz="0" w:space="0" w:color="auto" w:frame="1"/>
          <w:lang w:eastAsia="es-ES"/>
        </w:rPr>
        <w:t>tiene efectos sustanciales sobre la producción de normas jurídicas, pues se proyecta sobre su contenido material</w:t>
      </w:r>
      <w:r w:rsidR="00D67EF1" w:rsidRPr="003C13C1">
        <w:rPr>
          <w:rStyle w:val="Refdenotaalpie"/>
          <w:sz w:val="28"/>
          <w:szCs w:val="28"/>
          <w:bdr w:val="none" w:sz="0" w:space="0" w:color="auto" w:frame="1"/>
          <w:lang w:eastAsia="es-ES"/>
        </w:rPr>
        <w:footnoteReference w:id="36"/>
      </w:r>
      <w:r w:rsidR="00A2662B" w:rsidRPr="003C13C1">
        <w:rPr>
          <w:sz w:val="28"/>
          <w:szCs w:val="28"/>
          <w:bdr w:val="none" w:sz="0" w:space="0" w:color="auto" w:frame="1"/>
          <w:lang w:eastAsia="es-ES"/>
        </w:rPr>
        <w:t xml:space="preserve"> y, por tanto, no puede considerarse como un mero requisito formal de trámite</w:t>
      </w:r>
      <w:r w:rsidR="00B40DF7" w:rsidRPr="003C13C1">
        <w:rPr>
          <w:rStyle w:val="Refdenotaalpie"/>
          <w:sz w:val="28"/>
          <w:szCs w:val="28"/>
          <w:bdr w:val="none" w:sz="0" w:space="0" w:color="auto" w:frame="1"/>
          <w:lang w:eastAsia="es-ES"/>
        </w:rPr>
        <w:footnoteReference w:id="37"/>
      </w:r>
      <w:r w:rsidR="00F1027D" w:rsidRPr="003C13C1">
        <w:rPr>
          <w:sz w:val="28"/>
          <w:szCs w:val="28"/>
          <w:bdr w:val="none" w:sz="0" w:space="0" w:color="auto" w:frame="1"/>
          <w:lang w:eastAsia="es-ES"/>
        </w:rPr>
        <w:t>.</w:t>
      </w:r>
    </w:p>
    <w:p w14:paraId="71FC40C2" w14:textId="77777777" w:rsidR="00F1027D" w:rsidRPr="003C13C1" w:rsidRDefault="00F1027D"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487C26BA" w14:textId="7A233341" w:rsidR="00F1027D" w:rsidRPr="003C13C1" w:rsidRDefault="006857B5"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Al respecto, la Corte Constitucional ha precisado que la consulta previa</w:t>
      </w:r>
      <w:r w:rsidR="0040306E" w:rsidRPr="003C13C1">
        <w:rPr>
          <w:rStyle w:val="Refdenotaalpie"/>
          <w:sz w:val="28"/>
          <w:szCs w:val="28"/>
          <w:bdr w:val="none" w:sz="0" w:space="0" w:color="auto" w:frame="1"/>
          <w:lang w:eastAsia="es-ES"/>
        </w:rPr>
        <w:footnoteReference w:id="38"/>
      </w:r>
      <w:r w:rsidRPr="003C13C1">
        <w:rPr>
          <w:sz w:val="28"/>
          <w:szCs w:val="28"/>
          <w:bdr w:val="none" w:sz="0" w:space="0" w:color="auto" w:frame="1"/>
          <w:lang w:eastAsia="es-ES"/>
        </w:rPr>
        <w:t>: (i) tiene aplicación en relación con medidas legislativas o administrativas</w:t>
      </w:r>
      <w:r w:rsidR="0098563D" w:rsidRPr="003C13C1">
        <w:rPr>
          <w:rStyle w:val="Refdenotaalpie"/>
          <w:sz w:val="28"/>
          <w:szCs w:val="28"/>
          <w:bdr w:val="none" w:sz="0" w:space="0" w:color="auto" w:frame="1"/>
          <w:lang w:eastAsia="es-ES"/>
        </w:rPr>
        <w:footnoteReference w:id="39"/>
      </w:r>
      <w:r w:rsidRPr="003C13C1">
        <w:rPr>
          <w:sz w:val="28"/>
          <w:szCs w:val="28"/>
          <w:bdr w:val="none" w:sz="0" w:space="0" w:color="auto" w:frame="1"/>
          <w:lang w:eastAsia="es-ES"/>
        </w:rPr>
        <w:t>; (</w:t>
      </w:r>
      <w:proofErr w:type="spellStart"/>
      <w:r w:rsidRPr="003C13C1">
        <w:rPr>
          <w:sz w:val="28"/>
          <w:szCs w:val="28"/>
          <w:bdr w:val="none" w:sz="0" w:space="0" w:color="auto" w:frame="1"/>
          <w:lang w:eastAsia="es-ES"/>
        </w:rPr>
        <w:t>ii</w:t>
      </w:r>
      <w:proofErr w:type="spellEnd"/>
      <w:r w:rsidRPr="003C13C1">
        <w:rPr>
          <w:sz w:val="28"/>
          <w:szCs w:val="28"/>
          <w:bdr w:val="none" w:sz="0" w:space="0" w:color="auto" w:frame="1"/>
          <w:lang w:eastAsia="es-ES"/>
        </w:rPr>
        <w:t xml:space="preserve">) la afectación que genera su obligatoriedad debe ser directa </w:t>
      </w:r>
      <w:r w:rsidR="00736156" w:rsidRPr="003C13C1">
        <w:rPr>
          <w:sz w:val="28"/>
          <w:szCs w:val="28"/>
          <w:bdr w:val="none" w:sz="0" w:space="0" w:color="auto" w:frame="1"/>
          <w:lang w:eastAsia="es-ES"/>
        </w:rPr>
        <w:t>—</w:t>
      </w:r>
      <w:r w:rsidRPr="003C13C1">
        <w:rPr>
          <w:sz w:val="28"/>
          <w:szCs w:val="28"/>
          <w:bdr w:val="none" w:sz="0" w:space="0" w:color="auto" w:frame="1"/>
          <w:lang w:eastAsia="es-ES"/>
        </w:rPr>
        <w:t>no meramente circunstancial</w:t>
      </w:r>
      <w:r w:rsidR="00736156" w:rsidRPr="003C13C1">
        <w:rPr>
          <w:sz w:val="28"/>
          <w:szCs w:val="28"/>
          <w:bdr w:val="none" w:sz="0" w:space="0" w:color="auto" w:frame="1"/>
          <w:lang w:eastAsia="es-ES"/>
        </w:rPr>
        <w:t>—</w:t>
      </w:r>
      <w:r w:rsidRPr="003C13C1">
        <w:rPr>
          <w:sz w:val="28"/>
          <w:szCs w:val="28"/>
          <w:bdr w:val="none" w:sz="0" w:space="0" w:color="auto" w:frame="1"/>
          <w:lang w:eastAsia="es-ES"/>
        </w:rPr>
        <w:t>, es decir, de una entidad que altere “el estatus de la persona o de la comunidad, bien sea porque le impone restricciones o gravámenes, o, por el contrario, le confiere beneficios”</w:t>
      </w:r>
      <w:r w:rsidR="0098563D" w:rsidRPr="003C13C1">
        <w:rPr>
          <w:rStyle w:val="Refdenotaalpie"/>
          <w:sz w:val="28"/>
          <w:szCs w:val="28"/>
          <w:bdr w:val="none" w:sz="0" w:space="0" w:color="auto" w:frame="1"/>
          <w:lang w:eastAsia="es-ES"/>
        </w:rPr>
        <w:footnoteReference w:id="40"/>
      </w:r>
      <w:r w:rsidRPr="003C13C1">
        <w:rPr>
          <w:sz w:val="28"/>
          <w:szCs w:val="28"/>
          <w:bdr w:val="none" w:sz="0" w:space="0" w:color="auto" w:frame="1"/>
          <w:lang w:eastAsia="es-ES"/>
        </w:rPr>
        <w:t>, o cuando recae o tiene el potencial de surtir efectos directos sobre el territorio de la comunidad o sobre los aspectos definitorios de su identidad cultural; (</w:t>
      </w:r>
      <w:proofErr w:type="spellStart"/>
      <w:r w:rsidRPr="003C13C1">
        <w:rPr>
          <w:sz w:val="28"/>
          <w:szCs w:val="28"/>
          <w:bdr w:val="none" w:sz="0" w:space="0" w:color="auto" w:frame="1"/>
          <w:lang w:eastAsia="es-ES"/>
        </w:rPr>
        <w:t>iii</w:t>
      </w:r>
      <w:proofErr w:type="spellEnd"/>
      <w:r w:rsidRPr="003C13C1">
        <w:rPr>
          <w:sz w:val="28"/>
          <w:szCs w:val="28"/>
          <w:bdr w:val="none" w:sz="0" w:space="0" w:color="auto" w:frame="1"/>
          <w:lang w:eastAsia="es-ES"/>
        </w:rPr>
        <w:t xml:space="preserve">) busca “materializar la protección constitucional </w:t>
      </w:r>
      <w:bookmarkStart w:id="13" w:name="_Hlk206574647"/>
      <w:r w:rsidR="00CF1BA0" w:rsidRPr="003C13C1">
        <w:rPr>
          <w:sz w:val="28"/>
          <w:szCs w:val="28"/>
          <w:bdr w:val="none" w:sz="0" w:space="0" w:color="auto" w:frame="1"/>
          <w:lang w:eastAsia="es-ES"/>
        </w:rPr>
        <w:t>(</w:t>
      </w:r>
      <w:r w:rsidR="00736156" w:rsidRPr="003C13C1">
        <w:rPr>
          <w:sz w:val="28"/>
          <w:szCs w:val="28"/>
          <w:bdr w:val="none" w:sz="0" w:space="0" w:color="auto" w:frame="1"/>
          <w:lang w:eastAsia="es-ES"/>
        </w:rPr>
        <w:t>…</w:t>
      </w:r>
      <w:r w:rsidR="00CF1BA0" w:rsidRPr="003C13C1">
        <w:rPr>
          <w:sz w:val="28"/>
          <w:szCs w:val="28"/>
          <w:bdr w:val="none" w:sz="0" w:space="0" w:color="auto" w:frame="1"/>
          <w:lang w:eastAsia="es-ES"/>
        </w:rPr>
        <w:t>)</w:t>
      </w:r>
      <w:bookmarkEnd w:id="13"/>
      <w:r w:rsidR="00736156" w:rsidRPr="003C13C1">
        <w:rPr>
          <w:sz w:val="28"/>
          <w:szCs w:val="28"/>
          <w:bdr w:val="none" w:sz="0" w:space="0" w:color="auto" w:frame="1"/>
          <w:lang w:eastAsia="es-ES"/>
        </w:rPr>
        <w:t xml:space="preserve"> </w:t>
      </w:r>
      <w:r w:rsidRPr="003C13C1">
        <w:rPr>
          <w:sz w:val="28"/>
          <w:szCs w:val="28"/>
          <w:bdr w:val="none" w:sz="0" w:space="0" w:color="auto" w:frame="1"/>
          <w:lang w:eastAsia="es-ES"/>
        </w:rPr>
        <w:t>que tienen los grupos étnicos a participar en la</w:t>
      </w:r>
      <w:r w:rsidR="00447EFD" w:rsidRPr="003C13C1">
        <w:rPr>
          <w:sz w:val="28"/>
          <w:szCs w:val="28"/>
          <w:bdr w:val="none" w:sz="0" w:space="0" w:color="auto" w:frame="1"/>
          <w:lang w:eastAsia="es-ES"/>
        </w:rPr>
        <w:t>s</w:t>
      </w:r>
      <w:r w:rsidRPr="003C13C1">
        <w:rPr>
          <w:sz w:val="28"/>
          <w:szCs w:val="28"/>
          <w:bdr w:val="none" w:sz="0" w:space="0" w:color="auto" w:frame="1"/>
          <w:lang w:eastAsia="es-ES"/>
        </w:rPr>
        <w:t xml:space="preserve"> decisiones </w:t>
      </w:r>
      <w:r w:rsidRPr="003C13C1">
        <w:rPr>
          <w:sz w:val="28"/>
          <w:szCs w:val="28"/>
          <w:bdr w:val="none" w:sz="0" w:space="0" w:color="auto" w:frame="1"/>
          <w:lang w:eastAsia="es-ES"/>
        </w:rPr>
        <w:lastRenderedPageBreak/>
        <w:t>que los</w:t>
      </w:r>
      <w:r w:rsidR="0040306E" w:rsidRPr="003C13C1">
        <w:rPr>
          <w:sz w:val="28"/>
          <w:szCs w:val="28"/>
          <w:bdr w:val="none" w:sz="0" w:space="0" w:color="auto" w:frame="1"/>
          <w:lang w:eastAsia="es-ES"/>
        </w:rPr>
        <w:t xml:space="preserve"> afecten”</w:t>
      </w:r>
      <w:r w:rsidR="00604CDF" w:rsidRPr="003C13C1">
        <w:rPr>
          <w:rStyle w:val="Refdenotaalpie"/>
          <w:sz w:val="28"/>
          <w:szCs w:val="28"/>
          <w:bdr w:val="none" w:sz="0" w:space="0" w:color="auto" w:frame="1"/>
          <w:lang w:eastAsia="es-ES"/>
        </w:rPr>
        <w:footnoteReference w:id="41"/>
      </w:r>
      <w:r w:rsidR="0040306E" w:rsidRPr="003C13C1">
        <w:rPr>
          <w:sz w:val="28"/>
          <w:szCs w:val="28"/>
          <w:bdr w:val="none" w:sz="0" w:space="0" w:color="auto" w:frame="1"/>
          <w:lang w:eastAsia="es-ES"/>
        </w:rPr>
        <w:t>; (</w:t>
      </w:r>
      <w:proofErr w:type="spellStart"/>
      <w:r w:rsidR="0040306E" w:rsidRPr="003C13C1">
        <w:rPr>
          <w:sz w:val="28"/>
          <w:szCs w:val="28"/>
          <w:bdr w:val="none" w:sz="0" w:space="0" w:color="auto" w:frame="1"/>
          <w:lang w:eastAsia="es-ES"/>
        </w:rPr>
        <w:t>iv</w:t>
      </w:r>
      <w:proofErr w:type="spellEnd"/>
      <w:r w:rsidR="0040306E" w:rsidRPr="003C13C1">
        <w:rPr>
          <w:sz w:val="28"/>
          <w:szCs w:val="28"/>
          <w:bdr w:val="none" w:sz="0" w:space="0" w:color="auto" w:frame="1"/>
          <w:lang w:eastAsia="es-ES"/>
        </w:rPr>
        <w:t>) debe adelantarse a la luz del principio de buena fe; (v) debe ser oportuna y eficaz</w:t>
      </w:r>
      <w:r w:rsidR="002F5873" w:rsidRPr="003C13C1">
        <w:rPr>
          <w:rStyle w:val="Refdenotaalpie"/>
          <w:sz w:val="28"/>
          <w:szCs w:val="28"/>
          <w:bdr w:val="none" w:sz="0" w:space="0" w:color="auto" w:frame="1"/>
          <w:lang w:eastAsia="es-ES"/>
        </w:rPr>
        <w:footnoteReference w:id="42"/>
      </w:r>
      <w:r w:rsidR="0040306E" w:rsidRPr="003C13C1">
        <w:rPr>
          <w:sz w:val="28"/>
          <w:szCs w:val="28"/>
          <w:bdr w:val="none" w:sz="0" w:space="0" w:color="auto" w:frame="1"/>
          <w:lang w:eastAsia="es-ES"/>
        </w:rPr>
        <w:t>, y (vi) su omisión “constituye un vicio que impide declarar exequible la Ley”</w:t>
      </w:r>
      <w:r w:rsidR="006C05E4" w:rsidRPr="003C13C1">
        <w:rPr>
          <w:rStyle w:val="Refdenotaalpie"/>
          <w:sz w:val="28"/>
          <w:szCs w:val="28"/>
          <w:bdr w:val="none" w:sz="0" w:space="0" w:color="auto" w:frame="1"/>
          <w:lang w:eastAsia="es-ES"/>
        </w:rPr>
        <w:footnoteReference w:id="43"/>
      </w:r>
      <w:r w:rsidR="0040306E" w:rsidRPr="003C13C1">
        <w:rPr>
          <w:sz w:val="28"/>
          <w:szCs w:val="28"/>
          <w:bdr w:val="none" w:sz="0" w:space="0" w:color="auto" w:frame="1"/>
          <w:lang w:eastAsia="es-ES"/>
        </w:rPr>
        <w:t>.</w:t>
      </w:r>
    </w:p>
    <w:p w14:paraId="1242D59D" w14:textId="77777777" w:rsidR="001B4296" w:rsidRPr="003C13C1" w:rsidRDefault="001B4296" w:rsidP="0048274D">
      <w:pPr>
        <w:pStyle w:val="Prrafodelista"/>
        <w:ind w:left="0"/>
        <w:rPr>
          <w:sz w:val="28"/>
          <w:szCs w:val="28"/>
          <w:bdr w:val="none" w:sz="0" w:space="0" w:color="auto" w:frame="1"/>
          <w:lang w:eastAsia="es-ES"/>
        </w:rPr>
      </w:pPr>
    </w:p>
    <w:p w14:paraId="4C8FD742" w14:textId="7E15AB35" w:rsidR="005C6A90" w:rsidRPr="003C13C1" w:rsidRDefault="001B429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En materia de tratados internacionales, la Corte Constitucional ha sostenido </w:t>
      </w:r>
      <w:r w:rsidR="004C2D0A" w:rsidRPr="003C13C1">
        <w:rPr>
          <w:sz w:val="28"/>
          <w:szCs w:val="28"/>
          <w:bdr w:val="none" w:sz="0" w:space="0" w:color="auto" w:frame="1"/>
          <w:lang w:eastAsia="es-ES"/>
        </w:rPr>
        <w:t>que</w:t>
      </w:r>
      <w:r w:rsidR="00E9674E" w:rsidRPr="003C13C1">
        <w:rPr>
          <w:sz w:val="28"/>
          <w:szCs w:val="28"/>
          <w:bdr w:val="none" w:sz="0" w:space="0" w:color="auto" w:frame="1"/>
          <w:lang w:eastAsia="es-ES"/>
        </w:rPr>
        <w:t>,</w:t>
      </w:r>
      <w:r w:rsidR="004C2D0A" w:rsidRPr="003C13C1">
        <w:rPr>
          <w:sz w:val="28"/>
          <w:szCs w:val="28"/>
          <w:bdr w:val="none" w:sz="0" w:space="0" w:color="auto" w:frame="1"/>
          <w:lang w:eastAsia="es-ES"/>
        </w:rPr>
        <w:t xml:space="preserve"> </w:t>
      </w:r>
      <w:r w:rsidR="00736156" w:rsidRPr="003C13C1">
        <w:rPr>
          <w:sz w:val="28"/>
          <w:szCs w:val="28"/>
          <w:bdr w:val="none" w:sz="0" w:space="0" w:color="auto" w:frame="1"/>
          <w:lang w:eastAsia="es-ES"/>
        </w:rPr>
        <w:t>para examinar su validez</w:t>
      </w:r>
      <w:r w:rsidR="00E9674E" w:rsidRPr="003C13C1">
        <w:rPr>
          <w:sz w:val="28"/>
          <w:szCs w:val="28"/>
          <w:bdr w:val="none" w:sz="0" w:space="0" w:color="auto" w:frame="1"/>
          <w:lang w:eastAsia="es-ES"/>
        </w:rPr>
        <w:t>,</w:t>
      </w:r>
      <w:r w:rsidR="00736156" w:rsidRPr="003C13C1">
        <w:rPr>
          <w:sz w:val="28"/>
          <w:szCs w:val="28"/>
          <w:bdr w:val="none" w:sz="0" w:space="0" w:color="auto" w:frame="1"/>
          <w:lang w:eastAsia="es-ES"/>
        </w:rPr>
        <w:t xml:space="preserve"> </w:t>
      </w:r>
      <w:r w:rsidR="0086725E" w:rsidRPr="003C13C1">
        <w:rPr>
          <w:sz w:val="28"/>
          <w:szCs w:val="28"/>
          <w:bdr w:val="none" w:sz="0" w:space="0" w:color="auto" w:frame="1"/>
          <w:lang w:eastAsia="es-ES"/>
        </w:rPr>
        <w:t>debe determinarse si existe una afectación directa sobre las comunidades étnica</w:t>
      </w:r>
      <w:r w:rsidR="00DD1680" w:rsidRPr="003C13C1">
        <w:rPr>
          <w:sz w:val="28"/>
          <w:szCs w:val="28"/>
          <w:bdr w:val="none" w:sz="0" w:space="0" w:color="auto" w:frame="1"/>
          <w:lang w:eastAsia="es-ES"/>
        </w:rPr>
        <w:t xml:space="preserve">s, pues </w:t>
      </w:r>
      <w:r w:rsidR="00736156" w:rsidRPr="003C13C1">
        <w:rPr>
          <w:sz w:val="28"/>
          <w:szCs w:val="28"/>
          <w:bdr w:val="none" w:sz="0" w:space="0" w:color="auto" w:frame="1"/>
          <w:lang w:eastAsia="es-ES"/>
        </w:rPr>
        <w:t xml:space="preserve">solo </w:t>
      </w:r>
      <w:r w:rsidR="00DD1680" w:rsidRPr="003C13C1">
        <w:rPr>
          <w:sz w:val="28"/>
          <w:szCs w:val="28"/>
          <w:bdr w:val="none" w:sz="0" w:space="0" w:color="auto" w:frame="1"/>
          <w:lang w:eastAsia="es-ES"/>
        </w:rPr>
        <w:t xml:space="preserve">en estos casos se activa el deber de adelantar la consulta previa, con independencia de si se está ante un tratado bilateral </w:t>
      </w:r>
      <w:r w:rsidR="00BE3BEC" w:rsidRPr="003C13C1">
        <w:rPr>
          <w:sz w:val="28"/>
          <w:szCs w:val="28"/>
          <w:bdr w:val="none" w:sz="0" w:space="0" w:color="auto" w:frame="1"/>
          <w:lang w:eastAsia="es-ES"/>
        </w:rPr>
        <w:t>o multilateral</w:t>
      </w:r>
      <w:r w:rsidR="00736156" w:rsidRPr="003C13C1">
        <w:rPr>
          <w:rStyle w:val="Refdenotaalpie"/>
          <w:sz w:val="28"/>
          <w:szCs w:val="28"/>
          <w:bdr w:val="none" w:sz="0" w:space="0" w:color="auto" w:frame="1"/>
          <w:lang w:eastAsia="es-ES"/>
        </w:rPr>
        <w:footnoteReference w:id="44"/>
      </w:r>
      <w:r w:rsidR="00736156" w:rsidRPr="003C13C1">
        <w:rPr>
          <w:sz w:val="28"/>
          <w:szCs w:val="28"/>
          <w:bdr w:val="none" w:sz="0" w:space="0" w:color="auto" w:frame="1"/>
          <w:lang w:eastAsia="es-ES"/>
        </w:rPr>
        <w:t xml:space="preserve">. Para esto, la Sala Plena debe </w:t>
      </w:r>
      <w:r w:rsidR="00A703D0" w:rsidRPr="003C13C1">
        <w:rPr>
          <w:sz w:val="28"/>
          <w:szCs w:val="28"/>
          <w:bdr w:val="none" w:sz="0" w:space="0" w:color="auto" w:frame="1"/>
          <w:lang w:eastAsia="es-ES"/>
        </w:rPr>
        <w:t>verifica</w:t>
      </w:r>
      <w:r w:rsidR="00736156" w:rsidRPr="003C13C1">
        <w:rPr>
          <w:sz w:val="28"/>
          <w:szCs w:val="28"/>
          <w:bdr w:val="none" w:sz="0" w:space="0" w:color="auto" w:frame="1"/>
          <w:lang w:eastAsia="es-ES"/>
        </w:rPr>
        <w:t>r</w:t>
      </w:r>
      <w:r w:rsidR="00A703D0" w:rsidRPr="003C13C1">
        <w:rPr>
          <w:sz w:val="28"/>
          <w:szCs w:val="28"/>
          <w:bdr w:val="none" w:sz="0" w:space="0" w:color="auto" w:frame="1"/>
          <w:lang w:eastAsia="es-ES"/>
        </w:rPr>
        <w:t xml:space="preserve"> la naturaleza y </w:t>
      </w:r>
      <w:r w:rsidR="005C6A90" w:rsidRPr="003C13C1">
        <w:rPr>
          <w:sz w:val="28"/>
          <w:szCs w:val="28"/>
          <w:bdr w:val="none" w:sz="0" w:space="0" w:color="auto" w:frame="1"/>
          <w:lang w:eastAsia="es-ES"/>
        </w:rPr>
        <w:t xml:space="preserve">el </w:t>
      </w:r>
      <w:r w:rsidR="00A703D0" w:rsidRPr="003C13C1">
        <w:rPr>
          <w:sz w:val="28"/>
          <w:szCs w:val="28"/>
          <w:bdr w:val="none" w:sz="0" w:space="0" w:color="auto" w:frame="1"/>
          <w:lang w:eastAsia="es-ES"/>
        </w:rPr>
        <w:t xml:space="preserve">contenido del </w:t>
      </w:r>
      <w:r w:rsidR="002372F7" w:rsidRPr="003C13C1">
        <w:rPr>
          <w:sz w:val="28"/>
          <w:szCs w:val="28"/>
          <w:bdr w:val="none" w:sz="0" w:space="0" w:color="auto" w:frame="1"/>
          <w:lang w:eastAsia="es-ES"/>
        </w:rPr>
        <w:t>tratado internacional objeto de revisión</w:t>
      </w:r>
      <w:r w:rsidR="002372F7" w:rsidRPr="003C13C1">
        <w:rPr>
          <w:rStyle w:val="Refdenotaalpie"/>
          <w:sz w:val="28"/>
          <w:szCs w:val="28"/>
          <w:bdr w:val="none" w:sz="0" w:space="0" w:color="auto" w:frame="1"/>
          <w:lang w:eastAsia="es-ES"/>
        </w:rPr>
        <w:footnoteReference w:id="45"/>
      </w:r>
      <w:r w:rsidR="005C6A90" w:rsidRPr="003C13C1">
        <w:rPr>
          <w:sz w:val="28"/>
          <w:szCs w:val="28"/>
          <w:bdr w:val="none" w:sz="0" w:space="0" w:color="auto" w:frame="1"/>
          <w:lang w:eastAsia="es-ES"/>
        </w:rPr>
        <w:t xml:space="preserve">, pues el </w:t>
      </w:r>
      <w:r w:rsidR="00736156" w:rsidRPr="003C13C1">
        <w:rPr>
          <w:sz w:val="28"/>
          <w:szCs w:val="28"/>
          <w:bdr w:val="none" w:sz="0" w:space="0" w:color="auto" w:frame="1"/>
          <w:lang w:eastAsia="es-ES"/>
        </w:rPr>
        <w:t xml:space="preserve">requisito aludido resulta exigible cuando </w:t>
      </w:r>
      <w:r w:rsidR="005C6A90" w:rsidRPr="003C13C1">
        <w:rPr>
          <w:sz w:val="28"/>
          <w:szCs w:val="28"/>
          <w:bdr w:val="none" w:sz="0" w:space="0" w:color="auto" w:frame="1"/>
          <w:lang w:eastAsia="es-ES"/>
        </w:rPr>
        <w:t>las medidas</w:t>
      </w:r>
      <w:r w:rsidR="00DA2009" w:rsidRPr="003C13C1">
        <w:rPr>
          <w:sz w:val="28"/>
          <w:szCs w:val="28"/>
          <w:bdr w:val="none" w:sz="0" w:space="0" w:color="auto" w:frame="1"/>
          <w:lang w:eastAsia="es-ES"/>
        </w:rPr>
        <w:t xml:space="preserve"> </w:t>
      </w:r>
      <w:r w:rsidR="005C6A90" w:rsidRPr="003C13C1">
        <w:rPr>
          <w:sz w:val="28"/>
          <w:szCs w:val="28"/>
          <w:bdr w:val="none" w:sz="0" w:space="0" w:color="auto" w:frame="1"/>
          <w:lang w:eastAsia="es-ES"/>
        </w:rPr>
        <w:t>del instrumento</w:t>
      </w:r>
      <w:r w:rsidR="00DA2009" w:rsidRPr="003C13C1">
        <w:rPr>
          <w:sz w:val="28"/>
          <w:szCs w:val="28"/>
          <w:bdr w:val="none" w:sz="0" w:space="0" w:color="auto" w:frame="1"/>
          <w:lang w:eastAsia="es-ES"/>
        </w:rPr>
        <w:t xml:space="preserve"> está</w:t>
      </w:r>
      <w:r w:rsidR="005C6A90" w:rsidRPr="003C13C1">
        <w:rPr>
          <w:sz w:val="28"/>
          <w:szCs w:val="28"/>
          <w:bdr w:val="none" w:sz="0" w:space="0" w:color="auto" w:frame="1"/>
          <w:lang w:eastAsia="es-ES"/>
        </w:rPr>
        <w:t>n</w:t>
      </w:r>
      <w:r w:rsidR="00DA2009" w:rsidRPr="003C13C1">
        <w:rPr>
          <w:sz w:val="28"/>
          <w:szCs w:val="28"/>
          <w:bdr w:val="none" w:sz="0" w:space="0" w:color="auto" w:frame="1"/>
          <w:lang w:eastAsia="es-ES"/>
        </w:rPr>
        <w:t xml:space="preserve"> </w:t>
      </w:r>
      <w:r w:rsidR="005C6A90" w:rsidRPr="003C13C1">
        <w:rPr>
          <w:sz w:val="28"/>
          <w:szCs w:val="28"/>
          <w:bdr w:val="none" w:sz="0" w:space="0" w:color="auto" w:frame="1"/>
          <w:lang w:eastAsia="es-ES"/>
        </w:rPr>
        <w:t xml:space="preserve">relacionadas </w:t>
      </w:r>
      <w:r w:rsidR="00DA2009" w:rsidRPr="003C13C1">
        <w:rPr>
          <w:sz w:val="28"/>
          <w:szCs w:val="28"/>
          <w:bdr w:val="none" w:sz="0" w:space="0" w:color="auto" w:frame="1"/>
          <w:lang w:eastAsia="es-ES"/>
        </w:rPr>
        <w:t>con aspectos que tienen una vinculación intrínseca con los pueblos y comunidades étnicamente diferenciadas</w:t>
      </w:r>
      <w:r w:rsidR="00DA2009" w:rsidRPr="003C13C1">
        <w:rPr>
          <w:rStyle w:val="Refdenotaalpie"/>
          <w:sz w:val="28"/>
          <w:szCs w:val="28"/>
          <w:bdr w:val="none" w:sz="0" w:space="0" w:color="auto" w:frame="1"/>
          <w:lang w:eastAsia="es-ES"/>
        </w:rPr>
        <w:footnoteReference w:id="46"/>
      </w:r>
      <w:r w:rsidR="0058116D" w:rsidRPr="003C13C1">
        <w:rPr>
          <w:sz w:val="28"/>
          <w:szCs w:val="28"/>
          <w:bdr w:val="none" w:sz="0" w:space="0" w:color="auto" w:frame="1"/>
          <w:lang w:eastAsia="es-ES"/>
        </w:rPr>
        <w:t xml:space="preserve">. </w:t>
      </w:r>
    </w:p>
    <w:p w14:paraId="503A9740" w14:textId="77777777" w:rsidR="00AA7444" w:rsidRPr="003C13C1" w:rsidRDefault="00AA7444" w:rsidP="0048274D">
      <w:pPr>
        <w:pStyle w:val="Prrafodelista"/>
        <w:rPr>
          <w:sz w:val="28"/>
          <w:szCs w:val="28"/>
          <w:bdr w:val="none" w:sz="0" w:space="0" w:color="auto" w:frame="1"/>
          <w:lang w:eastAsia="es-ES"/>
        </w:rPr>
      </w:pPr>
    </w:p>
    <w:p w14:paraId="51980668" w14:textId="68FD44A7" w:rsidR="00AA7444" w:rsidRPr="003C13C1" w:rsidRDefault="00AA7444"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Esta afectación, a su vez, debe leerse en dos niveles</w:t>
      </w:r>
      <w:r w:rsidR="009A5FAF" w:rsidRPr="003C13C1">
        <w:rPr>
          <w:rStyle w:val="Refdenotaalpie"/>
          <w:sz w:val="28"/>
          <w:szCs w:val="28"/>
          <w:bdr w:val="none" w:sz="0" w:space="0" w:color="auto" w:frame="1"/>
          <w:lang w:eastAsia="es-ES"/>
        </w:rPr>
        <w:footnoteReference w:id="47"/>
      </w:r>
      <w:r w:rsidR="00B7386C" w:rsidRPr="003C13C1">
        <w:rPr>
          <w:sz w:val="28"/>
          <w:szCs w:val="28"/>
          <w:bdr w:val="none" w:sz="0" w:space="0" w:color="auto" w:frame="1"/>
          <w:lang w:eastAsia="es-ES"/>
        </w:rPr>
        <w:t xml:space="preserve">: (i) un nivel general de afectación, propio de políticas aplicables a toda la población, en el cual basta </w:t>
      </w:r>
      <w:r w:rsidR="00B7386C" w:rsidRPr="003C13C1">
        <w:rPr>
          <w:sz w:val="28"/>
          <w:szCs w:val="28"/>
          <w:bdr w:val="none" w:sz="0" w:space="0" w:color="auto" w:frame="1"/>
          <w:lang w:eastAsia="es-ES"/>
        </w:rPr>
        <w:lastRenderedPageBreak/>
        <w:t>garantizar la participación a través de los mecanismos democráticos ordinarios; y (</w:t>
      </w:r>
      <w:proofErr w:type="spellStart"/>
      <w:r w:rsidR="00B7386C" w:rsidRPr="003C13C1">
        <w:rPr>
          <w:sz w:val="28"/>
          <w:szCs w:val="28"/>
          <w:bdr w:val="none" w:sz="0" w:space="0" w:color="auto" w:frame="1"/>
          <w:lang w:eastAsia="es-ES"/>
        </w:rPr>
        <w:t>ii</w:t>
      </w:r>
      <w:proofErr w:type="spellEnd"/>
      <w:r w:rsidR="00B7386C" w:rsidRPr="003C13C1">
        <w:rPr>
          <w:sz w:val="28"/>
          <w:szCs w:val="28"/>
          <w:bdr w:val="none" w:sz="0" w:space="0" w:color="auto" w:frame="1"/>
          <w:lang w:eastAsia="es-ES"/>
        </w:rPr>
        <w:t xml:space="preserve">) un nivel específico de afectación, cuando la norma incide directamente en el estatus jurídico, cultural o territorial de dichas comunidades, caso en el cual sí es obligatorio agotar </w:t>
      </w:r>
      <w:r w:rsidR="00810BAA" w:rsidRPr="003C13C1">
        <w:rPr>
          <w:sz w:val="28"/>
          <w:szCs w:val="28"/>
          <w:bdr w:val="none" w:sz="0" w:space="0" w:color="auto" w:frame="1"/>
          <w:lang w:eastAsia="es-ES"/>
        </w:rPr>
        <w:t>el requisito de</w:t>
      </w:r>
      <w:r w:rsidR="00B7386C" w:rsidRPr="003C13C1">
        <w:rPr>
          <w:sz w:val="28"/>
          <w:szCs w:val="28"/>
          <w:bdr w:val="none" w:sz="0" w:space="0" w:color="auto" w:frame="1"/>
          <w:lang w:eastAsia="es-ES"/>
        </w:rPr>
        <w:t xml:space="preserve"> consulta previa.</w:t>
      </w:r>
    </w:p>
    <w:p w14:paraId="7250C8B2" w14:textId="77777777" w:rsidR="00D41857" w:rsidRPr="003C13C1" w:rsidRDefault="00D41857"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19598F20" w14:textId="4031D606" w:rsidR="00F40171" w:rsidRPr="003C13C1" w:rsidRDefault="005C6A90"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lang w:eastAsia="es-ES"/>
        </w:rPr>
        <w:t>E</w:t>
      </w:r>
      <w:r w:rsidR="00F16F7A" w:rsidRPr="003C13C1">
        <w:rPr>
          <w:sz w:val="28"/>
          <w:szCs w:val="28"/>
          <w:lang w:eastAsia="es-ES"/>
        </w:rPr>
        <w:t xml:space="preserve">l Protocolo relativo al Convenio Internacional sobre </w:t>
      </w:r>
      <w:r w:rsidR="005C333F" w:rsidRPr="003C13C1">
        <w:rPr>
          <w:sz w:val="28"/>
          <w:szCs w:val="28"/>
          <w:lang w:eastAsia="es-ES"/>
        </w:rPr>
        <w:t>L</w:t>
      </w:r>
      <w:r w:rsidR="00F16F7A" w:rsidRPr="003C13C1">
        <w:rPr>
          <w:sz w:val="28"/>
          <w:szCs w:val="28"/>
          <w:lang w:eastAsia="es-ES"/>
        </w:rPr>
        <w:t xml:space="preserve">íneas de </w:t>
      </w:r>
      <w:r w:rsidR="005C333F" w:rsidRPr="003C13C1">
        <w:rPr>
          <w:sz w:val="28"/>
          <w:szCs w:val="28"/>
          <w:lang w:eastAsia="es-ES"/>
        </w:rPr>
        <w:t>C</w:t>
      </w:r>
      <w:r w:rsidR="00F16F7A" w:rsidRPr="003C13C1">
        <w:rPr>
          <w:sz w:val="28"/>
          <w:szCs w:val="28"/>
          <w:lang w:eastAsia="es-ES"/>
        </w:rPr>
        <w:t>arga y el Protocolo Relativo al Convenio Internacional para la Seguridad de la Vida Humana en el Mar</w:t>
      </w:r>
      <w:r w:rsidR="001E7578" w:rsidRPr="003C13C1">
        <w:rPr>
          <w:sz w:val="28"/>
          <w:szCs w:val="28"/>
          <w:lang w:eastAsia="es-ES"/>
        </w:rPr>
        <w:t xml:space="preserve"> no </w:t>
      </w:r>
      <w:r w:rsidRPr="003C13C1">
        <w:rPr>
          <w:sz w:val="28"/>
          <w:szCs w:val="28"/>
          <w:lang w:eastAsia="es-MX"/>
        </w:rPr>
        <w:t xml:space="preserve">contienen medidas que afecten de forma directa a los pueblos </w:t>
      </w:r>
      <w:r w:rsidR="003878C8" w:rsidRPr="003C13C1">
        <w:rPr>
          <w:sz w:val="28"/>
          <w:szCs w:val="28"/>
          <w:lang w:eastAsia="es-MX"/>
        </w:rPr>
        <w:t>o l</w:t>
      </w:r>
      <w:r w:rsidRPr="003C13C1">
        <w:rPr>
          <w:sz w:val="28"/>
          <w:szCs w:val="28"/>
          <w:lang w:eastAsia="es-MX"/>
        </w:rPr>
        <w:t>as comunidades étnicas. Estos instrumentos internacionales no producen efectos sobre</w:t>
      </w:r>
      <w:r w:rsidR="001E7578" w:rsidRPr="003C13C1">
        <w:rPr>
          <w:sz w:val="28"/>
          <w:szCs w:val="28"/>
          <w:lang w:eastAsia="es-ES"/>
        </w:rPr>
        <w:t xml:space="preserve"> la identidad </w:t>
      </w:r>
      <w:r w:rsidR="00E9674E" w:rsidRPr="003C13C1">
        <w:rPr>
          <w:sz w:val="28"/>
          <w:szCs w:val="28"/>
          <w:lang w:eastAsia="es-ES"/>
        </w:rPr>
        <w:t>ni</w:t>
      </w:r>
      <w:r w:rsidR="001E7578" w:rsidRPr="003C13C1">
        <w:rPr>
          <w:sz w:val="28"/>
          <w:szCs w:val="28"/>
          <w:lang w:eastAsia="es-ES"/>
        </w:rPr>
        <w:t xml:space="preserve"> los derechos de </w:t>
      </w:r>
      <w:r w:rsidR="003878C8" w:rsidRPr="003C13C1">
        <w:rPr>
          <w:sz w:val="28"/>
          <w:szCs w:val="28"/>
          <w:lang w:eastAsia="es-ES"/>
        </w:rPr>
        <w:t xml:space="preserve">esos </w:t>
      </w:r>
      <w:r w:rsidR="001E7578" w:rsidRPr="003C13C1">
        <w:rPr>
          <w:sz w:val="28"/>
          <w:szCs w:val="28"/>
          <w:lang w:eastAsia="es-ES"/>
        </w:rPr>
        <w:t xml:space="preserve">pueblos y comunidades. </w:t>
      </w:r>
      <w:r w:rsidR="00F40171" w:rsidRPr="003C13C1">
        <w:rPr>
          <w:sz w:val="28"/>
          <w:szCs w:val="28"/>
          <w:lang w:eastAsia="es-ES"/>
        </w:rPr>
        <w:t xml:space="preserve">Tampoco </w:t>
      </w:r>
      <w:r w:rsidR="00DF1F99" w:rsidRPr="003C13C1">
        <w:rPr>
          <w:sz w:val="28"/>
          <w:szCs w:val="28"/>
          <w:lang w:eastAsia="es-ES"/>
        </w:rPr>
        <w:t>modifica</w:t>
      </w:r>
      <w:r w:rsidR="003878C8" w:rsidRPr="003C13C1">
        <w:rPr>
          <w:sz w:val="28"/>
          <w:szCs w:val="28"/>
          <w:lang w:eastAsia="es-ES"/>
        </w:rPr>
        <w:t>n sus</w:t>
      </w:r>
      <w:r w:rsidR="00DF1F99" w:rsidRPr="003C13C1">
        <w:rPr>
          <w:sz w:val="28"/>
          <w:szCs w:val="28"/>
          <w:lang w:eastAsia="es-ES"/>
        </w:rPr>
        <w:t xml:space="preserve"> </w:t>
      </w:r>
      <w:r w:rsidR="00DC17E8" w:rsidRPr="003C13C1">
        <w:rPr>
          <w:sz w:val="28"/>
          <w:szCs w:val="28"/>
          <w:lang w:eastAsia="es-ES"/>
        </w:rPr>
        <w:t>territorios o espacios de movilidad.</w:t>
      </w:r>
    </w:p>
    <w:p w14:paraId="7114C101" w14:textId="77777777" w:rsidR="00AA7444" w:rsidRPr="003C13C1" w:rsidRDefault="00AA7444"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3570047B" w14:textId="13DD319B" w:rsidR="002F0DCE" w:rsidRPr="003C13C1" w:rsidRDefault="001E7578"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lang w:eastAsia="es-ES"/>
        </w:rPr>
        <w:t xml:space="preserve">Por el contrario, </w:t>
      </w:r>
      <w:r w:rsidR="00DC17E8" w:rsidRPr="003C13C1">
        <w:rPr>
          <w:sz w:val="28"/>
          <w:szCs w:val="28"/>
          <w:lang w:eastAsia="es-ES"/>
        </w:rPr>
        <w:t xml:space="preserve">los protocolos contienen disposiciones cuyo fin </w:t>
      </w:r>
      <w:r w:rsidR="003878C8" w:rsidRPr="003C13C1">
        <w:rPr>
          <w:sz w:val="28"/>
          <w:szCs w:val="28"/>
          <w:lang w:eastAsia="es-ES"/>
        </w:rPr>
        <w:t xml:space="preserve">principal </w:t>
      </w:r>
      <w:r w:rsidR="00DC17E8" w:rsidRPr="003C13C1">
        <w:rPr>
          <w:sz w:val="28"/>
          <w:szCs w:val="28"/>
          <w:lang w:eastAsia="es-ES"/>
        </w:rPr>
        <w:t xml:space="preserve">es </w:t>
      </w:r>
      <w:r w:rsidR="003878C8" w:rsidRPr="003C13C1">
        <w:rPr>
          <w:sz w:val="28"/>
          <w:szCs w:val="28"/>
          <w:lang w:eastAsia="es-ES"/>
        </w:rPr>
        <w:t xml:space="preserve">actualizar el componente técnico de los convenios respectivos y </w:t>
      </w:r>
      <w:r w:rsidR="00DC17E8" w:rsidRPr="003C13C1">
        <w:rPr>
          <w:sz w:val="28"/>
          <w:szCs w:val="28"/>
          <w:lang w:eastAsia="es-ES"/>
        </w:rPr>
        <w:t>unificar las reglas técnicas de inspección y certificación de buques</w:t>
      </w:r>
      <w:r w:rsidR="007E335B" w:rsidRPr="003C13C1">
        <w:rPr>
          <w:sz w:val="28"/>
          <w:szCs w:val="28"/>
          <w:lang w:eastAsia="es-ES"/>
        </w:rPr>
        <w:t xml:space="preserve"> por parte de los Estados miembros</w:t>
      </w:r>
      <w:r w:rsidR="002F0DCE" w:rsidRPr="003C13C1">
        <w:rPr>
          <w:sz w:val="28"/>
          <w:szCs w:val="28"/>
          <w:lang w:eastAsia="es-ES"/>
        </w:rPr>
        <w:t xml:space="preserve">. Esta regulación </w:t>
      </w:r>
      <w:r w:rsidR="002F0DCE" w:rsidRPr="003C13C1">
        <w:rPr>
          <w:sz w:val="28"/>
          <w:szCs w:val="28"/>
          <w:lang w:eastAsia="es-MX"/>
        </w:rPr>
        <w:t>no tiene un impacto positivo o negativo sobre las condiciones de los pueblos o las comunidades étnicas. Se trata de</w:t>
      </w:r>
      <w:r w:rsidR="002F0DCE" w:rsidRPr="003C13C1">
        <w:rPr>
          <w:sz w:val="28"/>
          <w:szCs w:val="28"/>
          <w:lang w:eastAsia="es-ES"/>
        </w:rPr>
        <w:t xml:space="preserve"> </w:t>
      </w:r>
      <w:r w:rsidR="00652496" w:rsidRPr="003C13C1">
        <w:rPr>
          <w:sz w:val="28"/>
          <w:szCs w:val="28"/>
          <w:lang w:eastAsia="es-ES"/>
        </w:rPr>
        <w:t>reglas</w:t>
      </w:r>
      <w:r w:rsidR="002F0DCE" w:rsidRPr="003C13C1">
        <w:rPr>
          <w:sz w:val="28"/>
          <w:szCs w:val="28"/>
          <w:lang w:eastAsia="es-ES"/>
        </w:rPr>
        <w:t xml:space="preserve"> que</w:t>
      </w:r>
      <w:r w:rsidR="00652496" w:rsidRPr="003C13C1">
        <w:rPr>
          <w:sz w:val="28"/>
          <w:szCs w:val="28"/>
          <w:lang w:eastAsia="es-ES"/>
        </w:rPr>
        <w:t xml:space="preserve"> tienen una vocación de generalidad, al afectar a todas las personas, naturales y jurídicas, dedicadas al diseño, construcción y navegación de buques en el mar. </w:t>
      </w:r>
    </w:p>
    <w:p w14:paraId="3C3DC790" w14:textId="77777777" w:rsidR="002F0DCE" w:rsidRPr="003C13C1" w:rsidRDefault="002F0DCE"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5DAA7FD0" w14:textId="6666F5C7" w:rsidR="000F0D53" w:rsidRPr="003C13C1" w:rsidRDefault="002F0DCE" w:rsidP="0048274D">
      <w:pPr>
        <w:pStyle w:val="Prrafodelista"/>
        <w:numPr>
          <w:ilvl w:val="0"/>
          <w:numId w:val="3"/>
        </w:numPr>
        <w:tabs>
          <w:tab w:val="left" w:pos="426"/>
        </w:tabs>
        <w:autoSpaceDE w:val="0"/>
        <w:autoSpaceDN w:val="0"/>
        <w:ind w:left="0" w:firstLine="0"/>
        <w:jc w:val="both"/>
        <w:textAlignment w:val="baseline"/>
        <w:rPr>
          <w:sz w:val="28"/>
          <w:szCs w:val="28"/>
          <w:lang w:eastAsia="es-MX"/>
        </w:rPr>
      </w:pPr>
      <w:r w:rsidRPr="003C13C1">
        <w:rPr>
          <w:sz w:val="28"/>
          <w:szCs w:val="28"/>
          <w:lang w:eastAsia="es-ES"/>
        </w:rPr>
        <w:t>Dado que los protocolos y su ley aprobatoria</w:t>
      </w:r>
      <w:r w:rsidR="00662C05" w:rsidRPr="003C13C1">
        <w:rPr>
          <w:sz w:val="28"/>
          <w:szCs w:val="28"/>
          <w:lang w:eastAsia="es-ES"/>
        </w:rPr>
        <w:t xml:space="preserve"> </w:t>
      </w:r>
      <w:r w:rsidRPr="003C13C1">
        <w:rPr>
          <w:sz w:val="28"/>
          <w:szCs w:val="28"/>
          <w:lang w:eastAsia="es-ES"/>
        </w:rPr>
        <w:t xml:space="preserve">no afectan </w:t>
      </w:r>
      <w:r w:rsidR="00E8315D" w:rsidRPr="003C13C1">
        <w:rPr>
          <w:sz w:val="28"/>
          <w:szCs w:val="28"/>
          <w:lang w:eastAsia="es-ES"/>
        </w:rPr>
        <w:t xml:space="preserve">directamente </w:t>
      </w:r>
      <w:r w:rsidR="00662C05" w:rsidRPr="003C13C1">
        <w:rPr>
          <w:sz w:val="28"/>
          <w:szCs w:val="28"/>
          <w:lang w:eastAsia="es-ES"/>
        </w:rPr>
        <w:t>a los pueblos y comunidades</w:t>
      </w:r>
      <w:r w:rsidRPr="003C13C1">
        <w:rPr>
          <w:sz w:val="28"/>
          <w:szCs w:val="28"/>
          <w:lang w:eastAsia="es-ES"/>
        </w:rPr>
        <w:t xml:space="preserve"> étnicas</w:t>
      </w:r>
      <w:r w:rsidR="00662C05" w:rsidRPr="003C13C1">
        <w:rPr>
          <w:sz w:val="28"/>
          <w:szCs w:val="28"/>
          <w:lang w:eastAsia="es-ES"/>
        </w:rPr>
        <w:t>, no resulta</w:t>
      </w:r>
      <w:r w:rsidR="00E8315D" w:rsidRPr="003C13C1">
        <w:rPr>
          <w:sz w:val="28"/>
          <w:szCs w:val="28"/>
          <w:lang w:eastAsia="es-ES"/>
        </w:rPr>
        <w:t>ba</w:t>
      </w:r>
      <w:r w:rsidR="00662C05" w:rsidRPr="003C13C1">
        <w:rPr>
          <w:sz w:val="28"/>
          <w:szCs w:val="28"/>
          <w:lang w:eastAsia="es-ES"/>
        </w:rPr>
        <w:t xml:space="preserve"> necesario adelantar un proceso de consulta previa</w:t>
      </w:r>
      <w:r w:rsidR="00C61290" w:rsidRPr="003C13C1">
        <w:rPr>
          <w:sz w:val="28"/>
          <w:szCs w:val="28"/>
          <w:lang w:eastAsia="es-ES"/>
        </w:rPr>
        <w:t>.</w:t>
      </w:r>
      <w:r w:rsidR="00662C05" w:rsidRPr="003C13C1">
        <w:rPr>
          <w:sz w:val="28"/>
          <w:szCs w:val="28"/>
          <w:lang w:eastAsia="es-ES"/>
        </w:rPr>
        <w:t xml:space="preserve"> </w:t>
      </w:r>
      <w:r w:rsidR="00FD6212" w:rsidRPr="003C13C1">
        <w:rPr>
          <w:sz w:val="28"/>
          <w:szCs w:val="28"/>
          <w:lang w:eastAsia="es-ES"/>
        </w:rPr>
        <w:t>P</w:t>
      </w:r>
      <w:r w:rsidR="00662C05" w:rsidRPr="003C13C1">
        <w:rPr>
          <w:sz w:val="28"/>
          <w:szCs w:val="28"/>
          <w:lang w:eastAsia="es-ES"/>
        </w:rPr>
        <w:t xml:space="preserve">or tanto, </w:t>
      </w:r>
      <w:r w:rsidRPr="003C13C1">
        <w:rPr>
          <w:sz w:val="28"/>
          <w:szCs w:val="28"/>
          <w:lang w:eastAsia="es-ES"/>
        </w:rPr>
        <w:t xml:space="preserve">la Corte </w:t>
      </w:r>
      <w:r w:rsidR="005526CF" w:rsidRPr="003C13C1">
        <w:rPr>
          <w:sz w:val="28"/>
          <w:szCs w:val="28"/>
          <w:lang w:eastAsia="es-ES"/>
        </w:rPr>
        <w:t xml:space="preserve">entiende superado este requisito. </w:t>
      </w:r>
    </w:p>
    <w:p w14:paraId="39EA221D" w14:textId="662B94C4" w:rsidR="00E9674E" w:rsidRPr="003C13C1" w:rsidRDefault="00E9674E" w:rsidP="0048274D">
      <w:pPr>
        <w:pStyle w:val="Prrafodelista"/>
        <w:rPr>
          <w:sz w:val="28"/>
          <w:szCs w:val="28"/>
          <w:lang w:eastAsia="es-MX"/>
        </w:rPr>
      </w:pPr>
    </w:p>
    <w:p w14:paraId="5F1FD756" w14:textId="77777777" w:rsidR="000F0D53" w:rsidRPr="003C13C1" w:rsidRDefault="000F0D53" w:rsidP="0048274D">
      <w:pPr>
        <w:contextualSpacing/>
        <w:jc w:val="both"/>
        <w:rPr>
          <w:b/>
          <w:sz w:val="28"/>
          <w:szCs w:val="28"/>
          <w:lang w:eastAsia="es-ES"/>
        </w:rPr>
      </w:pPr>
      <w:r w:rsidRPr="003C13C1">
        <w:rPr>
          <w:b/>
          <w:iCs/>
          <w:sz w:val="28"/>
          <w:szCs w:val="28"/>
          <w:lang w:eastAsia="es-ES"/>
        </w:rPr>
        <w:t xml:space="preserve">3.1.3 La aprobación presidencial y el sometimiento de los protocolos a consideración del Congreso de la República </w:t>
      </w:r>
    </w:p>
    <w:p w14:paraId="70F623C1" w14:textId="77777777" w:rsidR="000F0D53" w:rsidRPr="003C13C1" w:rsidRDefault="000F0D53" w:rsidP="0048274D">
      <w:pPr>
        <w:pStyle w:val="Prrafodelista"/>
        <w:rPr>
          <w:sz w:val="28"/>
          <w:szCs w:val="28"/>
          <w:lang w:eastAsia="es-MX"/>
        </w:rPr>
      </w:pPr>
    </w:p>
    <w:p w14:paraId="59C319BE" w14:textId="088D2273" w:rsidR="002F0DCE" w:rsidRPr="003C13C1" w:rsidRDefault="002F0DCE" w:rsidP="0048274D">
      <w:pPr>
        <w:pStyle w:val="Prrafodelista"/>
        <w:numPr>
          <w:ilvl w:val="0"/>
          <w:numId w:val="3"/>
        </w:numPr>
        <w:tabs>
          <w:tab w:val="left" w:pos="426"/>
        </w:tabs>
        <w:autoSpaceDE w:val="0"/>
        <w:autoSpaceDN w:val="0"/>
        <w:ind w:left="0" w:firstLine="0"/>
        <w:jc w:val="both"/>
        <w:textAlignment w:val="baseline"/>
        <w:rPr>
          <w:sz w:val="28"/>
          <w:szCs w:val="28"/>
          <w:lang w:eastAsia="es-MX"/>
        </w:rPr>
      </w:pPr>
      <w:r w:rsidRPr="003C13C1">
        <w:rPr>
          <w:sz w:val="28"/>
          <w:szCs w:val="28"/>
          <w:lang w:eastAsia="es-MX"/>
        </w:rPr>
        <w:t>La Corte observa que, en aplicación del artículo 189.2 de la Constitución</w:t>
      </w:r>
      <w:r w:rsidRPr="003C13C1">
        <w:rPr>
          <w:rStyle w:val="Refdenotaalpie"/>
          <w:sz w:val="28"/>
          <w:szCs w:val="28"/>
          <w:lang w:eastAsia="es-MX"/>
        </w:rPr>
        <w:footnoteReference w:id="48"/>
      </w:r>
      <w:r w:rsidRPr="003C13C1">
        <w:rPr>
          <w:sz w:val="28"/>
          <w:szCs w:val="28"/>
          <w:lang w:eastAsia="es-MX"/>
        </w:rPr>
        <w:t xml:space="preserve">, el </w:t>
      </w:r>
      <w:r w:rsidR="00871E2D" w:rsidRPr="003C13C1">
        <w:rPr>
          <w:sz w:val="28"/>
          <w:szCs w:val="28"/>
          <w:lang w:eastAsia="es-MX"/>
        </w:rPr>
        <w:t>25</w:t>
      </w:r>
      <w:r w:rsidRPr="003C13C1">
        <w:rPr>
          <w:sz w:val="28"/>
          <w:szCs w:val="28"/>
          <w:lang w:eastAsia="es-MX"/>
        </w:rPr>
        <w:t xml:space="preserve"> de </w:t>
      </w:r>
      <w:r w:rsidR="000F0D53" w:rsidRPr="003C13C1">
        <w:rPr>
          <w:sz w:val="28"/>
          <w:szCs w:val="28"/>
          <w:lang w:eastAsia="es-MX"/>
        </w:rPr>
        <w:t>julio</w:t>
      </w:r>
      <w:r w:rsidRPr="003C13C1">
        <w:rPr>
          <w:sz w:val="28"/>
          <w:szCs w:val="28"/>
          <w:lang w:eastAsia="es-MX"/>
        </w:rPr>
        <w:t xml:space="preserve"> de </w:t>
      </w:r>
      <w:r w:rsidR="000F0D53" w:rsidRPr="003C13C1">
        <w:rPr>
          <w:sz w:val="28"/>
          <w:szCs w:val="28"/>
          <w:lang w:eastAsia="es-MX"/>
        </w:rPr>
        <w:t>2022</w:t>
      </w:r>
      <w:r w:rsidRPr="003C13C1">
        <w:rPr>
          <w:sz w:val="28"/>
          <w:szCs w:val="28"/>
          <w:lang w:eastAsia="es-MX"/>
        </w:rPr>
        <w:t>, el presidente de la República aprobó los protocolos y ordenó someterlos a consideración del Congreso de la República</w:t>
      </w:r>
      <w:r w:rsidRPr="003C13C1">
        <w:rPr>
          <w:sz w:val="28"/>
          <w:szCs w:val="28"/>
          <w:vertAlign w:val="superscript"/>
          <w:lang w:eastAsia="es-ES"/>
        </w:rPr>
        <w:footnoteReference w:id="49"/>
      </w:r>
      <w:r w:rsidRPr="003C13C1">
        <w:rPr>
          <w:sz w:val="28"/>
          <w:szCs w:val="28"/>
          <w:lang w:eastAsia="es-MX"/>
        </w:rPr>
        <w:t xml:space="preserve">, en concordancia con lo estatuido en el artículo 150.16 de la Constitución. </w:t>
      </w:r>
    </w:p>
    <w:p w14:paraId="4A537768" w14:textId="5F77D966" w:rsidR="002F0DCE" w:rsidRPr="003C13C1" w:rsidRDefault="002F0DCE" w:rsidP="0048274D">
      <w:pPr>
        <w:rPr>
          <w:sz w:val="28"/>
          <w:szCs w:val="28"/>
          <w:bdr w:val="none" w:sz="0" w:space="0" w:color="auto" w:frame="1"/>
          <w:lang w:eastAsia="es-ES"/>
        </w:rPr>
      </w:pPr>
    </w:p>
    <w:p w14:paraId="791AF9DA" w14:textId="06AB2D53" w:rsidR="002F0DCE" w:rsidRPr="003C13C1" w:rsidRDefault="002F0DCE" w:rsidP="0048274D">
      <w:pPr>
        <w:rPr>
          <w:b/>
          <w:sz w:val="28"/>
          <w:szCs w:val="28"/>
          <w:lang w:eastAsia="es-MX"/>
        </w:rPr>
      </w:pPr>
      <w:r w:rsidRPr="003C13C1">
        <w:rPr>
          <w:b/>
          <w:sz w:val="28"/>
          <w:szCs w:val="28"/>
          <w:lang w:eastAsia="es-MX"/>
        </w:rPr>
        <w:t>3.2 Trámite en el Congreso de la República</w:t>
      </w:r>
    </w:p>
    <w:p w14:paraId="6FF67043" w14:textId="77777777" w:rsidR="009D31F2" w:rsidRPr="003C13C1" w:rsidRDefault="009D31F2" w:rsidP="0048274D">
      <w:pPr>
        <w:rPr>
          <w:b/>
          <w:sz w:val="28"/>
          <w:szCs w:val="28"/>
          <w:lang w:eastAsia="es-MX"/>
        </w:rPr>
      </w:pPr>
    </w:p>
    <w:p w14:paraId="728FF57D" w14:textId="1BB78265" w:rsidR="009D31F2" w:rsidRPr="003C13C1" w:rsidRDefault="009D31F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Cs/>
          <w:sz w:val="28"/>
          <w:szCs w:val="28"/>
          <w:lang w:eastAsia="es-CO"/>
        </w:rPr>
        <w:t xml:space="preserve">La </w:t>
      </w:r>
      <w:r w:rsidRPr="003C13C1">
        <w:rPr>
          <w:sz w:val="28"/>
          <w:szCs w:val="28"/>
          <w:lang w:eastAsia="es-ES"/>
        </w:rPr>
        <w:t>Constitución no prevé un trámite especial para las leyes aprobatorias de los tratados internacionales</w:t>
      </w:r>
      <w:r w:rsidRPr="003C13C1">
        <w:rPr>
          <w:rStyle w:val="Refdenotaalpie"/>
          <w:sz w:val="28"/>
          <w:szCs w:val="28"/>
          <w:bdr w:val="none" w:sz="0" w:space="0" w:color="auto" w:frame="1"/>
          <w:lang w:eastAsia="es-ES"/>
        </w:rPr>
        <w:footnoteReference w:id="50"/>
      </w:r>
      <w:r w:rsidRPr="003C13C1">
        <w:rPr>
          <w:sz w:val="28"/>
          <w:szCs w:val="28"/>
          <w:bdr w:val="none" w:sz="0" w:space="0" w:color="auto" w:frame="1"/>
          <w:lang w:eastAsia="es-ES"/>
        </w:rPr>
        <w:t xml:space="preserve"> y, en consecuencia, su trámite debe atender las </w:t>
      </w:r>
      <w:r w:rsidRPr="003C13C1">
        <w:rPr>
          <w:sz w:val="28"/>
          <w:szCs w:val="28"/>
          <w:bdr w:val="none" w:sz="0" w:space="0" w:color="auto" w:frame="1"/>
          <w:lang w:eastAsia="es-ES"/>
        </w:rPr>
        <w:lastRenderedPageBreak/>
        <w:t>reglas establecidas para el procedimiento de las leyes ordinarias</w:t>
      </w:r>
      <w:r w:rsidRPr="003C13C1">
        <w:rPr>
          <w:rStyle w:val="Refdenotaalpie"/>
          <w:sz w:val="28"/>
          <w:szCs w:val="28"/>
          <w:bdr w:val="none" w:sz="0" w:space="0" w:color="auto" w:frame="1"/>
          <w:lang w:eastAsia="es-ES"/>
        </w:rPr>
        <w:footnoteReference w:id="51"/>
      </w:r>
      <w:r w:rsidRPr="003C13C1">
        <w:rPr>
          <w:sz w:val="28"/>
          <w:szCs w:val="28"/>
          <w:bdr w:val="none" w:sz="0" w:space="0" w:color="auto" w:frame="1"/>
          <w:lang w:eastAsia="es-ES"/>
        </w:rPr>
        <w:t>, salvo por dos requisitos especiales, a saber</w:t>
      </w:r>
      <w:r w:rsidRPr="003C13C1">
        <w:rPr>
          <w:rStyle w:val="Refdenotaalpie"/>
          <w:sz w:val="28"/>
          <w:szCs w:val="28"/>
          <w:bdr w:val="none" w:sz="0" w:space="0" w:color="auto" w:frame="1"/>
          <w:lang w:eastAsia="es-ES"/>
        </w:rPr>
        <w:footnoteReference w:id="52"/>
      </w:r>
      <w:r w:rsidRPr="003C13C1">
        <w:rPr>
          <w:sz w:val="28"/>
          <w:szCs w:val="28"/>
          <w:bdr w:val="none" w:sz="0" w:space="0" w:color="auto" w:frame="1"/>
          <w:lang w:eastAsia="es-ES"/>
        </w:rPr>
        <w:t>: (i) el debate debe iniciarse en el Senado de la República, por tratarse de asuntos relativos a relaciones internacionales (</w:t>
      </w:r>
      <w:r w:rsidR="00AD33D4" w:rsidRPr="003C13C1">
        <w:rPr>
          <w:sz w:val="28"/>
          <w:szCs w:val="28"/>
          <w:bdr w:val="none" w:sz="0" w:space="0" w:color="auto" w:frame="1"/>
          <w:lang w:eastAsia="es-ES"/>
        </w:rPr>
        <w:t>artículo</w:t>
      </w:r>
      <w:r w:rsidRPr="003C13C1">
        <w:rPr>
          <w:sz w:val="28"/>
          <w:szCs w:val="28"/>
          <w:bdr w:val="none" w:sz="0" w:space="0" w:color="auto" w:frame="1"/>
          <w:lang w:eastAsia="es-ES"/>
        </w:rPr>
        <w:t xml:space="preserve"> 154</w:t>
      </w:r>
      <w:r w:rsidR="00AD33D4" w:rsidRPr="003C13C1">
        <w:rPr>
          <w:sz w:val="28"/>
          <w:szCs w:val="28"/>
          <w:bdr w:val="none" w:sz="0" w:space="0" w:color="auto" w:frame="1"/>
          <w:lang w:eastAsia="es-ES"/>
        </w:rPr>
        <w:t xml:space="preserve"> de la Constitución</w:t>
      </w:r>
      <w:r w:rsidRPr="003C13C1">
        <w:rPr>
          <w:sz w:val="28"/>
          <w:szCs w:val="28"/>
          <w:bdr w:val="none" w:sz="0" w:space="0" w:color="auto" w:frame="1"/>
          <w:lang w:eastAsia="es-ES"/>
        </w:rPr>
        <w:t>); y (</w:t>
      </w:r>
      <w:proofErr w:type="spellStart"/>
      <w:r w:rsidRPr="003C13C1">
        <w:rPr>
          <w:sz w:val="28"/>
          <w:szCs w:val="28"/>
          <w:bdr w:val="none" w:sz="0" w:space="0" w:color="auto" w:frame="1"/>
          <w:lang w:eastAsia="es-ES"/>
        </w:rPr>
        <w:t>ii</w:t>
      </w:r>
      <w:proofErr w:type="spellEnd"/>
      <w:r w:rsidRPr="003C13C1">
        <w:rPr>
          <w:sz w:val="28"/>
          <w:szCs w:val="28"/>
          <w:bdr w:val="none" w:sz="0" w:space="0" w:color="auto" w:frame="1"/>
          <w:lang w:eastAsia="es-ES"/>
        </w:rPr>
        <w:t>) una vez ha sido sancionada la ley por el presidente de la República, esta deberá remitirse a la Corte Constitucional dentro de los seis días siguientes, para efectos de su revisión integral (</w:t>
      </w:r>
      <w:r w:rsidR="00AD33D4" w:rsidRPr="003C13C1">
        <w:rPr>
          <w:sz w:val="28"/>
          <w:szCs w:val="28"/>
          <w:bdr w:val="none" w:sz="0" w:space="0" w:color="auto" w:frame="1"/>
          <w:lang w:eastAsia="es-ES"/>
        </w:rPr>
        <w:t>artículo</w:t>
      </w:r>
      <w:r w:rsidRPr="003C13C1">
        <w:rPr>
          <w:sz w:val="28"/>
          <w:szCs w:val="28"/>
          <w:bdr w:val="none" w:sz="0" w:space="0" w:color="auto" w:frame="1"/>
          <w:lang w:eastAsia="es-ES"/>
        </w:rPr>
        <w:t xml:space="preserve"> 241</w:t>
      </w:r>
      <w:r w:rsidR="00AD33D4" w:rsidRPr="003C13C1">
        <w:rPr>
          <w:sz w:val="28"/>
          <w:szCs w:val="28"/>
          <w:bdr w:val="none" w:sz="0" w:space="0" w:color="auto" w:frame="1"/>
          <w:lang w:eastAsia="es-ES"/>
        </w:rPr>
        <w:t xml:space="preserve"> de la Constitución</w:t>
      </w:r>
      <w:r w:rsidRPr="003C13C1">
        <w:rPr>
          <w:sz w:val="28"/>
          <w:szCs w:val="28"/>
          <w:bdr w:val="none" w:sz="0" w:space="0" w:color="auto" w:frame="1"/>
          <w:lang w:eastAsia="es-ES"/>
        </w:rPr>
        <w:t>).</w:t>
      </w:r>
    </w:p>
    <w:p w14:paraId="17C9A3E4" w14:textId="77777777" w:rsidR="009D31F2" w:rsidRPr="003C13C1" w:rsidRDefault="009D31F2"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DA10F76" w14:textId="13742685" w:rsidR="009D31F2" w:rsidRPr="003C13C1" w:rsidRDefault="009D31F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Al aplicar las normas que rigen el procedimiento de leyes ordinarias, especialmente aquellas contenidas en los artículos 150 a 169 de la Constitución y en la Ley 5 de 1992, la Sala Plena ha resumido las etapas del trámite legislativo así</w:t>
      </w:r>
      <w:r w:rsidR="00D137CE" w:rsidRPr="003C13C1">
        <w:rPr>
          <w:rStyle w:val="Refdenotaalpie"/>
          <w:sz w:val="28"/>
          <w:szCs w:val="28"/>
          <w:bdr w:val="none" w:sz="0" w:space="0" w:color="auto" w:frame="1"/>
          <w:lang w:eastAsia="es-ES"/>
        </w:rPr>
        <w:footnoteReference w:id="53"/>
      </w:r>
      <w:r w:rsidRPr="003C13C1">
        <w:rPr>
          <w:sz w:val="28"/>
          <w:szCs w:val="28"/>
          <w:bdr w:val="none" w:sz="0" w:space="0" w:color="auto" w:frame="1"/>
          <w:lang w:eastAsia="es-ES"/>
        </w:rPr>
        <w:t>:</w:t>
      </w:r>
    </w:p>
    <w:p w14:paraId="16DAED19" w14:textId="77777777" w:rsidR="009D31F2" w:rsidRPr="003C13C1" w:rsidRDefault="009D31F2" w:rsidP="0048274D">
      <w:pPr>
        <w:pStyle w:val="Prrafodelista"/>
        <w:rPr>
          <w:sz w:val="28"/>
          <w:szCs w:val="28"/>
          <w:bdr w:val="none" w:sz="0" w:space="0" w:color="auto" w:frame="1"/>
          <w:lang w:eastAsia="es-ES"/>
        </w:rPr>
      </w:pPr>
    </w:p>
    <w:p w14:paraId="67C699A4" w14:textId="6A122BBD"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(i) Inicio del trámite de la ley aprobatoria en el Senado de la República (</w:t>
      </w:r>
      <w:r w:rsidR="00AD33D4" w:rsidRPr="003C13C1">
        <w:rPr>
          <w:sz w:val="26"/>
          <w:szCs w:val="26"/>
          <w:bdr w:val="none" w:sz="0" w:space="0" w:color="auto" w:frame="1"/>
          <w:lang w:eastAsia="es-ES"/>
        </w:rPr>
        <w:t>artículo</w:t>
      </w:r>
      <w:r w:rsidRPr="003C13C1">
        <w:rPr>
          <w:sz w:val="26"/>
          <w:szCs w:val="26"/>
          <w:bdr w:val="none" w:sz="0" w:space="0" w:color="auto" w:frame="1"/>
          <w:lang w:eastAsia="es-ES"/>
        </w:rPr>
        <w:t xml:space="preserve"> 154 C.P.). </w:t>
      </w:r>
    </w:p>
    <w:p w14:paraId="4C277698" w14:textId="5624E3B3"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proofErr w:type="spellStart"/>
      <w:r w:rsidRPr="003C13C1">
        <w:rPr>
          <w:sz w:val="26"/>
          <w:szCs w:val="26"/>
          <w:bdr w:val="none" w:sz="0" w:space="0" w:color="auto" w:frame="1"/>
          <w:lang w:eastAsia="es-ES"/>
        </w:rPr>
        <w:t>ii</w:t>
      </w:r>
      <w:proofErr w:type="spellEnd"/>
      <w:r w:rsidRPr="003C13C1">
        <w:rPr>
          <w:sz w:val="26"/>
          <w:szCs w:val="26"/>
          <w:bdr w:val="none" w:sz="0" w:space="0" w:color="auto" w:frame="1"/>
          <w:lang w:eastAsia="es-ES"/>
        </w:rPr>
        <w:t>) Publicación del proyecto de ley antes de darle curso en la comisión respectiva (</w:t>
      </w:r>
      <w:r w:rsidR="00AD33D4" w:rsidRPr="003C13C1">
        <w:rPr>
          <w:sz w:val="26"/>
          <w:szCs w:val="26"/>
          <w:bdr w:val="none" w:sz="0" w:space="0" w:color="auto" w:frame="1"/>
          <w:lang w:eastAsia="es-ES"/>
        </w:rPr>
        <w:t>artículo</w:t>
      </w:r>
      <w:r w:rsidRPr="003C13C1">
        <w:rPr>
          <w:sz w:val="26"/>
          <w:szCs w:val="26"/>
          <w:bdr w:val="none" w:sz="0" w:space="0" w:color="auto" w:frame="1"/>
          <w:lang w:eastAsia="es-ES"/>
        </w:rPr>
        <w:t xml:space="preserve"> 157, núm. 1 C.P.). </w:t>
      </w:r>
    </w:p>
    <w:p w14:paraId="20FD9384"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3B10F0D1" w14:textId="60403566"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proofErr w:type="spellStart"/>
      <w:r w:rsidRPr="003C13C1">
        <w:rPr>
          <w:sz w:val="26"/>
          <w:szCs w:val="26"/>
          <w:bdr w:val="none" w:sz="0" w:space="0" w:color="auto" w:frame="1"/>
          <w:lang w:eastAsia="es-ES"/>
        </w:rPr>
        <w:t>iii</w:t>
      </w:r>
      <w:proofErr w:type="spellEnd"/>
      <w:r w:rsidRPr="003C13C1">
        <w:rPr>
          <w:sz w:val="26"/>
          <w:szCs w:val="26"/>
          <w:bdr w:val="none" w:sz="0" w:space="0" w:color="auto" w:frame="1"/>
          <w:lang w:eastAsia="es-ES"/>
        </w:rPr>
        <w:t>) Aprobación en primer debate en las comisiones respectivas de Senado y Cámara, y en segundo debate en las plenarias de esas corporaciones (</w:t>
      </w:r>
      <w:r w:rsidR="00AD33D4" w:rsidRPr="003C13C1">
        <w:rPr>
          <w:sz w:val="26"/>
          <w:szCs w:val="26"/>
          <w:bdr w:val="none" w:sz="0" w:space="0" w:color="auto" w:frame="1"/>
          <w:lang w:eastAsia="es-ES"/>
        </w:rPr>
        <w:t>artículo</w:t>
      </w:r>
      <w:r w:rsidRPr="003C13C1">
        <w:rPr>
          <w:sz w:val="26"/>
          <w:szCs w:val="26"/>
          <w:bdr w:val="none" w:sz="0" w:space="0" w:color="auto" w:frame="1"/>
          <w:lang w:eastAsia="es-ES"/>
        </w:rPr>
        <w:t xml:space="preserve"> 157, núm. 2 y 3 C.P.). </w:t>
      </w:r>
    </w:p>
    <w:p w14:paraId="13F34ECE"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7822F63F" w14:textId="28B1DF73"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proofErr w:type="spellStart"/>
      <w:r w:rsidRPr="003C13C1">
        <w:rPr>
          <w:sz w:val="26"/>
          <w:szCs w:val="26"/>
          <w:bdr w:val="none" w:sz="0" w:space="0" w:color="auto" w:frame="1"/>
          <w:lang w:eastAsia="es-ES"/>
        </w:rPr>
        <w:t>iv</w:t>
      </w:r>
      <w:proofErr w:type="spellEnd"/>
      <w:r w:rsidRPr="003C13C1">
        <w:rPr>
          <w:sz w:val="26"/>
          <w:szCs w:val="26"/>
          <w:bdr w:val="none" w:sz="0" w:space="0" w:color="auto" w:frame="1"/>
          <w:lang w:eastAsia="es-ES"/>
        </w:rPr>
        <w:t>) Publicación y reparto del informe de ponencia previo a los cuatro debates correspondientes y del texto aprobado en cada uno de ellos (</w:t>
      </w:r>
      <w:r w:rsidR="00AD33D4" w:rsidRPr="003C13C1">
        <w:rPr>
          <w:sz w:val="26"/>
          <w:szCs w:val="26"/>
          <w:bdr w:val="none" w:sz="0" w:space="0" w:color="auto" w:frame="1"/>
          <w:lang w:eastAsia="es-ES"/>
        </w:rPr>
        <w:t>artículos</w:t>
      </w:r>
      <w:r w:rsidRPr="003C13C1">
        <w:rPr>
          <w:sz w:val="26"/>
          <w:szCs w:val="26"/>
          <w:bdr w:val="none" w:sz="0" w:space="0" w:color="auto" w:frame="1"/>
          <w:lang w:eastAsia="es-ES"/>
        </w:rPr>
        <w:t xml:space="preserve"> 144, 156 y 157 de la Ley 5ª de 1992). </w:t>
      </w:r>
    </w:p>
    <w:p w14:paraId="704DBEAD"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7198F359"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 xml:space="preserve">(v) Anuncio previo en el que se informe de la sesión en que se efectuará la discusión y votación del proyecto en cada uno de los cuatro debates correspondientes, según el inciso final del artículo 160 de la Constitución Política adicionado por el artículo 8 del Acto Legislativo 01 de 2003 la cual ordena que: 1) la fecha de votación de los proyectos de ley sea previamente anunciada; 2) el anuncio de tal votación se realice en sesión distinta a la de la sesión en que es sometido a su aprobación; y 3) la votación se efectúe el día en que fue anunciada. La Corte ha señalado, además, que, si bien no es exigible una fórmula específica para realizar el anuncio, sí deben utilizarse expresiones de las que sea posible inferir con claridad para qué se convoca a los congresistas y que se haga para una sesión posterior, es decir, para “una fecha futura prefijada y determinada, o por lo menos, determinable”. </w:t>
      </w:r>
    </w:p>
    <w:p w14:paraId="13BC8AF5"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432B8297" w14:textId="38FB73C0"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 xml:space="preserve">(vi) </w:t>
      </w:r>
      <w:r w:rsidR="00544ACC" w:rsidRPr="003C13C1">
        <w:rPr>
          <w:sz w:val="26"/>
          <w:szCs w:val="26"/>
          <w:bdr w:val="none" w:sz="0" w:space="0" w:color="auto" w:frame="1"/>
          <w:lang w:eastAsia="es-ES"/>
        </w:rPr>
        <w:t>Quorum</w:t>
      </w:r>
      <w:r w:rsidRPr="003C13C1">
        <w:rPr>
          <w:sz w:val="26"/>
          <w:szCs w:val="26"/>
          <w:bdr w:val="none" w:sz="0" w:space="0" w:color="auto" w:frame="1"/>
          <w:lang w:eastAsia="es-ES"/>
        </w:rPr>
        <w:t xml:space="preserve"> decisorio al momento de la aprobación del proyecto en cada uno de los cuatro debates correspondientes. Tratándose de proyectos de ley aprobatoria de tratados internacionales aplica la regla general prevista en el artículo 145 de la Constitución, según la cual se exige la presencia de la mayoría de los integrantes de la respectiva comisión o plenaria. </w:t>
      </w:r>
    </w:p>
    <w:p w14:paraId="4B52A9D6" w14:textId="77777777" w:rsidR="007670BA" w:rsidRPr="003C13C1" w:rsidRDefault="007670BA"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14330EE2"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proofErr w:type="spellStart"/>
      <w:r w:rsidRPr="003C13C1">
        <w:rPr>
          <w:sz w:val="26"/>
          <w:szCs w:val="26"/>
          <w:bdr w:val="none" w:sz="0" w:space="0" w:color="auto" w:frame="1"/>
          <w:lang w:eastAsia="es-ES"/>
        </w:rPr>
        <w:t>vii</w:t>
      </w:r>
      <w:proofErr w:type="spellEnd"/>
      <w:r w:rsidRPr="003C13C1">
        <w:rPr>
          <w:sz w:val="26"/>
          <w:szCs w:val="26"/>
          <w:bdr w:val="none" w:sz="0" w:space="0" w:color="auto" w:frame="1"/>
          <w:lang w:eastAsia="es-ES"/>
        </w:rPr>
        <w:t xml:space="preserve">) Votación en debida forma en cada uno de los respectivos debates. Al respecto, el artículo 133 superior establece que, salvo las excepciones previstas </w:t>
      </w:r>
      <w:r w:rsidRPr="003C13C1">
        <w:rPr>
          <w:sz w:val="26"/>
          <w:szCs w:val="26"/>
          <w:bdr w:val="none" w:sz="0" w:space="0" w:color="auto" w:frame="1"/>
          <w:lang w:eastAsia="es-ES"/>
        </w:rPr>
        <w:lastRenderedPageBreak/>
        <w:t xml:space="preserve">en la ley, la votación de los proyectos de ley debe efectuarse de manera nominal y pública. El artículo 129 de la Ley 5ª de 1992 (modificado por el artículo 1º de la Ley 1431 de 2011), establece las hipótesis en que, para hacer efectivo el principio de celeridad de los procedimientos, puede exceptuarse esta regla general para admitir la votación ordinaria. </w:t>
      </w:r>
    </w:p>
    <w:p w14:paraId="05CEB751"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665B4F47"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proofErr w:type="spellStart"/>
      <w:r w:rsidRPr="003C13C1">
        <w:rPr>
          <w:sz w:val="26"/>
          <w:szCs w:val="26"/>
          <w:bdr w:val="none" w:sz="0" w:space="0" w:color="auto" w:frame="1"/>
          <w:lang w:eastAsia="es-ES"/>
        </w:rPr>
        <w:t>viii</w:t>
      </w:r>
      <w:proofErr w:type="spellEnd"/>
      <w:r w:rsidRPr="003C13C1">
        <w:rPr>
          <w:sz w:val="26"/>
          <w:szCs w:val="26"/>
          <w:bdr w:val="none" w:sz="0" w:space="0" w:color="auto" w:frame="1"/>
          <w:lang w:eastAsia="es-ES"/>
        </w:rPr>
        <w:t xml:space="preserve">) Aprobación en cada uno de los respectivos debates por la regla de mayoría correspondiente. Para el caso de leyes aprobatorias de tratados internacionales, la aprobación requiere la mayoría de los votos de los asistentes (mayoría simple), de acuerdo con lo establecido en el artículo 146 superior. </w:t>
      </w:r>
    </w:p>
    <w:p w14:paraId="57FD411D"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29B7EC13"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proofErr w:type="spellStart"/>
      <w:r w:rsidRPr="003C13C1">
        <w:rPr>
          <w:sz w:val="26"/>
          <w:szCs w:val="26"/>
          <w:bdr w:val="none" w:sz="0" w:space="0" w:color="auto" w:frame="1"/>
          <w:lang w:eastAsia="es-ES"/>
        </w:rPr>
        <w:t>ix</w:t>
      </w:r>
      <w:proofErr w:type="spellEnd"/>
      <w:r w:rsidRPr="003C13C1">
        <w:rPr>
          <w:sz w:val="26"/>
          <w:szCs w:val="26"/>
          <w:bdr w:val="none" w:sz="0" w:space="0" w:color="auto" w:frame="1"/>
          <w:lang w:eastAsia="es-ES"/>
        </w:rPr>
        <w:t xml:space="preserve">) Cumplimiento de la regla de lapso entre debates prevista en el artículo 160 de la Constitución, según la cual entre el primero y el segundo debate en cada cámara deberá mediar un lapso no inferior a ocho (8) días, y entre la aprobación del proyecto en una de las cámaras y la iniciación del debate en la otra, habrán de transcurrir no menos de quince (15) días. </w:t>
      </w:r>
    </w:p>
    <w:p w14:paraId="0FE85605"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5F38AB5F" w14:textId="4AD5F806"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(x) Que se haya surtido el trámite de conciliación, en caso de existir discrepancias entre los textos aprobados en el Senado y la Cámara de Representantes, y la publicación del texto aprobado por las plenarias de Senado y Cámara (</w:t>
      </w:r>
      <w:r w:rsidR="00AD33D4" w:rsidRPr="003C13C1">
        <w:rPr>
          <w:sz w:val="26"/>
          <w:szCs w:val="26"/>
          <w:bdr w:val="none" w:sz="0" w:space="0" w:color="auto" w:frame="1"/>
          <w:lang w:eastAsia="es-ES"/>
        </w:rPr>
        <w:t>artículo</w:t>
      </w:r>
      <w:r w:rsidRPr="003C13C1">
        <w:rPr>
          <w:sz w:val="26"/>
          <w:szCs w:val="26"/>
          <w:bdr w:val="none" w:sz="0" w:space="0" w:color="auto" w:frame="1"/>
          <w:lang w:eastAsia="es-ES"/>
        </w:rPr>
        <w:t xml:space="preserve"> 161 C.P.). </w:t>
      </w:r>
    </w:p>
    <w:p w14:paraId="1C134623"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2A767266" w14:textId="0D98CF55"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(xi) Que el trámite del proyecto no haya excedido dos legislaturas (</w:t>
      </w:r>
      <w:r w:rsidR="00AD33D4" w:rsidRPr="003C13C1">
        <w:rPr>
          <w:sz w:val="26"/>
          <w:szCs w:val="26"/>
          <w:bdr w:val="none" w:sz="0" w:space="0" w:color="auto" w:frame="1"/>
          <w:lang w:eastAsia="es-ES"/>
        </w:rPr>
        <w:t>artículo</w:t>
      </w:r>
      <w:r w:rsidRPr="003C13C1">
        <w:rPr>
          <w:sz w:val="26"/>
          <w:szCs w:val="26"/>
          <w:bdr w:val="none" w:sz="0" w:space="0" w:color="auto" w:frame="1"/>
          <w:lang w:eastAsia="es-ES"/>
        </w:rPr>
        <w:t xml:space="preserve"> 162 C.P.). </w:t>
      </w:r>
    </w:p>
    <w:p w14:paraId="1D0F8A0D"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782FC3C6"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rPr>
      </w:pPr>
      <w:r w:rsidRPr="003C13C1">
        <w:rPr>
          <w:sz w:val="26"/>
          <w:szCs w:val="26"/>
          <w:bdr w:val="none" w:sz="0" w:space="0" w:color="auto" w:frame="1"/>
          <w:lang w:eastAsia="es-ES"/>
        </w:rPr>
        <w:t>(</w:t>
      </w:r>
      <w:proofErr w:type="spellStart"/>
      <w:r w:rsidRPr="003C13C1">
        <w:rPr>
          <w:sz w:val="26"/>
          <w:szCs w:val="26"/>
          <w:bdr w:val="none" w:sz="0" w:space="0" w:color="auto" w:frame="1"/>
          <w:lang w:eastAsia="es-ES"/>
        </w:rPr>
        <w:t>xii</w:t>
      </w:r>
      <w:proofErr w:type="spellEnd"/>
      <w:r w:rsidRPr="003C13C1">
        <w:rPr>
          <w:sz w:val="26"/>
          <w:szCs w:val="26"/>
          <w:bdr w:val="none" w:sz="0" w:space="0" w:color="auto" w:frame="1"/>
          <w:lang w:eastAsia="es-ES"/>
        </w:rPr>
        <w:t>) Que el proyecto reciba sanción del Gobierno y, en caso de objeciones, que se haya surtido el trámite correspondiente (arts. 165 a 168 C.P.).</w:t>
      </w:r>
      <w:r w:rsidRPr="003C13C1">
        <w:rPr>
          <w:sz w:val="26"/>
          <w:szCs w:val="26"/>
        </w:rPr>
        <w:t xml:space="preserve"> </w:t>
      </w:r>
    </w:p>
    <w:p w14:paraId="5B7685D4"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rPr>
      </w:pPr>
    </w:p>
    <w:p w14:paraId="6CF8FC71" w14:textId="072D4D62" w:rsidR="009D31F2" w:rsidRPr="003C13C1" w:rsidRDefault="009D31F2" w:rsidP="0048274D">
      <w:pPr>
        <w:pStyle w:val="Prrafodelista"/>
        <w:tabs>
          <w:tab w:val="left" w:pos="426"/>
        </w:tabs>
        <w:autoSpaceDE w:val="0"/>
        <w:autoSpaceDN w:val="0"/>
        <w:ind w:left="567"/>
        <w:contextualSpacing w:val="0"/>
        <w:jc w:val="both"/>
        <w:textAlignment w:val="baseline"/>
        <w:rPr>
          <w:bdr w:val="none" w:sz="0" w:space="0" w:color="auto" w:frame="1"/>
          <w:lang w:eastAsia="es-ES"/>
        </w:rPr>
      </w:pPr>
      <w:r w:rsidRPr="003C13C1">
        <w:rPr>
          <w:sz w:val="26"/>
          <w:szCs w:val="26"/>
          <w:bdr w:val="none" w:sz="0" w:space="0" w:color="auto" w:frame="1"/>
          <w:lang w:eastAsia="es-ES"/>
        </w:rPr>
        <w:t>(</w:t>
      </w:r>
      <w:proofErr w:type="spellStart"/>
      <w:r w:rsidRPr="003C13C1">
        <w:rPr>
          <w:sz w:val="26"/>
          <w:szCs w:val="26"/>
          <w:bdr w:val="none" w:sz="0" w:space="0" w:color="auto" w:frame="1"/>
          <w:lang w:eastAsia="es-ES"/>
        </w:rPr>
        <w:t>xiii</w:t>
      </w:r>
      <w:proofErr w:type="spellEnd"/>
      <w:r w:rsidRPr="003C13C1">
        <w:rPr>
          <w:sz w:val="26"/>
          <w:szCs w:val="26"/>
          <w:bdr w:val="none" w:sz="0" w:space="0" w:color="auto" w:frame="1"/>
          <w:lang w:eastAsia="es-ES"/>
        </w:rPr>
        <w:t>) Remisión oportuna del tratado y de su ley aprobatoria a la Corte Constitucional (</w:t>
      </w:r>
      <w:r w:rsidR="00AD33D4" w:rsidRPr="003C13C1">
        <w:rPr>
          <w:sz w:val="26"/>
          <w:szCs w:val="26"/>
          <w:bdr w:val="none" w:sz="0" w:space="0" w:color="auto" w:frame="1"/>
          <w:lang w:eastAsia="es-ES"/>
        </w:rPr>
        <w:t>artículo</w:t>
      </w:r>
      <w:r w:rsidRPr="003C13C1">
        <w:rPr>
          <w:sz w:val="26"/>
          <w:szCs w:val="26"/>
          <w:bdr w:val="none" w:sz="0" w:space="0" w:color="auto" w:frame="1"/>
          <w:lang w:eastAsia="es-ES"/>
        </w:rPr>
        <w:t xml:space="preserve"> 241 núm. 10 C.P.)</w:t>
      </w:r>
      <w:r w:rsidR="00B707FD" w:rsidRPr="003C13C1">
        <w:rPr>
          <w:sz w:val="26"/>
          <w:szCs w:val="26"/>
          <w:bdr w:val="none" w:sz="0" w:space="0" w:color="auto" w:frame="1"/>
          <w:lang w:eastAsia="es-ES"/>
        </w:rPr>
        <w:t>.</w:t>
      </w:r>
    </w:p>
    <w:p w14:paraId="26F96081" w14:textId="77777777" w:rsidR="009D31F2" w:rsidRPr="003C13C1" w:rsidRDefault="009D31F2" w:rsidP="0048274D">
      <w:pPr>
        <w:pStyle w:val="Prrafodelista"/>
        <w:tabs>
          <w:tab w:val="left" w:pos="426"/>
        </w:tabs>
        <w:autoSpaceDE w:val="0"/>
        <w:autoSpaceDN w:val="0"/>
        <w:ind w:left="0" w:right="49"/>
        <w:contextualSpacing w:val="0"/>
        <w:jc w:val="both"/>
        <w:textAlignment w:val="baseline"/>
        <w:rPr>
          <w:sz w:val="28"/>
          <w:szCs w:val="28"/>
          <w:bdr w:val="none" w:sz="0" w:space="0" w:color="auto" w:frame="1"/>
          <w:lang w:eastAsia="es-ES"/>
        </w:rPr>
      </w:pPr>
    </w:p>
    <w:p w14:paraId="47F80C9B" w14:textId="56169261" w:rsidR="009D31F2" w:rsidRPr="003C13C1" w:rsidRDefault="009D31F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De acuerdo con los pasos enunciados en el fundamento jurídico anterior, se procederá a determinar si el trámite de la Ley 2419 de 2024, mediante el cual se aprueban </w:t>
      </w:r>
      <w:r w:rsidRPr="003C13C1">
        <w:rPr>
          <w:sz w:val="28"/>
          <w:szCs w:val="28"/>
          <w:lang w:eastAsia="es-ES"/>
        </w:rPr>
        <w:t xml:space="preserve">el Protocolo relativo al Convenio Internacional sobre </w:t>
      </w:r>
      <w:r w:rsidR="005C333F" w:rsidRPr="003C13C1">
        <w:rPr>
          <w:sz w:val="28"/>
          <w:szCs w:val="28"/>
          <w:lang w:eastAsia="es-ES"/>
        </w:rPr>
        <w:t>L</w:t>
      </w:r>
      <w:r w:rsidRPr="003C13C1">
        <w:rPr>
          <w:sz w:val="28"/>
          <w:szCs w:val="28"/>
          <w:lang w:eastAsia="es-ES"/>
        </w:rPr>
        <w:t xml:space="preserve">íneas de </w:t>
      </w:r>
      <w:r w:rsidR="005C333F" w:rsidRPr="003C13C1">
        <w:rPr>
          <w:sz w:val="28"/>
          <w:szCs w:val="28"/>
          <w:lang w:eastAsia="es-ES"/>
        </w:rPr>
        <w:t>C</w:t>
      </w:r>
      <w:r w:rsidRPr="003C13C1">
        <w:rPr>
          <w:sz w:val="28"/>
          <w:szCs w:val="28"/>
          <w:lang w:eastAsia="es-ES"/>
        </w:rPr>
        <w:t>arga y el Protocolo Relativo al Convenio Internacional para la Seguridad de la Vida Humana en el Mar, cumplió con las reglas constitucionales y legales</w:t>
      </w:r>
      <w:r w:rsidRPr="003C13C1">
        <w:rPr>
          <w:sz w:val="28"/>
          <w:szCs w:val="28"/>
          <w:bdr w:val="none" w:sz="0" w:space="0" w:color="auto" w:frame="1"/>
          <w:lang w:eastAsia="es-ES"/>
        </w:rPr>
        <w:t xml:space="preserve">. </w:t>
      </w:r>
      <w:r w:rsidR="00DC6C9A" w:rsidRPr="003C13C1">
        <w:rPr>
          <w:sz w:val="28"/>
          <w:szCs w:val="28"/>
          <w:bdr w:val="none" w:sz="0" w:space="0" w:color="auto" w:frame="1"/>
          <w:lang w:eastAsia="es-ES"/>
        </w:rPr>
        <w:t xml:space="preserve"> Antes, la Sala verificará si el proyecto debía cumplir el requisito de análisis de impacto fiscal.</w:t>
      </w:r>
    </w:p>
    <w:p w14:paraId="13DBFA38" w14:textId="3D4A4CD6" w:rsidR="002F0DCE" w:rsidRPr="003C13C1" w:rsidRDefault="002F0DCE" w:rsidP="0048274D">
      <w:pPr>
        <w:rPr>
          <w:sz w:val="28"/>
          <w:szCs w:val="28"/>
          <w:bdr w:val="none" w:sz="0" w:space="0" w:color="auto" w:frame="1"/>
          <w:lang w:eastAsia="es-ES"/>
        </w:rPr>
      </w:pPr>
    </w:p>
    <w:p w14:paraId="15AD2FC3" w14:textId="44979AAD" w:rsidR="00445D1A" w:rsidRPr="003C13C1" w:rsidRDefault="002F0DCE" w:rsidP="0048274D">
      <w:pPr>
        <w:pStyle w:val="Ttulo3"/>
        <w:spacing w:line="240" w:lineRule="auto"/>
        <w:ind w:right="0"/>
        <w:rPr>
          <w:i w:val="0"/>
          <w:iCs/>
        </w:rPr>
      </w:pPr>
      <w:r w:rsidRPr="003C13C1">
        <w:rPr>
          <w:i w:val="0"/>
          <w:iCs/>
        </w:rPr>
        <w:t>3.2.1</w:t>
      </w:r>
      <w:r w:rsidR="00445D1A" w:rsidRPr="003C13C1">
        <w:rPr>
          <w:i w:val="0"/>
          <w:iCs/>
        </w:rPr>
        <w:t xml:space="preserve"> Análisis de impacto fiscal</w:t>
      </w:r>
    </w:p>
    <w:p w14:paraId="0BEA94D6" w14:textId="77777777" w:rsidR="00A00F8C" w:rsidRPr="003C13C1" w:rsidRDefault="00A00F8C" w:rsidP="0048274D">
      <w:pPr>
        <w:pStyle w:val="Prrafodelista"/>
        <w:ind w:left="0"/>
        <w:rPr>
          <w:sz w:val="28"/>
          <w:szCs w:val="28"/>
          <w:bdr w:val="none" w:sz="0" w:space="0" w:color="auto" w:frame="1"/>
          <w:lang w:eastAsia="es-ES"/>
        </w:rPr>
      </w:pPr>
    </w:p>
    <w:p w14:paraId="48DF47BC" w14:textId="77777777" w:rsidR="00EB309A" w:rsidRPr="003C13C1" w:rsidRDefault="00BF1885"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artículo 7, inciso 1, de la Ley </w:t>
      </w:r>
      <w:r w:rsidR="005B53F9" w:rsidRPr="003C13C1">
        <w:rPr>
          <w:sz w:val="28"/>
          <w:szCs w:val="28"/>
          <w:bdr w:val="none" w:sz="0" w:space="0" w:color="auto" w:frame="1"/>
          <w:lang w:eastAsia="es-ES"/>
        </w:rPr>
        <w:t xml:space="preserve">819 de 2003 establece que, en todo momento, el impacto fiscal de cualquier proyecto de ley que ordene gasto </w:t>
      </w:r>
      <w:r w:rsidR="00EB309A" w:rsidRPr="003C13C1">
        <w:rPr>
          <w:sz w:val="28"/>
          <w:szCs w:val="28"/>
          <w:bdr w:val="none" w:sz="0" w:space="0" w:color="auto" w:frame="1"/>
          <w:lang w:eastAsia="es-ES"/>
        </w:rPr>
        <w:t>u otorgue beneficios tributarios deberá hacerse explícito y ser compatible con el marco fiscal de mediano plazo.</w:t>
      </w:r>
    </w:p>
    <w:p w14:paraId="19EA029E" w14:textId="77777777" w:rsidR="00EB309A" w:rsidRPr="003C13C1" w:rsidRDefault="00EB309A"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0B4473A0" w14:textId="47B7A113" w:rsidR="005C2254" w:rsidRPr="003C13C1" w:rsidRDefault="002F0DCE"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Desde 2021 la </w:t>
      </w:r>
      <w:r w:rsidR="00EB309A" w:rsidRPr="003C13C1">
        <w:rPr>
          <w:sz w:val="28"/>
          <w:szCs w:val="28"/>
          <w:bdr w:val="none" w:sz="0" w:space="0" w:color="auto" w:frame="1"/>
          <w:lang w:eastAsia="es-ES"/>
        </w:rPr>
        <w:t xml:space="preserve">Corte Constitucional </w:t>
      </w:r>
      <w:r w:rsidR="00262E52" w:rsidRPr="003C13C1">
        <w:rPr>
          <w:sz w:val="28"/>
          <w:szCs w:val="28"/>
          <w:bdr w:val="none" w:sz="0" w:space="0" w:color="auto" w:frame="1"/>
          <w:lang w:eastAsia="es-ES"/>
        </w:rPr>
        <w:t>consideró</w:t>
      </w:r>
      <w:r w:rsidR="00CE3014" w:rsidRPr="003C13C1">
        <w:rPr>
          <w:sz w:val="28"/>
          <w:szCs w:val="28"/>
          <w:bdr w:val="none" w:sz="0" w:space="0" w:color="auto" w:frame="1"/>
          <w:lang w:eastAsia="es-ES"/>
        </w:rPr>
        <w:t xml:space="preserve"> que el deber de </w:t>
      </w:r>
      <w:r w:rsidR="00A966A1" w:rsidRPr="003C13C1">
        <w:rPr>
          <w:sz w:val="28"/>
          <w:szCs w:val="28"/>
          <w:bdr w:val="none" w:sz="0" w:space="0" w:color="auto" w:frame="1"/>
          <w:lang w:eastAsia="es-ES"/>
        </w:rPr>
        <w:t xml:space="preserve">analizar el impacto fiscal también cobija a los proyectos de ley </w:t>
      </w:r>
      <w:r w:rsidR="00667FAE" w:rsidRPr="003C13C1">
        <w:rPr>
          <w:sz w:val="28"/>
          <w:szCs w:val="28"/>
          <w:bdr w:val="none" w:sz="0" w:space="0" w:color="auto" w:frame="1"/>
          <w:lang w:eastAsia="es-ES"/>
        </w:rPr>
        <w:t xml:space="preserve">aprobatorios de </w:t>
      </w:r>
      <w:r w:rsidR="00667FAE" w:rsidRPr="003C13C1">
        <w:rPr>
          <w:sz w:val="28"/>
          <w:szCs w:val="28"/>
          <w:bdr w:val="none" w:sz="0" w:space="0" w:color="auto" w:frame="1"/>
          <w:lang w:eastAsia="es-ES"/>
        </w:rPr>
        <w:lastRenderedPageBreak/>
        <w:t>instrumentos internacionales</w:t>
      </w:r>
      <w:r w:rsidR="001F0AFE" w:rsidRPr="003C13C1">
        <w:rPr>
          <w:sz w:val="28"/>
          <w:szCs w:val="28"/>
          <w:bdr w:val="none" w:sz="0" w:space="0" w:color="auto" w:frame="1"/>
          <w:lang w:eastAsia="es-ES"/>
        </w:rPr>
        <w:t xml:space="preserve"> que</w:t>
      </w:r>
      <w:r w:rsidRPr="003C13C1">
        <w:rPr>
          <w:sz w:val="28"/>
          <w:szCs w:val="28"/>
          <w:bdr w:val="none" w:sz="0" w:space="0" w:color="auto" w:frame="1"/>
          <w:lang w:eastAsia="es-ES"/>
        </w:rPr>
        <w:t xml:space="preserve"> ordenen gastos</w:t>
      </w:r>
      <w:r w:rsidRPr="003C13C1">
        <w:rPr>
          <w:rStyle w:val="Refdenotaalpie"/>
          <w:sz w:val="28"/>
          <w:szCs w:val="28"/>
          <w:bdr w:val="none" w:sz="0" w:space="0" w:color="auto" w:frame="1"/>
          <w:lang w:eastAsia="es-ES"/>
        </w:rPr>
        <w:footnoteReference w:id="54"/>
      </w:r>
      <w:r w:rsidRPr="003C13C1">
        <w:rPr>
          <w:sz w:val="28"/>
          <w:szCs w:val="28"/>
          <w:bdr w:val="none" w:sz="0" w:space="0" w:color="auto" w:frame="1"/>
          <w:lang w:eastAsia="es-ES"/>
        </w:rPr>
        <w:t xml:space="preserve"> o </w:t>
      </w:r>
      <w:r w:rsidR="00490DB9" w:rsidRPr="003C13C1">
        <w:rPr>
          <w:sz w:val="28"/>
          <w:szCs w:val="28"/>
          <w:bdr w:val="none" w:sz="0" w:space="0" w:color="auto" w:frame="1"/>
          <w:lang w:eastAsia="es-ES"/>
        </w:rPr>
        <w:t xml:space="preserve">consagren beneficios tributarios a favor de sujetos de derecho internacional, así como del personal diplomático y cooperante </w:t>
      </w:r>
      <w:r w:rsidR="00A66903" w:rsidRPr="003C13C1">
        <w:rPr>
          <w:sz w:val="28"/>
          <w:szCs w:val="28"/>
          <w:bdr w:val="none" w:sz="0" w:space="0" w:color="auto" w:frame="1"/>
          <w:lang w:eastAsia="es-ES"/>
        </w:rPr>
        <w:t>que apoya la ejecución de sus actividades en Colombia</w:t>
      </w:r>
      <w:r w:rsidR="00667FAE" w:rsidRPr="003C13C1">
        <w:rPr>
          <w:rStyle w:val="Refdenotaalpie"/>
          <w:sz w:val="28"/>
          <w:szCs w:val="28"/>
          <w:bdr w:val="none" w:sz="0" w:space="0" w:color="auto" w:frame="1"/>
          <w:lang w:eastAsia="es-ES"/>
        </w:rPr>
        <w:footnoteReference w:id="55"/>
      </w:r>
      <w:r w:rsidR="00525F41" w:rsidRPr="003C13C1">
        <w:rPr>
          <w:sz w:val="28"/>
          <w:szCs w:val="28"/>
          <w:bdr w:val="none" w:sz="0" w:space="0" w:color="auto" w:frame="1"/>
          <w:lang w:eastAsia="es-ES"/>
        </w:rPr>
        <w:t xml:space="preserve">. </w:t>
      </w:r>
    </w:p>
    <w:p w14:paraId="18ECB6C5" w14:textId="77777777" w:rsidR="00B7386C" w:rsidRPr="003C13C1" w:rsidRDefault="00B7386C" w:rsidP="0048274D">
      <w:pPr>
        <w:pStyle w:val="Prrafodelista"/>
        <w:rPr>
          <w:sz w:val="28"/>
          <w:szCs w:val="28"/>
          <w:bdr w:val="none" w:sz="0" w:space="0" w:color="auto" w:frame="1"/>
          <w:lang w:eastAsia="es-ES"/>
        </w:rPr>
      </w:pPr>
    </w:p>
    <w:p w14:paraId="1FB25ED4" w14:textId="688B7D9B" w:rsidR="00B7386C" w:rsidRPr="003C13C1" w:rsidRDefault="00B7386C"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Asimismo, la Corte Constitucional ha indicado cuáles son las hipótesis en las cuales se está ante una orden de gasto. Al respecto, la Sentencia C-134 de 2023 indicó: “la ley ordena un gasto cuando (i) contiene un mandato imperativo de gasto y, por tanto, constituye un título jurídico suficiente y obligatorio para la inclusión de una partida en la ley de presupuesto. Por el contrario, no constituye una orden de gasto aquella previsión legal (</w:t>
      </w:r>
      <w:proofErr w:type="spellStart"/>
      <w:r w:rsidRPr="003C13C1">
        <w:rPr>
          <w:sz w:val="28"/>
          <w:szCs w:val="28"/>
          <w:bdr w:val="none" w:sz="0" w:space="0" w:color="auto" w:frame="1"/>
          <w:lang w:eastAsia="es-ES"/>
        </w:rPr>
        <w:t>ii</w:t>
      </w:r>
      <w:proofErr w:type="spellEnd"/>
      <w:r w:rsidRPr="003C13C1">
        <w:rPr>
          <w:sz w:val="28"/>
          <w:szCs w:val="28"/>
          <w:bdr w:val="none" w:sz="0" w:space="0" w:color="auto" w:frame="1"/>
          <w:lang w:eastAsia="es-ES"/>
        </w:rPr>
        <w:t>) en la cual se autoriza un determinado gasto, que se puede o no incluir en el presupuesto, a discreción del Gobierno Nacional; (</w:t>
      </w:r>
      <w:proofErr w:type="spellStart"/>
      <w:r w:rsidRPr="003C13C1">
        <w:rPr>
          <w:sz w:val="28"/>
          <w:szCs w:val="28"/>
          <w:bdr w:val="none" w:sz="0" w:space="0" w:color="auto" w:frame="1"/>
          <w:lang w:eastAsia="es-ES"/>
        </w:rPr>
        <w:t>iii</w:t>
      </w:r>
      <w:proofErr w:type="spellEnd"/>
      <w:r w:rsidRPr="003C13C1">
        <w:rPr>
          <w:sz w:val="28"/>
          <w:szCs w:val="28"/>
          <w:bdr w:val="none" w:sz="0" w:space="0" w:color="auto" w:frame="1"/>
          <w:lang w:eastAsia="es-ES"/>
        </w:rPr>
        <w:t>) en la cual no es claro si se prescribe una orden o una autorización de gasto, ya que el Gobierno también puede definir cómo ejecuta la disposición; (</w:t>
      </w:r>
      <w:proofErr w:type="spellStart"/>
      <w:r w:rsidRPr="003C13C1">
        <w:rPr>
          <w:sz w:val="28"/>
          <w:szCs w:val="28"/>
          <w:bdr w:val="none" w:sz="0" w:space="0" w:color="auto" w:frame="1"/>
          <w:lang w:eastAsia="es-ES"/>
        </w:rPr>
        <w:t>iv</w:t>
      </w:r>
      <w:proofErr w:type="spellEnd"/>
      <w:r w:rsidRPr="003C13C1">
        <w:rPr>
          <w:sz w:val="28"/>
          <w:szCs w:val="28"/>
          <w:bdr w:val="none" w:sz="0" w:space="0" w:color="auto" w:frame="1"/>
          <w:lang w:eastAsia="es-ES"/>
        </w:rPr>
        <w:t>) en la que el legislador se limita a habilitar la realización de ciertos arreglos presupuestales, sin predeterminar que estos tengan que consistir en un gasto, o (v) en los eventos en los cuales se confieren competencias”.</w:t>
      </w:r>
    </w:p>
    <w:p w14:paraId="641B9008" w14:textId="77777777" w:rsidR="00B318A4" w:rsidRPr="003C13C1" w:rsidRDefault="00B318A4" w:rsidP="0048274D">
      <w:pPr>
        <w:pStyle w:val="Prrafodelista"/>
        <w:ind w:left="0"/>
        <w:rPr>
          <w:sz w:val="28"/>
          <w:szCs w:val="28"/>
          <w:bdr w:val="none" w:sz="0" w:space="0" w:color="auto" w:frame="1"/>
          <w:lang w:eastAsia="es-ES"/>
        </w:rPr>
      </w:pPr>
    </w:p>
    <w:p w14:paraId="1C758928" w14:textId="0531FFB3" w:rsidR="00B318A4" w:rsidRPr="003C13C1" w:rsidRDefault="00B318A4"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Sin embargo, debido a que la aplicación de</w:t>
      </w:r>
      <w:r w:rsidR="00123001" w:rsidRPr="003C13C1">
        <w:rPr>
          <w:sz w:val="28"/>
          <w:szCs w:val="28"/>
          <w:bdr w:val="none" w:sz="0" w:space="0" w:color="auto" w:frame="1"/>
          <w:lang w:eastAsia="es-ES"/>
        </w:rPr>
        <w:t>l deber de analizar el impacto fiscal se introdujo a partir de 2021, la Corte planteó dos supuestos a partir de los cuales, se puede determinar si dicho deber es exigible a un tratado internacional. El pr</w:t>
      </w:r>
      <w:r w:rsidR="003879F8" w:rsidRPr="003C13C1">
        <w:rPr>
          <w:sz w:val="28"/>
          <w:szCs w:val="28"/>
          <w:bdr w:val="none" w:sz="0" w:space="0" w:color="auto" w:frame="1"/>
          <w:lang w:eastAsia="es-ES"/>
        </w:rPr>
        <w:t>imer supuesto es el temporal y consiste en que</w:t>
      </w:r>
      <w:r w:rsidR="008232D1" w:rsidRPr="003C13C1">
        <w:rPr>
          <w:sz w:val="28"/>
          <w:szCs w:val="28"/>
          <w:bdr w:val="none" w:sz="0" w:space="0" w:color="auto" w:frame="1"/>
          <w:lang w:eastAsia="es-ES"/>
        </w:rPr>
        <w:t xml:space="preserve"> </w:t>
      </w:r>
      <w:r w:rsidR="003879F8" w:rsidRPr="003C13C1">
        <w:rPr>
          <w:sz w:val="28"/>
          <w:szCs w:val="28"/>
          <w:bdr w:val="none" w:sz="0" w:space="0" w:color="auto" w:frame="1"/>
          <w:lang w:eastAsia="es-ES"/>
        </w:rPr>
        <w:t>todo proyecto</w:t>
      </w:r>
      <w:r w:rsidR="008232D1" w:rsidRPr="003C13C1">
        <w:rPr>
          <w:sz w:val="28"/>
          <w:szCs w:val="28"/>
          <w:bdr w:val="none" w:sz="0" w:space="0" w:color="auto" w:frame="1"/>
          <w:lang w:eastAsia="es-ES"/>
        </w:rPr>
        <w:t xml:space="preserve"> de ley </w:t>
      </w:r>
      <w:r w:rsidR="003879F8" w:rsidRPr="003C13C1">
        <w:rPr>
          <w:sz w:val="28"/>
          <w:szCs w:val="28"/>
          <w:bdr w:val="none" w:sz="0" w:space="0" w:color="auto" w:frame="1"/>
          <w:lang w:eastAsia="es-ES"/>
        </w:rPr>
        <w:t>que sea radicado con posterior</w:t>
      </w:r>
      <w:r w:rsidR="00CE187B" w:rsidRPr="003C13C1">
        <w:rPr>
          <w:sz w:val="28"/>
          <w:szCs w:val="28"/>
          <w:bdr w:val="none" w:sz="0" w:space="0" w:color="auto" w:frame="1"/>
          <w:lang w:eastAsia="es-ES"/>
        </w:rPr>
        <w:t>idad</w:t>
      </w:r>
      <w:r w:rsidR="003879F8" w:rsidRPr="003C13C1">
        <w:rPr>
          <w:sz w:val="28"/>
          <w:szCs w:val="28"/>
          <w:bdr w:val="none" w:sz="0" w:space="0" w:color="auto" w:frame="1"/>
          <w:lang w:eastAsia="es-ES"/>
        </w:rPr>
        <w:t xml:space="preserve"> al 30 de julio de 2021</w:t>
      </w:r>
      <w:r w:rsidR="005353BC" w:rsidRPr="003C13C1">
        <w:rPr>
          <w:sz w:val="28"/>
          <w:szCs w:val="28"/>
          <w:bdr w:val="none" w:sz="0" w:space="0" w:color="auto" w:frame="1"/>
          <w:lang w:eastAsia="es-ES"/>
        </w:rPr>
        <w:t xml:space="preserve"> </w:t>
      </w:r>
      <w:r w:rsidR="008232D1" w:rsidRPr="003C13C1">
        <w:rPr>
          <w:sz w:val="28"/>
          <w:szCs w:val="28"/>
          <w:bdr w:val="none" w:sz="0" w:space="0" w:color="auto" w:frame="1"/>
          <w:lang w:eastAsia="es-ES"/>
        </w:rPr>
        <w:t>debe examinar</w:t>
      </w:r>
      <w:r w:rsidR="005353BC" w:rsidRPr="003C13C1">
        <w:rPr>
          <w:sz w:val="28"/>
          <w:szCs w:val="28"/>
          <w:bdr w:val="none" w:sz="0" w:space="0" w:color="auto" w:frame="1"/>
          <w:lang w:eastAsia="es-ES"/>
        </w:rPr>
        <w:t xml:space="preserve"> </w:t>
      </w:r>
      <w:r w:rsidR="008232D1" w:rsidRPr="003C13C1">
        <w:rPr>
          <w:sz w:val="28"/>
          <w:szCs w:val="28"/>
          <w:bdr w:val="none" w:sz="0" w:space="0" w:color="auto" w:frame="1"/>
          <w:lang w:eastAsia="es-ES"/>
        </w:rPr>
        <w:t xml:space="preserve">si es necesario adelantar el </w:t>
      </w:r>
      <w:r w:rsidR="005353BC" w:rsidRPr="003C13C1">
        <w:rPr>
          <w:sz w:val="28"/>
          <w:szCs w:val="28"/>
          <w:bdr w:val="none" w:sz="0" w:space="0" w:color="auto" w:frame="1"/>
          <w:lang w:eastAsia="es-ES"/>
        </w:rPr>
        <w:t>análisis de impacto fiscal</w:t>
      </w:r>
      <w:r w:rsidR="008232D1" w:rsidRPr="003C13C1">
        <w:rPr>
          <w:sz w:val="28"/>
          <w:szCs w:val="28"/>
          <w:bdr w:val="none" w:sz="0" w:space="0" w:color="auto" w:frame="1"/>
          <w:lang w:eastAsia="es-ES"/>
        </w:rPr>
        <w:t>,</w:t>
      </w:r>
      <w:r w:rsidR="003E6709" w:rsidRPr="003C13C1">
        <w:rPr>
          <w:rStyle w:val="Refdenotaalpie"/>
          <w:sz w:val="28"/>
          <w:szCs w:val="28"/>
          <w:bdr w:val="none" w:sz="0" w:space="0" w:color="auto" w:frame="1"/>
          <w:lang w:eastAsia="es-ES"/>
        </w:rPr>
        <w:footnoteReference w:id="56"/>
      </w:r>
      <w:r w:rsidR="008232D1" w:rsidRPr="003C13C1">
        <w:rPr>
          <w:sz w:val="28"/>
          <w:szCs w:val="28"/>
          <w:bdr w:val="none" w:sz="0" w:space="0" w:color="auto" w:frame="1"/>
          <w:lang w:eastAsia="es-ES"/>
        </w:rPr>
        <w:t xml:space="preserve">. El </w:t>
      </w:r>
      <w:r w:rsidR="0059520F" w:rsidRPr="003C13C1">
        <w:rPr>
          <w:sz w:val="28"/>
          <w:szCs w:val="28"/>
          <w:bdr w:val="none" w:sz="0" w:space="0" w:color="auto" w:frame="1"/>
          <w:lang w:eastAsia="es-ES"/>
        </w:rPr>
        <w:t xml:space="preserve">segundo </w:t>
      </w:r>
      <w:r w:rsidR="008232D1" w:rsidRPr="003C13C1">
        <w:rPr>
          <w:sz w:val="28"/>
          <w:szCs w:val="28"/>
          <w:bdr w:val="none" w:sz="0" w:space="0" w:color="auto" w:frame="1"/>
          <w:lang w:eastAsia="es-ES"/>
        </w:rPr>
        <w:t xml:space="preserve">supuesto </w:t>
      </w:r>
      <w:r w:rsidR="0059520F" w:rsidRPr="003C13C1">
        <w:rPr>
          <w:sz w:val="28"/>
          <w:szCs w:val="28"/>
          <w:bdr w:val="none" w:sz="0" w:space="0" w:color="auto" w:frame="1"/>
          <w:lang w:eastAsia="es-ES"/>
        </w:rPr>
        <w:t xml:space="preserve">es </w:t>
      </w:r>
      <w:r w:rsidR="008232D1" w:rsidRPr="003C13C1">
        <w:rPr>
          <w:sz w:val="28"/>
          <w:szCs w:val="28"/>
          <w:bdr w:val="none" w:sz="0" w:space="0" w:color="auto" w:frame="1"/>
          <w:lang w:eastAsia="es-ES"/>
        </w:rPr>
        <w:t xml:space="preserve">de índole </w:t>
      </w:r>
      <w:r w:rsidR="0059520F" w:rsidRPr="003C13C1">
        <w:rPr>
          <w:sz w:val="28"/>
          <w:szCs w:val="28"/>
          <w:bdr w:val="none" w:sz="0" w:space="0" w:color="auto" w:frame="1"/>
          <w:lang w:eastAsia="es-ES"/>
        </w:rPr>
        <w:t>material</w:t>
      </w:r>
      <w:r w:rsidR="008232D1" w:rsidRPr="003C13C1">
        <w:rPr>
          <w:sz w:val="28"/>
          <w:szCs w:val="28"/>
          <w:bdr w:val="none" w:sz="0" w:space="0" w:color="auto" w:frame="1"/>
          <w:lang w:eastAsia="es-ES"/>
        </w:rPr>
        <w:t xml:space="preserve"> e implica que dicho análisis</w:t>
      </w:r>
      <w:r w:rsidR="0059520F" w:rsidRPr="003C13C1">
        <w:rPr>
          <w:sz w:val="28"/>
          <w:szCs w:val="28"/>
          <w:bdr w:val="none" w:sz="0" w:space="0" w:color="auto" w:frame="1"/>
          <w:lang w:eastAsia="es-ES"/>
        </w:rPr>
        <w:t xml:space="preserve"> </w:t>
      </w:r>
      <w:r w:rsidR="008232D1" w:rsidRPr="003C13C1">
        <w:rPr>
          <w:sz w:val="28"/>
          <w:szCs w:val="28"/>
          <w:bdr w:val="none" w:sz="0" w:space="0" w:color="auto" w:frame="1"/>
          <w:lang w:eastAsia="es-ES"/>
        </w:rPr>
        <w:t xml:space="preserve">solo </w:t>
      </w:r>
      <w:r w:rsidR="0059520F" w:rsidRPr="003C13C1">
        <w:rPr>
          <w:sz w:val="28"/>
          <w:szCs w:val="28"/>
          <w:bdr w:val="none" w:sz="0" w:space="0" w:color="auto" w:frame="1"/>
          <w:lang w:eastAsia="es-ES"/>
        </w:rPr>
        <w:t xml:space="preserve">procederá cuando </w:t>
      </w:r>
      <w:r w:rsidR="003E6709" w:rsidRPr="003C13C1">
        <w:rPr>
          <w:sz w:val="28"/>
          <w:szCs w:val="28"/>
          <w:bdr w:val="none" w:sz="0" w:space="0" w:color="auto" w:frame="1"/>
          <w:lang w:eastAsia="es-ES"/>
        </w:rPr>
        <w:t>el tratado cree beneficios tributarios u ordene gastos</w:t>
      </w:r>
      <w:r w:rsidR="003E6709" w:rsidRPr="003C13C1">
        <w:rPr>
          <w:rStyle w:val="Refdenotaalpie"/>
          <w:sz w:val="28"/>
          <w:szCs w:val="28"/>
          <w:bdr w:val="none" w:sz="0" w:space="0" w:color="auto" w:frame="1"/>
          <w:lang w:eastAsia="es-ES"/>
        </w:rPr>
        <w:footnoteReference w:id="57"/>
      </w:r>
      <w:r w:rsidR="003E6709" w:rsidRPr="003C13C1">
        <w:rPr>
          <w:sz w:val="28"/>
          <w:szCs w:val="28"/>
          <w:bdr w:val="none" w:sz="0" w:space="0" w:color="auto" w:frame="1"/>
          <w:lang w:eastAsia="es-ES"/>
        </w:rPr>
        <w:t xml:space="preserve">. </w:t>
      </w:r>
    </w:p>
    <w:p w14:paraId="6308C07A" w14:textId="77777777" w:rsidR="00294A86" w:rsidRPr="003C13C1" w:rsidRDefault="00294A86" w:rsidP="0048274D">
      <w:pPr>
        <w:pStyle w:val="Prrafodelista"/>
        <w:ind w:left="0"/>
        <w:rPr>
          <w:sz w:val="28"/>
          <w:szCs w:val="28"/>
          <w:bdr w:val="none" w:sz="0" w:space="0" w:color="auto" w:frame="1"/>
          <w:lang w:eastAsia="es-ES"/>
        </w:rPr>
      </w:pPr>
    </w:p>
    <w:p w14:paraId="4D236C90" w14:textId="5B473A10" w:rsidR="00294A86" w:rsidRPr="003C13C1" w:rsidRDefault="008232D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w:t>
      </w:r>
      <w:r w:rsidR="00970292" w:rsidRPr="003C13C1">
        <w:rPr>
          <w:sz w:val="28"/>
          <w:szCs w:val="28"/>
          <w:bdr w:val="none" w:sz="0" w:space="0" w:color="auto" w:frame="1"/>
          <w:lang w:eastAsia="es-ES"/>
        </w:rPr>
        <w:t xml:space="preserve">l proyecto de ley que aprueba los protocolos fue radicado </w:t>
      </w:r>
      <w:r w:rsidRPr="003C13C1">
        <w:rPr>
          <w:sz w:val="28"/>
          <w:szCs w:val="28"/>
          <w:bdr w:val="none" w:sz="0" w:space="0" w:color="auto" w:frame="1"/>
          <w:lang w:eastAsia="es-ES"/>
        </w:rPr>
        <w:t xml:space="preserve">por el Gobierno nacional en el Senado </w:t>
      </w:r>
      <w:r w:rsidR="00970292" w:rsidRPr="003C13C1">
        <w:rPr>
          <w:sz w:val="28"/>
          <w:szCs w:val="28"/>
          <w:bdr w:val="none" w:sz="0" w:space="0" w:color="auto" w:frame="1"/>
          <w:lang w:eastAsia="es-ES"/>
        </w:rPr>
        <w:t xml:space="preserve">en julio de 2022 y, por tanto, cumple el supuesto temporal. Sin embargo, </w:t>
      </w:r>
      <w:r w:rsidR="00982772" w:rsidRPr="003C13C1">
        <w:rPr>
          <w:sz w:val="28"/>
          <w:szCs w:val="28"/>
          <w:bdr w:val="none" w:sz="0" w:space="0" w:color="auto" w:frame="1"/>
          <w:lang w:eastAsia="es-ES"/>
        </w:rPr>
        <w:t xml:space="preserve">los protocolos no crean beneficios tributarios a favor de la Organización Marítima Internacional, de sus miembros diplomáticos o de los representantes de los </w:t>
      </w:r>
      <w:r w:rsidR="00F474C1" w:rsidRPr="003C13C1">
        <w:rPr>
          <w:sz w:val="28"/>
          <w:szCs w:val="28"/>
          <w:bdr w:val="none" w:sz="0" w:space="0" w:color="auto" w:frame="1"/>
          <w:lang w:eastAsia="es-ES"/>
        </w:rPr>
        <w:t>Estados</w:t>
      </w:r>
      <w:r w:rsidR="00982772" w:rsidRPr="003C13C1">
        <w:rPr>
          <w:sz w:val="28"/>
          <w:szCs w:val="28"/>
          <w:bdr w:val="none" w:sz="0" w:space="0" w:color="auto" w:frame="1"/>
          <w:lang w:eastAsia="es-ES"/>
        </w:rPr>
        <w:t xml:space="preserve"> miembros de la organización. Los protocolos tampoco </w:t>
      </w:r>
      <w:r w:rsidR="00812165" w:rsidRPr="003C13C1">
        <w:rPr>
          <w:sz w:val="28"/>
          <w:szCs w:val="28"/>
          <w:bdr w:val="none" w:sz="0" w:space="0" w:color="auto" w:frame="1"/>
          <w:lang w:eastAsia="es-ES"/>
        </w:rPr>
        <w:t xml:space="preserve">ordenan el gasto con cargo </w:t>
      </w:r>
      <w:r w:rsidRPr="003C13C1">
        <w:rPr>
          <w:sz w:val="28"/>
          <w:szCs w:val="28"/>
          <w:bdr w:val="none" w:sz="0" w:space="0" w:color="auto" w:frame="1"/>
          <w:lang w:eastAsia="es-ES"/>
        </w:rPr>
        <w:t xml:space="preserve">a </w:t>
      </w:r>
      <w:r w:rsidR="00812165" w:rsidRPr="003C13C1">
        <w:rPr>
          <w:sz w:val="28"/>
          <w:szCs w:val="28"/>
          <w:bdr w:val="none" w:sz="0" w:space="0" w:color="auto" w:frame="1"/>
          <w:lang w:eastAsia="es-ES"/>
        </w:rPr>
        <w:t xml:space="preserve">los </w:t>
      </w:r>
      <w:r w:rsidR="00F474C1" w:rsidRPr="003C13C1">
        <w:rPr>
          <w:sz w:val="28"/>
          <w:szCs w:val="28"/>
          <w:bdr w:val="none" w:sz="0" w:space="0" w:color="auto" w:frame="1"/>
          <w:lang w:eastAsia="es-ES"/>
        </w:rPr>
        <w:t>Estados</w:t>
      </w:r>
      <w:r w:rsidR="00812165" w:rsidRPr="003C13C1">
        <w:rPr>
          <w:sz w:val="28"/>
          <w:szCs w:val="28"/>
          <w:bdr w:val="none" w:sz="0" w:space="0" w:color="auto" w:frame="1"/>
          <w:lang w:eastAsia="es-ES"/>
        </w:rPr>
        <w:t xml:space="preserve"> firmantes. El objeto de las disposiciones contenidas en los protocolos consiste, por el contrario, en unificar los estándares de seguridad </w:t>
      </w:r>
      <w:r w:rsidR="003A2D71" w:rsidRPr="003C13C1">
        <w:rPr>
          <w:sz w:val="28"/>
          <w:szCs w:val="28"/>
          <w:bdr w:val="none" w:sz="0" w:space="0" w:color="auto" w:frame="1"/>
          <w:lang w:eastAsia="es-ES"/>
        </w:rPr>
        <w:t xml:space="preserve">en materia de diseño, construcción y navegación de buques, </w:t>
      </w:r>
      <w:r w:rsidR="00F6267E" w:rsidRPr="003C13C1">
        <w:rPr>
          <w:sz w:val="28"/>
          <w:szCs w:val="28"/>
          <w:bdr w:val="none" w:sz="0" w:space="0" w:color="auto" w:frame="1"/>
          <w:lang w:eastAsia="es-ES"/>
        </w:rPr>
        <w:t xml:space="preserve">así como </w:t>
      </w:r>
      <w:r w:rsidRPr="003C13C1">
        <w:rPr>
          <w:sz w:val="28"/>
          <w:szCs w:val="28"/>
          <w:bdr w:val="none" w:sz="0" w:space="0" w:color="auto" w:frame="1"/>
          <w:lang w:eastAsia="es-ES"/>
        </w:rPr>
        <w:t xml:space="preserve">prever </w:t>
      </w:r>
      <w:r w:rsidR="00F6267E" w:rsidRPr="003C13C1">
        <w:rPr>
          <w:sz w:val="28"/>
          <w:szCs w:val="28"/>
          <w:bdr w:val="none" w:sz="0" w:space="0" w:color="auto" w:frame="1"/>
          <w:lang w:eastAsia="es-ES"/>
        </w:rPr>
        <w:t xml:space="preserve">los deberes estatales de comunicar a la Organización Marítima Internacional sobre las normas, inspectores y procedimientos que tengan sobre la materia. </w:t>
      </w:r>
    </w:p>
    <w:p w14:paraId="5793CC05" w14:textId="77777777" w:rsidR="008F3838" w:rsidRPr="003C13C1" w:rsidRDefault="008F3838" w:rsidP="0048274D">
      <w:pPr>
        <w:pStyle w:val="Prrafodelista"/>
        <w:ind w:left="0"/>
        <w:rPr>
          <w:sz w:val="28"/>
          <w:szCs w:val="28"/>
          <w:bdr w:val="none" w:sz="0" w:space="0" w:color="auto" w:frame="1"/>
          <w:lang w:eastAsia="es-ES"/>
        </w:rPr>
      </w:pPr>
    </w:p>
    <w:p w14:paraId="23A04C17" w14:textId="0CAE57E9" w:rsidR="008F3838" w:rsidRPr="003C13C1" w:rsidRDefault="00D919C9"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 ausencia de beneficios tributarios y de </w:t>
      </w:r>
      <w:r w:rsidR="000E3AFC" w:rsidRPr="003C13C1">
        <w:rPr>
          <w:sz w:val="28"/>
          <w:szCs w:val="28"/>
          <w:bdr w:val="none" w:sz="0" w:space="0" w:color="auto" w:frame="1"/>
          <w:lang w:eastAsia="es-ES"/>
        </w:rPr>
        <w:t xml:space="preserve">ordenación del gasto se hizo explícita durante el trámite legislativo. En </w:t>
      </w:r>
      <w:r w:rsidR="008232D1" w:rsidRPr="003C13C1">
        <w:rPr>
          <w:sz w:val="28"/>
          <w:szCs w:val="28"/>
          <w:bdr w:val="none" w:sz="0" w:space="0" w:color="auto" w:frame="1"/>
          <w:lang w:eastAsia="es-ES"/>
        </w:rPr>
        <w:t>la exposición de motivos d</w:t>
      </w:r>
      <w:r w:rsidR="000E3AFC" w:rsidRPr="003C13C1">
        <w:rPr>
          <w:sz w:val="28"/>
          <w:szCs w:val="28"/>
          <w:bdr w:val="none" w:sz="0" w:space="0" w:color="auto" w:frame="1"/>
          <w:lang w:eastAsia="es-ES"/>
        </w:rPr>
        <w:t xml:space="preserve">el proyecto de ley radicado por el Ministerio de Relaciones Exteriores y por el Ministerio </w:t>
      </w:r>
      <w:r w:rsidR="000E3AFC" w:rsidRPr="003C13C1">
        <w:rPr>
          <w:sz w:val="28"/>
          <w:szCs w:val="28"/>
          <w:bdr w:val="none" w:sz="0" w:space="0" w:color="auto" w:frame="1"/>
          <w:lang w:eastAsia="es-ES"/>
        </w:rPr>
        <w:lastRenderedPageBreak/>
        <w:t>de Defensa, se explicó que</w:t>
      </w:r>
      <w:r w:rsidR="00893CE2" w:rsidRPr="003C13C1">
        <w:rPr>
          <w:sz w:val="28"/>
          <w:szCs w:val="28"/>
          <w:bdr w:val="none" w:sz="0" w:space="0" w:color="auto" w:frame="1"/>
          <w:lang w:eastAsia="es-ES"/>
        </w:rPr>
        <w:t xml:space="preserve">, tras haberse realizado un análisis de las disposiciones contenidas en </w:t>
      </w:r>
      <w:r w:rsidR="008232D1" w:rsidRPr="003C13C1">
        <w:rPr>
          <w:sz w:val="28"/>
          <w:szCs w:val="28"/>
          <w:bdr w:val="none" w:sz="0" w:space="0" w:color="auto" w:frame="1"/>
          <w:lang w:eastAsia="es-ES"/>
        </w:rPr>
        <w:t>los protocolos</w:t>
      </w:r>
      <w:r w:rsidR="00B5195A" w:rsidRPr="003C13C1">
        <w:rPr>
          <w:sz w:val="28"/>
          <w:szCs w:val="28"/>
          <w:bdr w:val="none" w:sz="0" w:space="0" w:color="auto" w:frame="1"/>
          <w:lang w:eastAsia="es-ES"/>
        </w:rPr>
        <w:t xml:space="preserve">, se encontró que </w:t>
      </w:r>
      <w:r w:rsidR="003730F2" w:rsidRPr="003C13C1">
        <w:rPr>
          <w:sz w:val="28"/>
          <w:szCs w:val="28"/>
          <w:bdr w:val="none" w:sz="0" w:space="0" w:color="auto" w:frame="1"/>
          <w:lang w:eastAsia="es-ES"/>
        </w:rPr>
        <w:t xml:space="preserve">en </w:t>
      </w:r>
      <w:r w:rsidR="00CA4BFE" w:rsidRPr="003C13C1">
        <w:rPr>
          <w:sz w:val="28"/>
          <w:szCs w:val="28"/>
          <w:bdr w:val="none" w:sz="0" w:space="0" w:color="auto" w:frame="1"/>
          <w:lang w:eastAsia="es-ES"/>
        </w:rPr>
        <w:t>estas</w:t>
      </w:r>
      <w:r w:rsidR="00B5195A" w:rsidRPr="003C13C1">
        <w:rPr>
          <w:sz w:val="28"/>
          <w:szCs w:val="28"/>
          <w:bdr w:val="none" w:sz="0" w:space="0" w:color="auto" w:frame="1"/>
          <w:lang w:eastAsia="es-ES"/>
        </w:rPr>
        <w:t>:</w:t>
      </w:r>
    </w:p>
    <w:p w14:paraId="4AB43171" w14:textId="77777777" w:rsidR="00B5195A" w:rsidRPr="003C13C1" w:rsidRDefault="00B5195A" w:rsidP="0048274D">
      <w:pPr>
        <w:pStyle w:val="Prrafodelista"/>
        <w:rPr>
          <w:sz w:val="28"/>
          <w:szCs w:val="28"/>
          <w:bdr w:val="none" w:sz="0" w:space="0" w:color="auto" w:frame="1"/>
          <w:lang w:eastAsia="es-ES"/>
        </w:rPr>
      </w:pPr>
    </w:p>
    <w:p w14:paraId="05C6C4B4" w14:textId="0774E7D3" w:rsidR="00A2624B" w:rsidRPr="003C13C1" w:rsidRDefault="004E1855"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r w:rsidR="00CF1BA0" w:rsidRPr="003C13C1">
        <w:rPr>
          <w:sz w:val="26"/>
          <w:szCs w:val="26"/>
          <w:bdr w:val="none" w:sz="0" w:space="0" w:color="auto" w:frame="1"/>
          <w:lang w:eastAsia="es-ES"/>
        </w:rPr>
        <w:t>…</w:t>
      </w:r>
      <w:r w:rsidRPr="003C13C1">
        <w:rPr>
          <w:sz w:val="26"/>
          <w:szCs w:val="26"/>
          <w:bdr w:val="none" w:sz="0" w:space="0" w:color="auto" w:frame="1"/>
          <w:lang w:eastAsia="es-ES"/>
        </w:rPr>
        <w:t>]</w:t>
      </w:r>
      <w:r w:rsidR="00B5195A" w:rsidRPr="003C13C1">
        <w:rPr>
          <w:sz w:val="26"/>
          <w:szCs w:val="26"/>
          <w:bdr w:val="none" w:sz="0" w:space="0" w:color="auto" w:frame="1"/>
          <w:lang w:eastAsia="es-ES"/>
        </w:rPr>
        <w:t xml:space="preserve"> </w:t>
      </w:r>
      <w:r w:rsidR="00CF1BA0" w:rsidRPr="003C13C1">
        <w:rPr>
          <w:sz w:val="26"/>
          <w:szCs w:val="26"/>
          <w:bdr w:val="none" w:sz="0" w:space="0" w:color="auto" w:frame="1"/>
          <w:lang w:eastAsia="es-ES"/>
        </w:rPr>
        <w:t>n</w:t>
      </w:r>
      <w:r w:rsidR="009D31F2" w:rsidRPr="003C13C1">
        <w:rPr>
          <w:sz w:val="26"/>
          <w:szCs w:val="26"/>
          <w:bdr w:val="none" w:sz="0" w:space="0" w:color="auto" w:frame="1"/>
          <w:lang w:eastAsia="es-ES"/>
        </w:rPr>
        <w:t xml:space="preserve">o </w:t>
      </w:r>
      <w:r w:rsidRPr="003C13C1">
        <w:rPr>
          <w:sz w:val="26"/>
          <w:szCs w:val="26"/>
          <w:bdr w:val="none" w:sz="0" w:space="0" w:color="auto" w:frame="1"/>
          <w:lang w:eastAsia="es-ES"/>
        </w:rPr>
        <w:t>[</w:t>
      </w:r>
      <w:r w:rsidR="00CF1BA0" w:rsidRPr="003C13C1">
        <w:rPr>
          <w:sz w:val="26"/>
          <w:szCs w:val="26"/>
          <w:bdr w:val="none" w:sz="0" w:space="0" w:color="auto" w:frame="1"/>
          <w:lang w:eastAsia="es-ES"/>
        </w:rPr>
        <w:t>…</w:t>
      </w:r>
      <w:r w:rsidRPr="003C13C1">
        <w:rPr>
          <w:sz w:val="26"/>
          <w:szCs w:val="26"/>
          <w:bdr w:val="none" w:sz="0" w:space="0" w:color="auto" w:frame="1"/>
          <w:lang w:eastAsia="es-ES"/>
        </w:rPr>
        <w:t>]</w:t>
      </w:r>
      <w:r w:rsidR="009D31F2" w:rsidRPr="003C13C1">
        <w:rPr>
          <w:sz w:val="26"/>
          <w:szCs w:val="26"/>
          <w:bdr w:val="none" w:sz="0" w:space="0" w:color="auto" w:frame="1"/>
          <w:lang w:eastAsia="es-ES"/>
        </w:rPr>
        <w:t xml:space="preserve"> </w:t>
      </w:r>
      <w:r w:rsidR="003730F2" w:rsidRPr="003C13C1">
        <w:rPr>
          <w:sz w:val="26"/>
          <w:szCs w:val="26"/>
          <w:bdr w:val="none" w:sz="0" w:space="0" w:color="auto" w:frame="1"/>
          <w:lang w:eastAsia="es-ES"/>
        </w:rPr>
        <w:t xml:space="preserve">ordenan gastos específicos o </w:t>
      </w:r>
      <w:r w:rsidRPr="003C13C1">
        <w:rPr>
          <w:sz w:val="26"/>
          <w:szCs w:val="26"/>
          <w:bdr w:val="none" w:sz="0" w:space="0" w:color="auto" w:frame="1"/>
          <w:lang w:eastAsia="es-ES"/>
        </w:rPr>
        <w:t>[</w:t>
      </w:r>
      <w:r w:rsidR="00CF1BA0" w:rsidRPr="003C13C1">
        <w:rPr>
          <w:sz w:val="26"/>
          <w:szCs w:val="26"/>
          <w:bdr w:val="none" w:sz="0" w:space="0" w:color="auto" w:frame="1"/>
          <w:lang w:eastAsia="es-ES"/>
        </w:rPr>
        <w:t>…</w:t>
      </w:r>
      <w:r w:rsidRPr="003C13C1">
        <w:rPr>
          <w:sz w:val="26"/>
          <w:szCs w:val="26"/>
          <w:bdr w:val="none" w:sz="0" w:space="0" w:color="auto" w:frame="1"/>
          <w:lang w:eastAsia="es-ES"/>
        </w:rPr>
        <w:t>]</w:t>
      </w:r>
      <w:r w:rsidR="009D31F2" w:rsidRPr="003C13C1">
        <w:rPr>
          <w:sz w:val="26"/>
          <w:szCs w:val="26"/>
          <w:bdr w:val="none" w:sz="0" w:space="0" w:color="auto" w:frame="1"/>
          <w:lang w:eastAsia="es-ES"/>
        </w:rPr>
        <w:t xml:space="preserve"> </w:t>
      </w:r>
      <w:r w:rsidR="003730F2" w:rsidRPr="003C13C1">
        <w:rPr>
          <w:sz w:val="26"/>
          <w:szCs w:val="26"/>
          <w:bdr w:val="none" w:sz="0" w:space="0" w:color="auto" w:frame="1"/>
          <w:lang w:eastAsia="es-ES"/>
        </w:rPr>
        <w:t>establecen beneficios tributarios en los términos de la citada Ley 819 de 2013, toda vez que las obligaciones tras la adopción señaladas en el anterior título</w:t>
      </w:r>
      <w:r w:rsidR="0096462A" w:rsidRPr="003C13C1">
        <w:rPr>
          <w:sz w:val="26"/>
          <w:szCs w:val="26"/>
          <w:bdr w:val="none" w:sz="0" w:space="0" w:color="auto" w:frame="1"/>
          <w:lang w:eastAsia="es-ES"/>
        </w:rPr>
        <w:t xml:space="preserve"> no implican nuevos gastos o necesidades presupuestarias para la Dirección General Marítima</w:t>
      </w:r>
      <w:r w:rsidR="00A2624B" w:rsidRPr="003C13C1">
        <w:rPr>
          <w:sz w:val="26"/>
          <w:szCs w:val="26"/>
          <w:bdr w:val="none" w:sz="0" w:space="0" w:color="auto" w:frame="1"/>
          <w:lang w:eastAsia="es-ES"/>
        </w:rPr>
        <w:t>, teniendo en cuenta que:</w:t>
      </w:r>
    </w:p>
    <w:p w14:paraId="62927769" w14:textId="77777777" w:rsidR="00A2624B" w:rsidRPr="003C13C1" w:rsidRDefault="00A2624B"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30A44A4C" w14:textId="7C8F4C7C"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rPr>
      </w:pPr>
      <w:r w:rsidRPr="003C13C1">
        <w:rPr>
          <w:sz w:val="26"/>
          <w:szCs w:val="26"/>
        </w:rPr>
        <w:t xml:space="preserve">a. La Dirección General Marítima, como responsable de las actividades de Inspección y certificación, realizará la actualización de la reglamentación necesaria para incluir plenamente el Sistema Armonizado de Reconocimiento y Certificación. </w:t>
      </w:r>
    </w:p>
    <w:p w14:paraId="20761ED2" w14:textId="77777777" w:rsidR="00AD33D4" w:rsidRPr="003C13C1" w:rsidRDefault="00AD33D4" w:rsidP="0048274D">
      <w:pPr>
        <w:pStyle w:val="Prrafodelista"/>
        <w:tabs>
          <w:tab w:val="left" w:pos="426"/>
        </w:tabs>
        <w:autoSpaceDE w:val="0"/>
        <w:autoSpaceDN w:val="0"/>
        <w:ind w:left="567"/>
        <w:contextualSpacing w:val="0"/>
        <w:jc w:val="both"/>
        <w:textAlignment w:val="baseline"/>
        <w:rPr>
          <w:sz w:val="26"/>
          <w:szCs w:val="26"/>
        </w:rPr>
      </w:pPr>
    </w:p>
    <w:p w14:paraId="472A1336" w14:textId="4854C690"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rPr>
        <w:t xml:space="preserve">b. La Dirección General Marítima ejerce el control sobre los buques de la bandera colombiana у sobre las Organizaciones Reconocidas que actúan en su nombre para la expedición de los certificados que corresponden a los buques objeto de los Protocolos 88 de SOLAS/74 y LL/66. </w:t>
      </w:r>
    </w:p>
    <w:p w14:paraId="5C83186D" w14:textId="77777777" w:rsidR="007D377D" w:rsidRPr="003C13C1" w:rsidRDefault="007D377D"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4DDCD259" w14:textId="77524F8F" w:rsidR="00AE4C2C" w:rsidRPr="003C13C1" w:rsidRDefault="007D377D"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c. Actualmente los buques objeto de los convenios SOLAS/74 y LL66 reciben los certificados bajo el esquema de estos instrumentos</w:t>
      </w:r>
      <w:r w:rsidR="009D31F2" w:rsidRPr="003C13C1">
        <w:rPr>
          <w:sz w:val="26"/>
          <w:szCs w:val="26"/>
          <w:bdr w:val="none" w:sz="0" w:space="0" w:color="auto" w:frame="1"/>
          <w:lang w:eastAsia="es-ES"/>
        </w:rPr>
        <w:t>.</w:t>
      </w:r>
      <w:r w:rsidRPr="003C13C1">
        <w:rPr>
          <w:sz w:val="26"/>
          <w:szCs w:val="26"/>
          <w:bdr w:val="none" w:sz="0" w:space="0" w:color="auto" w:frame="1"/>
          <w:lang w:eastAsia="es-ES"/>
        </w:rPr>
        <w:t xml:space="preserve"> </w:t>
      </w:r>
      <w:r w:rsidR="009D31F2" w:rsidRPr="003C13C1">
        <w:rPr>
          <w:sz w:val="26"/>
          <w:szCs w:val="26"/>
          <w:bdr w:val="none" w:sz="0" w:space="0" w:color="auto" w:frame="1"/>
          <w:lang w:eastAsia="es-ES"/>
        </w:rPr>
        <w:t>A</w:t>
      </w:r>
      <w:r w:rsidRPr="003C13C1">
        <w:rPr>
          <w:sz w:val="26"/>
          <w:szCs w:val="26"/>
          <w:bdr w:val="none" w:sz="0" w:space="0" w:color="auto" w:frame="1"/>
          <w:lang w:eastAsia="es-ES"/>
        </w:rPr>
        <w:t xml:space="preserve">l ratificar los protocolos del 88 se deberá únicamente cambiar el encabezado de </w:t>
      </w:r>
      <w:proofErr w:type="gramStart"/>
      <w:r w:rsidRPr="003C13C1">
        <w:rPr>
          <w:sz w:val="26"/>
          <w:szCs w:val="26"/>
          <w:bdr w:val="none" w:sz="0" w:space="0" w:color="auto" w:frame="1"/>
          <w:lang w:eastAsia="es-ES"/>
        </w:rPr>
        <w:t>los mismos</w:t>
      </w:r>
      <w:proofErr w:type="gramEnd"/>
      <w:r w:rsidRPr="003C13C1">
        <w:rPr>
          <w:sz w:val="26"/>
          <w:szCs w:val="26"/>
          <w:bdr w:val="none" w:sz="0" w:space="0" w:color="auto" w:frame="1"/>
          <w:lang w:eastAsia="es-ES"/>
        </w:rPr>
        <w:t xml:space="preserve">, para hacer mención </w:t>
      </w:r>
      <w:proofErr w:type="gramStart"/>
      <w:r w:rsidRPr="003C13C1">
        <w:rPr>
          <w:sz w:val="26"/>
          <w:szCs w:val="26"/>
          <w:bdr w:val="none" w:sz="0" w:space="0" w:color="auto" w:frame="1"/>
          <w:lang w:eastAsia="es-ES"/>
        </w:rPr>
        <w:t>a</w:t>
      </w:r>
      <w:proofErr w:type="gramEnd"/>
      <w:r w:rsidRPr="003C13C1">
        <w:rPr>
          <w:sz w:val="26"/>
          <w:szCs w:val="26"/>
          <w:bdr w:val="none" w:sz="0" w:space="0" w:color="auto" w:frame="1"/>
          <w:lang w:eastAsia="es-ES"/>
        </w:rPr>
        <w:t xml:space="preserve"> los protocolos</w:t>
      </w:r>
      <w:r w:rsidR="009D31F2" w:rsidRPr="003C13C1">
        <w:rPr>
          <w:sz w:val="26"/>
          <w:szCs w:val="26"/>
          <w:bdr w:val="none" w:sz="0" w:space="0" w:color="auto" w:frame="1"/>
          <w:lang w:eastAsia="es-ES"/>
        </w:rPr>
        <w:t>,</w:t>
      </w:r>
      <w:r w:rsidRPr="003C13C1">
        <w:rPr>
          <w:sz w:val="26"/>
          <w:szCs w:val="26"/>
          <w:bdr w:val="none" w:sz="0" w:space="0" w:color="auto" w:frame="1"/>
          <w:lang w:eastAsia="es-ES"/>
        </w:rPr>
        <w:t xml:space="preserve"> y no a los convenios</w:t>
      </w:r>
      <w:r w:rsidR="00AE4C2C" w:rsidRPr="003C13C1">
        <w:rPr>
          <w:sz w:val="26"/>
          <w:szCs w:val="26"/>
          <w:bdr w:val="none" w:sz="0" w:space="0" w:color="auto" w:frame="1"/>
          <w:lang w:eastAsia="es-ES"/>
        </w:rPr>
        <w:t xml:space="preserve"> y a la normatividad nacional.</w:t>
      </w:r>
    </w:p>
    <w:p w14:paraId="505F2DA2" w14:textId="77777777" w:rsidR="009D31F2" w:rsidRPr="003C13C1" w:rsidRDefault="009D31F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04D06B62" w14:textId="2BC32B91" w:rsidR="00B5195A" w:rsidRPr="003C13C1" w:rsidRDefault="00AE4C2C"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 xml:space="preserve">d. La acción de comunicar se realiza a través de la plataforma de la OMI identificada como Sistema Integrado de Información de Transporte Marítimos </w:t>
      </w:r>
      <w:r w:rsidR="006D6FDB" w:rsidRPr="003C13C1">
        <w:rPr>
          <w:sz w:val="26"/>
          <w:szCs w:val="26"/>
          <w:bdr w:val="none" w:sz="0" w:space="0" w:color="auto" w:frame="1"/>
          <w:lang w:eastAsia="es-ES"/>
        </w:rPr>
        <w:t>–</w:t>
      </w:r>
      <w:r w:rsidRPr="003C13C1">
        <w:rPr>
          <w:sz w:val="26"/>
          <w:szCs w:val="26"/>
          <w:bdr w:val="none" w:sz="0" w:space="0" w:color="auto" w:frame="1"/>
          <w:lang w:eastAsia="es-ES"/>
        </w:rPr>
        <w:t xml:space="preserve"> </w:t>
      </w:r>
      <w:proofErr w:type="spellStart"/>
      <w:r w:rsidR="006D6FDB" w:rsidRPr="003C13C1">
        <w:rPr>
          <w:sz w:val="26"/>
          <w:szCs w:val="26"/>
          <w:bdr w:val="none" w:sz="0" w:space="0" w:color="auto" w:frame="1"/>
          <w:lang w:eastAsia="es-ES"/>
        </w:rPr>
        <w:t>GISIS</w:t>
      </w:r>
      <w:proofErr w:type="spellEnd"/>
      <w:r w:rsidR="006D6FDB" w:rsidRPr="003C13C1">
        <w:rPr>
          <w:sz w:val="26"/>
          <w:szCs w:val="26"/>
          <w:bdr w:val="none" w:sz="0" w:space="0" w:color="auto" w:frame="1"/>
          <w:lang w:eastAsia="es-ES"/>
        </w:rPr>
        <w:t xml:space="preserve"> (por su sigla en inglés), cuya administración se realiza en la Dirección General Marítima</w:t>
      </w:r>
      <w:r w:rsidR="0096462A" w:rsidRPr="003C13C1">
        <w:rPr>
          <w:rStyle w:val="Refdenotaalpie"/>
          <w:sz w:val="26"/>
          <w:szCs w:val="26"/>
          <w:bdr w:val="none" w:sz="0" w:space="0" w:color="auto" w:frame="1"/>
          <w:lang w:eastAsia="es-ES"/>
        </w:rPr>
        <w:footnoteReference w:id="58"/>
      </w:r>
      <w:r w:rsidR="006D6FDB" w:rsidRPr="003C13C1">
        <w:rPr>
          <w:sz w:val="26"/>
          <w:szCs w:val="26"/>
          <w:bdr w:val="none" w:sz="0" w:space="0" w:color="auto" w:frame="1"/>
          <w:lang w:eastAsia="es-ES"/>
        </w:rPr>
        <w:t>.</w:t>
      </w:r>
    </w:p>
    <w:p w14:paraId="5C146FE1" w14:textId="77777777" w:rsidR="005C2254" w:rsidRPr="003C13C1" w:rsidRDefault="005C2254" w:rsidP="0048274D">
      <w:pPr>
        <w:pStyle w:val="Prrafodelista"/>
        <w:rPr>
          <w:sz w:val="28"/>
          <w:szCs w:val="28"/>
          <w:bdr w:val="none" w:sz="0" w:space="0" w:color="auto" w:frame="1"/>
          <w:lang w:eastAsia="es-ES"/>
        </w:rPr>
      </w:pPr>
    </w:p>
    <w:p w14:paraId="39A9712C" w14:textId="2BB3AA43" w:rsidR="008B3943" w:rsidRPr="003C13C1" w:rsidRDefault="001C2E6F"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Esta tesis fue acompañada por el Ministerio de Hacienda, que emitió concepto </w:t>
      </w:r>
      <w:r w:rsidR="002667BB" w:rsidRPr="003C13C1">
        <w:rPr>
          <w:sz w:val="28"/>
          <w:szCs w:val="28"/>
          <w:bdr w:val="none" w:sz="0" w:space="0" w:color="auto" w:frame="1"/>
          <w:lang w:eastAsia="es-ES"/>
        </w:rPr>
        <w:t xml:space="preserve">el 8 de agosto de 2023. En él manifestó </w:t>
      </w:r>
      <w:r w:rsidR="009D31F2" w:rsidRPr="003C13C1">
        <w:rPr>
          <w:sz w:val="28"/>
          <w:szCs w:val="28"/>
          <w:bdr w:val="none" w:sz="0" w:space="0" w:color="auto" w:frame="1"/>
          <w:lang w:eastAsia="es-ES"/>
        </w:rPr>
        <w:t>que “</w:t>
      </w:r>
      <w:r w:rsidR="008B3943" w:rsidRPr="003C13C1">
        <w:rPr>
          <w:sz w:val="28"/>
          <w:szCs w:val="28"/>
          <w:bdr w:val="none" w:sz="0" w:space="0" w:color="auto" w:frame="1"/>
          <w:lang w:eastAsia="es-ES"/>
        </w:rPr>
        <w:t>los protocolos objeto del proyecto de ley bajo análisis no ordenan gastos específicos ni establecen beneficios tributarios</w:t>
      </w:r>
      <w:r w:rsidR="009D31F2" w:rsidRPr="003C13C1">
        <w:rPr>
          <w:sz w:val="28"/>
          <w:szCs w:val="28"/>
          <w:bdr w:val="none" w:sz="0" w:space="0" w:color="auto" w:frame="1"/>
          <w:lang w:eastAsia="es-ES"/>
        </w:rPr>
        <w:t>”</w:t>
      </w:r>
      <w:r w:rsidR="00041FFB" w:rsidRPr="003C13C1">
        <w:rPr>
          <w:rStyle w:val="Refdenotaalpie"/>
          <w:sz w:val="28"/>
          <w:szCs w:val="28"/>
          <w:bdr w:val="none" w:sz="0" w:space="0" w:color="auto" w:frame="1"/>
          <w:lang w:eastAsia="es-ES"/>
        </w:rPr>
        <w:footnoteReference w:id="59"/>
      </w:r>
      <w:r w:rsidR="00E8315D" w:rsidRPr="003C13C1">
        <w:rPr>
          <w:sz w:val="28"/>
          <w:szCs w:val="28"/>
          <w:bdr w:val="none" w:sz="0" w:space="0" w:color="auto" w:frame="1"/>
          <w:lang w:eastAsia="es-ES"/>
        </w:rPr>
        <w:t>.</w:t>
      </w:r>
    </w:p>
    <w:p w14:paraId="401F4730" w14:textId="77777777" w:rsidR="00F27DE5" w:rsidRPr="003C13C1" w:rsidRDefault="00F27DE5"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D5D8F87" w14:textId="359774DB" w:rsidR="00F27DE5" w:rsidRPr="003C13C1" w:rsidRDefault="00E8315D"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En suma, los protocolos enmendados no contienen un mandato imperativo de gasto y, por tanto, no constituyen un título jurídico suficiente y obligatorio para la inclusión de una partida en la ley de presupuesto. En realidad, solo prevén facultades y funciones que ya están a cargo de la </w:t>
      </w:r>
      <w:r w:rsidR="00F27DE5" w:rsidRPr="003C13C1">
        <w:rPr>
          <w:sz w:val="28"/>
          <w:szCs w:val="28"/>
          <w:bdr w:val="none" w:sz="0" w:space="0" w:color="auto" w:frame="1"/>
          <w:lang w:eastAsia="es-ES"/>
        </w:rPr>
        <w:t xml:space="preserve">Dirección Marítima de Colombia </w:t>
      </w:r>
      <w:r w:rsidRPr="003C13C1">
        <w:rPr>
          <w:sz w:val="28"/>
          <w:szCs w:val="28"/>
          <w:bdr w:val="none" w:sz="0" w:space="0" w:color="auto" w:frame="1"/>
          <w:lang w:eastAsia="es-ES"/>
        </w:rPr>
        <w:t>(</w:t>
      </w:r>
      <w:r w:rsidR="00F27DE5" w:rsidRPr="003C13C1">
        <w:rPr>
          <w:sz w:val="28"/>
          <w:szCs w:val="28"/>
          <w:bdr w:val="none" w:sz="0" w:space="0" w:color="auto" w:frame="1"/>
          <w:lang w:eastAsia="es-ES"/>
        </w:rPr>
        <w:t>DIMAR</w:t>
      </w:r>
      <w:r w:rsidRPr="003C13C1">
        <w:rPr>
          <w:sz w:val="28"/>
          <w:szCs w:val="28"/>
          <w:bdr w:val="none" w:sz="0" w:space="0" w:color="auto" w:frame="1"/>
          <w:lang w:eastAsia="es-ES"/>
        </w:rPr>
        <w:t xml:space="preserve">) y, por ello, </w:t>
      </w:r>
      <w:r w:rsidR="00F27DE5" w:rsidRPr="003C13C1">
        <w:rPr>
          <w:sz w:val="28"/>
          <w:szCs w:val="28"/>
          <w:bdr w:val="none" w:sz="0" w:space="0" w:color="auto" w:frame="1"/>
          <w:lang w:eastAsia="es-ES"/>
        </w:rPr>
        <w:t>no supone</w:t>
      </w:r>
      <w:r w:rsidRPr="003C13C1">
        <w:rPr>
          <w:sz w:val="28"/>
          <w:szCs w:val="28"/>
          <w:bdr w:val="none" w:sz="0" w:space="0" w:color="auto" w:frame="1"/>
          <w:lang w:eastAsia="es-ES"/>
        </w:rPr>
        <w:t>n</w:t>
      </w:r>
      <w:r w:rsidR="00F27DE5" w:rsidRPr="003C13C1">
        <w:rPr>
          <w:sz w:val="28"/>
          <w:szCs w:val="28"/>
          <w:bdr w:val="none" w:sz="0" w:space="0" w:color="auto" w:frame="1"/>
          <w:lang w:eastAsia="es-ES"/>
        </w:rPr>
        <w:t xml:space="preserve"> un impacto fiscal adicional</w:t>
      </w:r>
      <w:r w:rsidR="00945BEA" w:rsidRPr="003C13C1">
        <w:rPr>
          <w:rStyle w:val="Refdenotaalpie"/>
          <w:sz w:val="28"/>
          <w:szCs w:val="28"/>
          <w:bdr w:val="none" w:sz="0" w:space="0" w:color="auto" w:frame="1"/>
          <w:lang w:eastAsia="es-ES"/>
        </w:rPr>
        <w:footnoteReference w:id="60"/>
      </w:r>
      <w:r w:rsidR="00945BEA" w:rsidRPr="003C13C1">
        <w:rPr>
          <w:sz w:val="28"/>
          <w:szCs w:val="28"/>
          <w:bdr w:val="none" w:sz="0" w:space="0" w:color="auto" w:frame="1"/>
          <w:lang w:eastAsia="es-ES"/>
        </w:rPr>
        <w:t xml:space="preserve">. </w:t>
      </w:r>
    </w:p>
    <w:p w14:paraId="2496D22C" w14:textId="77777777" w:rsidR="00041FFB" w:rsidRPr="003C13C1" w:rsidRDefault="00041FFB"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439B3045" w14:textId="69FD1D49" w:rsidR="00935FE7" w:rsidRPr="003C13C1" w:rsidRDefault="009D31F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De acuerdo con lo anterior,</w:t>
      </w:r>
      <w:r w:rsidR="00964A3B" w:rsidRPr="003C13C1">
        <w:rPr>
          <w:sz w:val="28"/>
          <w:szCs w:val="28"/>
          <w:bdr w:val="none" w:sz="0" w:space="0" w:color="auto" w:frame="1"/>
          <w:lang w:eastAsia="es-ES"/>
        </w:rPr>
        <w:t xml:space="preserve"> el supuesto material no se </w:t>
      </w:r>
      <w:r w:rsidRPr="003C13C1">
        <w:rPr>
          <w:sz w:val="28"/>
          <w:szCs w:val="28"/>
          <w:bdr w:val="none" w:sz="0" w:space="0" w:color="auto" w:frame="1"/>
          <w:lang w:eastAsia="es-ES"/>
        </w:rPr>
        <w:t xml:space="preserve">cumple </w:t>
      </w:r>
      <w:r w:rsidR="00964A3B" w:rsidRPr="003C13C1">
        <w:rPr>
          <w:sz w:val="28"/>
          <w:szCs w:val="28"/>
          <w:bdr w:val="none" w:sz="0" w:space="0" w:color="auto" w:frame="1"/>
          <w:lang w:eastAsia="es-ES"/>
        </w:rPr>
        <w:t xml:space="preserve">y, en consecuencia, no se </w:t>
      </w:r>
      <w:r w:rsidRPr="003C13C1">
        <w:rPr>
          <w:sz w:val="28"/>
          <w:szCs w:val="28"/>
          <w:bdr w:val="none" w:sz="0" w:space="0" w:color="auto" w:frame="1"/>
          <w:lang w:eastAsia="es-ES"/>
        </w:rPr>
        <w:t xml:space="preserve">configura </w:t>
      </w:r>
      <w:r w:rsidR="00964A3B" w:rsidRPr="003C13C1">
        <w:rPr>
          <w:sz w:val="28"/>
          <w:szCs w:val="28"/>
          <w:bdr w:val="none" w:sz="0" w:space="0" w:color="auto" w:frame="1"/>
          <w:lang w:eastAsia="es-ES"/>
        </w:rPr>
        <w:t>el deber de analizar e</w:t>
      </w:r>
      <w:r w:rsidR="00984CE3" w:rsidRPr="003C13C1">
        <w:rPr>
          <w:sz w:val="28"/>
          <w:szCs w:val="28"/>
          <w:bdr w:val="none" w:sz="0" w:space="0" w:color="auto" w:frame="1"/>
          <w:lang w:eastAsia="es-ES"/>
        </w:rPr>
        <w:t>l impacto fiscal de</w:t>
      </w:r>
      <w:r w:rsidR="007518F1" w:rsidRPr="003C13C1">
        <w:rPr>
          <w:sz w:val="28"/>
          <w:szCs w:val="28"/>
          <w:bdr w:val="none" w:sz="0" w:space="0" w:color="auto" w:frame="1"/>
          <w:lang w:eastAsia="es-ES"/>
        </w:rPr>
        <w:t xml:space="preserve"> la Ley 2419 de 2024, mediante la cual se aprueban los protocolos objeto de estudio</w:t>
      </w:r>
      <w:r w:rsidR="00AB1CA2" w:rsidRPr="003C13C1">
        <w:rPr>
          <w:sz w:val="28"/>
          <w:szCs w:val="28"/>
          <w:bdr w:val="none" w:sz="0" w:space="0" w:color="auto" w:frame="1"/>
          <w:lang w:eastAsia="es-ES"/>
        </w:rPr>
        <w:t>.</w:t>
      </w:r>
    </w:p>
    <w:p w14:paraId="7C02AB6C" w14:textId="2E596172" w:rsidR="00AB63ED" w:rsidRPr="003C13C1" w:rsidRDefault="00AB63ED" w:rsidP="0048274D">
      <w:pPr>
        <w:tabs>
          <w:tab w:val="left" w:pos="426"/>
        </w:tabs>
        <w:autoSpaceDE w:val="0"/>
        <w:autoSpaceDN w:val="0"/>
        <w:jc w:val="both"/>
        <w:textAlignment w:val="baseline"/>
        <w:rPr>
          <w:sz w:val="28"/>
          <w:szCs w:val="28"/>
          <w:bdr w:val="none" w:sz="0" w:space="0" w:color="auto" w:frame="1"/>
          <w:lang w:eastAsia="es-ES"/>
        </w:rPr>
      </w:pPr>
    </w:p>
    <w:p w14:paraId="09C9D5FD" w14:textId="1C00DBA9" w:rsidR="0039146A" w:rsidRPr="003C13C1" w:rsidRDefault="007E48E1" w:rsidP="0048274D">
      <w:pPr>
        <w:pStyle w:val="Ttulo3"/>
        <w:spacing w:line="240" w:lineRule="auto"/>
        <w:ind w:right="0"/>
        <w:rPr>
          <w:i w:val="0"/>
          <w:iCs/>
        </w:rPr>
      </w:pPr>
      <w:r w:rsidRPr="003C13C1">
        <w:rPr>
          <w:i w:val="0"/>
          <w:iCs/>
        </w:rPr>
        <w:lastRenderedPageBreak/>
        <w:t>3.2.2</w:t>
      </w:r>
      <w:r w:rsidR="0039146A" w:rsidRPr="003C13C1">
        <w:rPr>
          <w:i w:val="0"/>
          <w:iCs/>
        </w:rPr>
        <w:t xml:space="preserve"> Trámite ante el Senado de la República</w:t>
      </w:r>
    </w:p>
    <w:p w14:paraId="78670D3C" w14:textId="77777777" w:rsidR="0039146A" w:rsidRPr="003C13C1" w:rsidRDefault="0039146A"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E7CE96C" w14:textId="3853CAE8" w:rsidR="00CE32C6" w:rsidRPr="003C13C1" w:rsidRDefault="00DC6C9A"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Radicación del proyecto de ley ante el Senado de la República</w:t>
      </w:r>
      <w:r w:rsidR="004F5D6F" w:rsidRPr="003C13C1">
        <w:rPr>
          <w:i/>
          <w:iCs/>
          <w:sz w:val="28"/>
          <w:szCs w:val="28"/>
          <w:bdr w:val="none" w:sz="0" w:space="0" w:color="auto" w:frame="1"/>
          <w:lang w:eastAsia="es-ES"/>
        </w:rPr>
        <w:t>.</w:t>
      </w:r>
      <w:r w:rsidR="004F5D6F" w:rsidRPr="003C13C1">
        <w:rPr>
          <w:sz w:val="28"/>
          <w:szCs w:val="28"/>
          <w:bdr w:val="none" w:sz="0" w:space="0" w:color="auto" w:frame="1"/>
          <w:lang w:eastAsia="es-ES"/>
        </w:rPr>
        <w:t xml:space="preserve"> </w:t>
      </w:r>
      <w:r w:rsidRPr="003C13C1">
        <w:rPr>
          <w:sz w:val="28"/>
          <w:szCs w:val="28"/>
          <w:bdr w:val="none" w:sz="0" w:space="0" w:color="auto" w:frame="1"/>
          <w:lang w:eastAsia="es-ES"/>
        </w:rPr>
        <w:t>El 29 de julio de 2022, con fundamento en lo dispuesto en el artículo 154 de la Constitución, l</w:t>
      </w:r>
      <w:r w:rsidR="00C10F8F" w:rsidRPr="003C13C1">
        <w:rPr>
          <w:sz w:val="28"/>
          <w:szCs w:val="28"/>
          <w:bdr w:val="none" w:sz="0" w:space="0" w:color="auto" w:frame="1"/>
          <w:lang w:eastAsia="es-ES"/>
        </w:rPr>
        <w:t>a Ministra de Relaciones Exteriores, Martha Lucía Ramírez, y el Ministro de Defensa Nacional</w:t>
      </w:r>
      <w:r w:rsidR="00DF56F1" w:rsidRPr="003C13C1">
        <w:rPr>
          <w:sz w:val="28"/>
          <w:szCs w:val="28"/>
          <w:bdr w:val="none" w:sz="0" w:space="0" w:color="auto" w:frame="1"/>
          <w:lang w:eastAsia="es-ES"/>
        </w:rPr>
        <w:t xml:space="preserve">, Diego Andrés Molano Aponte, radicaron ante el Senado </w:t>
      </w:r>
      <w:r w:rsidR="007E6A34" w:rsidRPr="003C13C1">
        <w:rPr>
          <w:sz w:val="28"/>
          <w:szCs w:val="28"/>
          <w:bdr w:val="none" w:sz="0" w:space="0" w:color="auto" w:frame="1"/>
          <w:lang w:eastAsia="es-ES"/>
        </w:rPr>
        <w:t>de la República el proyecto de Ley</w:t>
      </w:r>
      <w:r w:rsidR="000D7B6B" w:rsidRPr="003C13C1">
        <w:rPr>
          <w:sz w:val="28"/>
          <w:szCs w:val="28"/>
          <w:bdr w:val="none" w:sz="0" w:space="0" w:color="auto" w:frame="1"/>
          <w:lang w:eastAsia="es-ES"/>
        </w:rPr>
        <w:t xml:space="preserve">, por medio de la cual se aprueba el “Protocolo de 1988 del Convenio Internacional sobre Líneas de Carga de 1966 (enmendado)” y el “Protocolo </w:t>
      </w:r>
      <w:r w:rsidR="007C4419" w:rsidRPr="003C13C1">
        <w:rPr>
          <w:sz w:val="28"/>
          <w:szCs w:val="28"/>
          <w:bdr w:val="none" w:sz="0" w:space="0" w:color="auto" w:frame="1"/>
          <w:lang w:eastAsia="es-ES"/>
        </w:rPr>
        <w:t>de 1988 del Convenio Internacional para la Seguridad de la Vida Humana en el Mar de 1974 (enmendado)”</w:t>
      </w:r>
      <w:r w:rsidR="004E7CD9" w:rsidRPr="003C13C1">
        <w:rPr>
          <w:sz w:val="28"/>
          <w:szCs w:val="28"/>
          <w:bdr w:val="none" w:sz="0" w:space="0" w:color="auto" w:frame="1"/>
          <w:lang w:eastAsia="es-ES"/>
        </w:rPr>
        <w:t>, con el fin de iniciar su trámite de aprobación</w:t>
      </w:r>
      <w:r w:rsidR="00235CEA" w:rsidRPr="003C13C1">
        <w:rPr>
          <w:rStyle w:val="Refdenotaalpie"/>
          <w:sz w:val="28"/>
          <w:szCs w:val="28"/>
          <w:bdr w:val="none" w:sz="0" w:space="0" w:color="auto" w:frame="1"/>
          <w:lang w:eastAsia="es-ES"/>
        </w:rPr>
        <w:footnoteReference w:id="61"/>
      </w:r>
      <w:r w:rsidR="007C4419" w:rsidRPr="003C13C1">
        <w:rPr>
          <w:sz w:val="28"/>
          <w:szCs w:val="28"/>
          <w:bdr w:val="none" w:sz="0" w:space="0" w:color="auto" w:frame="1"/>
          <w:lang w:eastAsia="es-ES"/>
        </w:rPr>
        <w:t>.</w:t>
      </w:r>
      <w:r w:rsidR="00235CEA" w:rsidRPr="003C13C1">
        <w:rPr>
          <w:sz w:val="28"/>
          <w:szCs w:val="28"/>
          <w:bdr w:val="none" w:sz="0" w:space="0" w:color="auto" w:frame="1"/>
          <w:lang w:eastAsia="es-ES"/>
        </w:rPr>
        <w:t xml:space="preserve"> </w:t>
      </w:r>
      <w:r w:rsidRPr="003C13C1">
        <w:rPr>
          <w:sz w:val="28"/>
          <w:szCs w:val="28"/>
          <w:bdr w:val="none" w:sz="0" w:space="0" w:color="auto" w:frame="1"/>
          <w:lang w:eastAsia="es-ES"/>
        </w:rPr>
        <w:t xml:space="preserve">El 29 de julio de 2022, la </w:t>
      </w:r>
      <w:r w:rsidR="006046FB" w:rsidRPr="003C13C1">
        <w:rPr>
          <w:sz w:val="28"/>
          <w:szCs w:val="28"/>
          <w:bdr w:val="none" w:sz="0" w:space="0" w:color="auto" w:frame="1"/>
          <w:lang w:eastAsia="es-ES"/>
        </w:rPr>
        <w:t xml:space="preserve">Secretaría General del </w:t>
      </w:r>
      <w:r w:rsidR="002F3E2C" w:rsidRPr="003C13C1">
        <w:rPr>
          <w:sz w:val="28"/>
          <w:szCs w:val="28"/>
          <w:bdr w:val="none" w:sz="0" w:space="0" w:color="auto" w:frame="1"/>
          <w:lang w:eastAsia="es-ES"/>
        </w:rPr>
        <w:t>Senado repartió a la Comisión Segunda del Senado el proyecto y le asignó</w:t>
      </w:r>
      <w:r w:rsidR="00C242DF" w:rsidRPr="003C13C1">
        <w:rPr>
          <w:sz w:val="28"/>
          <w:szCs w:val="28"/>
          <w:bdr w:val="none" w:sz="0" w:space="0" w:color="auto" w:frame="1"/>
          <w:lang w:eastAsia="es-ES"/>
        </w:rPr>
        <w:t xml:space="preserve"> el número 080 de 2022</w:t>
      </w:r>
      <w:r w:rsidR="00C005E7" w:rsidRPr="003C13C1">
        <w:rPr>
          <w:rStyle w:val="Refdenotaalpie"/>
          <w:sz w:val="28"/>
          <w:szCs w:val="28"/>
          <w:bdr w:val="none" w:sz="0" w:space="0" w:color="auto" w:frame="1"/>
          <w:lang w:eastAsia="es-ES"/>
        </w:rPr>
        <w:footnoteReference w:id="62"/>
      </w:r>
      <w:r w:rsidR="005005E9" w:rsidRPr="003C13C1">
        <w:rPr>
          <w:sz w:val="28"/>
          <w:szCs w:val="28"/>
          <w:bdr w:val="none" w:sz="0" w:space="0" w:color="auto" w:frame="1"/>
          <w:lang w:eastAsia="es-ES"/>
        </w:rPr>
        <w:t>.</w:t>
      </w:r>
      <w:r w:rsidR="005C0E7D" w:rsidRPr="003C13C1">
        <w:rPr>
          <w:sz w:val="28"/>
          <w:szCs w:val="28"/>
          <w:bdr w:val="none" w:sz="0" w:space="0" w:color="auto" w:frame="1"/>
          <w:lang w:eastAsia="es-ES"/>
        </w:rPr>
        <w:t xml:space="preserve"> </w:t>
      </w:r>
      <w:r w:rsidR="009C67B0" w:rsidRPr="003C13C1">
        <w:rPr>
          <w:sz w:val="28"/>
          <w:szCs w:val="28"/>
          <w:bdr w:val="none" w:sz="0" w:space="0" w:color="auto" w:frame="1"/>
          <w:lang w:eastAsia="es-ES"/>
        </w:rPr>
        <w:t xml:space="preserve">El proyecto y su exposición de motivos se </w:t>
      </w:r>
      <w:r w:rsidR="001F5D58" w:rsidRPr="003C13C1">
        <w:rPr>
          <w:sz w:val="28"/>
          <w:szCs w:val="28"/>
          <w:bdr w:val="none" w:sz="0" w:space="0" w:color="auto" w:frame="1"/>
          <w:lang w:eastAsia="es-ES"/>
        </w:rPr>
        <w:t>public</w:t>
      </w:r>
      <w:r w:rsidR="00CC7411" w:rsidRPr="003C13C1">
        <w:rPr>
          <w:sz w:val="28"/>
          <w:szCs w:val="28"/>
          <w:bdr w:val="none" w:sz="0" w:space="0" w:color="auto" w:frame="1"/>
          <w:lang w:eastAsia="es-ES"/>
        </w:rPr>
        <w:t xml:space="preserve">aron </w:t>
      </w:r>
      <w:r w:rsidR="001F5D58" w:rsidRPr="003C13C1">
        <w:rPr>
          <w:sz w:val="28"/>
          <w:szCs w:val="28"/>
          <w:bdr w:val="none" w:sz="0" w:space="0" w:color="auto" w:frame="1"/>
          <w:lang w:eastAsia="es-ES"/>
        </w:rPr>
        <w:t>en la Gaceta del Congreso número 891 de 2022.</w:t>
      </w:r>
    </w:p>
    <w:p w14:paraId="77563396" w14:textId="77777777" w:rsidR="003B51D6" w:rsidRPr="003C13C1" w:rsidRDefault="003B51D6"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10F25265" w14:textId="2CF89CE6" w:rsidR="003B51D6" w:rsidRPr="003C13C1" w:rsidRDefault="003B51D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Ponencia para primer debate</w:t>
      </w:r>
      <w:r w:rsidRPr="003C13C1">
        <w:rPr>
          <w:sz w:val="28"/>
          <w:szCs w:val="28"/>
          <w:bdr w:val="none" w:sz="0" w:space="0" w:color="auto" w:frame="1"/>
          <w:lang w:eastAsia="es-ES"/>
        </w:rPr>
        <w:t>.</w:t>
      </w:r>
      <w:r w:rsidR="008A6D11" w:rsidRPr="003C13C1">
        <w:rPr>
          <w:sz w:val="28"/>
          <w:szCs w:val="28"/>
          <w:bdr w:val="none" w:sz="0" w:space="0" w:color="auto" w:frame="1"/>
          <w:lang w:eastAsia="es-ES"/>
        </w:rPr>
        <w:t xml:space="preserve"> </w:t>
      </w:r>
      <w:r w:rsidR="00DC6C9A" w:rsidRPr="003C13C1">
        <w:rPr>
          <w:sz w:val="28"/>
          <w:szCs w:val="28"/>
          <w:bdr w:val="none" w:sz="0" w:space="0" w:color="auto" w:frame="1"/>
          <w:lang w:eastAsia="es-ES"/>
        </w:rPr>
        <w:t xml:space="preserve">El 19 de mayo de 2023, </w:t>
      </w:r>
      <w:r w:rsidR="008A6D11" w:rsidRPr="003C13C1">
        <w:rPr>
          <w:sz w:val="28"/>
          <w:szCs w:val="28"/>
          <w:bdr w:val="none" w:sz="0" w:space="0" w:color="auto" w:frame="1"/>
          <w:lang w:eastAsia="es-ES"/>
        </w:rPr>
        <w:t xml:space="preserve">Gloria Inés Flórez Schneider y Nicolás Albeiro </w:t>
      </w:r>
      <w:r w:rsidR="00C109E9" w:rsidRPr="003C13C1">
        <w:rPr>
          <w:sz w:val="28"/>
          <w:szCs w:val="28"/>
          <w:bdr w:val="none" w:sz="0" w:space="0" w:color="auto" w:frame="1"/>
          <w:lang w:eastAsia="es-ES"/>
        </w:rPr>
        <w:t xml:space="preserve">Echeverry </w:t>
      </w:r>
      <w:r w:rsidR="00DC6C9A" w:rsidRPr="003C13C1">
        <w:rPr>
          <w:sz w:val="28"/>
          <w:szCs w:val="28"/>
          <w:bdr w:val="none" w:sz="0" w:space="0" w:color="auto" w:frame="1"/>
          <w:lang w:eastAsia="es-ES"/>
        </w:rPr>
        <w:t>Albarán</w:t>
      </w:r>
      <w:r w:rsidR="00C109E9" w:rsidRPr="003C13C1">
        <w:rPr>
          <w:sz w:val="28"/>
          <w:szCs w:val="28"/>
          <w:bdr w:val="none" w:sz="0" w:space="0" w:color="auto" w:frame="1"/>
          <w:lang w:eastAsia="es-ES"/>
        </w:rPr>
        <w:t xml:space="preserve"> presentaron </w:t>
      </w:r>
      <w:r w:rsidR="00437A1D" w:rsidRPr="003C13C1">
        <w:rPr>
          <w:sz w:val="28"/>
          <w:szCs w:val="28"/>
          <w:bdr w:val="none" w:sz="0" w:space="0" w:color="auto" w:frame="1"/>
          <w:lang w:eastAsia="es-ES"/>
        </w:rPr>
        <w:t xml:space="preserve">ponencia positiva para el primer debate ante la Comisión Segunda del Senado de la República. La ponencia fue publicada en la Gaceta del Congreso número </w:t>
      </w:r>
      <w:r w:rsidR="00A65DB2" w:rsidRPr="003C13C1">
        <w:rPr>
          <w:sz w:val="28"/>
          <w:szCs w:val="28"/>
          <w:bdr w:val="none" w:sz="0" w:space="0" w:color="auto" w:frame="1"/>
          <w:lang w:eastAsia="es-ES"/>
        </w:rPr>
        <w:t>517 de 2023.</w:t>
      </w:r>
    </w:p>
    <w:p w14:paraId="55B30632" w14:textId="77777777" w:rsidR="000B497E" w:rsidRPr="003C13C1" w:rsidRDefault="000B497E" w:rsidP="0048274D">
      <w:pPr>
        <w:pStyle w:val="Prrafodelista"/>
        <w:ind w:left="0"/>
        <w:rPr>
          <w:sz w:val="28"/>
          <w:szCs w:val="28"/>
          <w:bdr w:val="none" w:sz="0" w:space="0" w:color="auto" w:frame="1"/>
          <w:lang w:eastAsia="es-ES"/>
        </w:rPr>
      </w:pPr>
    </w:p>
    <w:p w14:paraId="02D8E417" w14:textId="4A9DCA7B" w:rsidR="000B497E" w:rsidRPr="003C13C1" w:rsidRDefault="000B497E"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Anuncio</w:t>
      </w:r>
      <w:r w:rsidR="00DE5960" w:rsidRPr="003C13C1">
        <w:rPr>
          <w:i/>
          <w:iCs/>
          <w:sz w:val="28"/>
          <w:szCs w:val="28"/>
          <w:bdr w:val="none" w:sz="0" w:space="0" w:color="auto" w:frame="1"/>
          <w:lang w:eastAsia="es-ES"/>
        </w:rPr>
        <w:t xml:space="preserve"> para primer debate</w:t>
      </w:r>
      <w:r w:rsidR="00DE5960" w:rsidRPr="003C13C1">
        <w:rPr>
          <w:sz w:val="28"/>
          <w:szCs w:val="28"/>
          <w:bdr w:val="none" w:sz="0" w:space="0" w:color="auto" w:frame="1"/>
          <w:lang w:eastAsia="es-ES"/>
        </w:rPr>
        <w:t xml:space="preserve">. El proyecto de ley 080 de 2022 fue anunciado para primer debate en la Comisión Segunda del Senado en la sesión mixta del </w:t>
      </w:r>
      <w:r w:rsidR="00491FC7" w:rsidRPr="003C13C1">
        <w:rPr>
          <w:sz w:val="28"/>
          <w:szCs w:val="28"/>
          <w:bdr w:val="none" w:sz="0" w:space="0" w:color="auto" w:frame="1"/>
          <w:lang w:eastAsia="es-ES"/>
        </w:rPr>
        <w:t>24 de mayo de 2023</w:t>
      </w:r>
      <w:r w:rsidR="00B9156D" w:rsidRPr="003C13C1">
        <w:rPr>
          <w:sz w:val="28"/>
          <w:szCs w:val="28"/>
          <w:bdr w:val="none" w:sz="0" w:space="0" w:color="auto" w:frame="1"/>
          <w:lang w:eastAsia="es-ES"/>
        </w:rPr>
        <w:t xml:space="preserve">. El </w:t>
      </w:r>
      <w:r w:rsidR="00DC6C9A" w:rsidRPr="003C13C1">
        <w:rPr>
          <w:sz w:val="28"/>
          <w:szCs w:val="28"/>
          <w:bdr w:val="none" w:sz="0" w:space="0" w:color="auto" w:frame="1"/>
          <w:lang w:eastAsia="es-ES"/>
        </w:rPr>
        <w:t xml:space="preserve">secretario </w:t>
      </w:r>
      <w:r w:rsidR="00B9156D" w:rsidRPr="003C13C1">
        <w:rPr>
          <w:sz w:val="28"/>
          <w:szCs w:val="28"/>
          <w:bdr w:val="none" w:sz="0" w:space="0" w:color="auto" w:frame="1"/>
          <w:lang w:eastAsia="es-ES"/>
        </w:rPr>
        <w:t>de la Comisión Segunda manifestó</w:t>
      </w:r>
      <w:r w:rsidR="00D137CE" w:rsidRPr="003C13C1">
        <w:rPr>
          <w:rStyle w:val="Refdenotaalpie"/>
          <w:sz w:val="28"/>
          <w:szCs w:val="28"/>
          <w:bdr w:val="none" w:sz="0" w:space="0" w:color="auto" w:frame="1"/>
          <w:lang w:eastAsia="es-ES"/>
        </w:rPr>
        <w:footnoteReference w:id="63"/>
      </w:r>
      <w:r w:rsidR="00332309" w:rsidRPr="003C13C1">
        <w:rPr>
          <w:sz w:val="28"/>
          <w:szCs w:val="28"/>
          <w:bdr w:val="none" w:sz="0" w:space="0" w:color="auto" w:frame="1"/>
          <w:lang w:eastAsia="es-ES"/>
        </w:rPr>
        <w:t>:</w:t>
      </w:r>
    </w:p>
    <w:p w14:paraId="5A3C2B1C" w14:textId="77777777" w:rsidR="00B9156D" w:rsidRPr="003C13C1" w:rsidRDefault="00B9156D" w:rsidP="0048274D">
      <w:pPr>
        <w:pStyle w:val="Prrafodelista"/>
        <w:rPr>
          <w:sz w:val="28"/>
          <w:szCs w:val="28"/>
          <w:bdr w:val="none" w:sz="0" w:space="0" w:color="auto" w:frame="1"/>
          <w:lang w:eastAsia="es-ES"/>
        </w:rPr>
      </w:pPr>
    </w:p>
    <w:p w14:paraId="4C46FBF1" w14:textId="5462886E" w:rsidR="00B9156D" w:rsidRPr="003C13C1" w:rsidRDefault="00B9156D"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 xml:space="preserve">Señora </w:t>
      </w:r>
      <w:r w:rsidR="00DC6C9A" w:rsidRPr="003C13C1">
        <w:rPr>
          <w:sz w:val="26"/>
          <w:szCs w:val="26"/>
          <w:bdr w:val="none" w:sz="0" w:space="0" w:color="auto" w:frame="1"/>
          <w:lang w:eastAsia="es-ES"/>
        </w:rPr>
        <w:t>presidenta</w:t>
      </w:r>
      <w:r w:rsidRPr="003C13C1">
        <w:rPr>
          <w:sz w:val="26"/>
          <w:szCs w:val="26"/>
          <w:bdr w:val="none" w:sz="0" w:space="0" w:color="auto" w:frame="1"/>
          <w:lang w:eastAsia="es-ES"/>
        </w:rPr>
        <w:t xml:space="preserve">, honorables </w:t>
      </w:r>
      <w:r w:rsidR="003232F1" w:rsidRPr="003C13C1">
        <w:rPr>
          <w:sz w:val="26"/>
          <w:szCs w:val="26"/>
          <w:bdr w:val="none" w:sz="0" w:space="0" w:color="auto" w:frame="1"/>
          <w:lang w:eastAsia="es-ES"/>
        </w:rPr>
        <w:t>senadores</w:t>
      </w:r>
      <w:r w:rsidRPr="003C13C1">
        <w:rPr>
          <w:sz w:val="26"/>
          <w:szCs w:val="26"/>
          <w:bdr w:val="none" w:sz="0" w:space="0" w:color="auto" w:frame="1"/>
          <w:lang w:eastAsia="es-ES"/>
        </w:rPr>
        <w:t>, me permito anunciar los proyecto</w:t>
      </w:r>
      <w:r w:rsidR="00663B22" w:rsidRPr="003C13C1">
        <w:rPr>
          <w:sz w:val="26"/>
          <w:szCs w:val="26"/>
          <w:bdr w:val="none" w:sz="0" w:space="0" w:color="auto" w:frame="1"/>
          <w:lang w:eastAsia="es-ES"/>
        </w:rPr>
        <w:t>s</w:t>
      </w:r>
      <w:r w:rsidRPr="003C13C1">
        <w:rPr>
          <w:sz w:val="26"/>
          <w:szCs w:val="26"/>
          <w:bdr w:val="none" w:sz="0" w:space="0" w:color="auto" w:frame="1"/>
          <w:lang w:eastAsia="es-ES"/>
        </w:rPr>
        <w:t xml:space="preserve"> de ley para discutir y votar en la próxima sesión.</w:t>
      </w:r>
    </w:p>
    <w:p w14:paraId="5D353A0A" w14:textId="43003D11" w:rsidR="00CF1BA0" w:rsidRPr="003C13C1" w:rsidRDefault="004E1855"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r w:rsidR="00CF1BA0" w:rsidRPr="003C13C1">
        <w:rPr>
          <w:sz w:val="26"/>
          <w:szCs w:val="26"/>
          <w:bdr w:val="none" w:sz="0" w:space="0" w:color="auto" w:frame="1"/>
          <w:lang w:eastAsia="es-ES"/>
        </w:rPr>
        <w:t>…</w:t>
      </w:r>
      <w:r w:rsidRPr="003C13C1">
        <w:rPr>
          <w:sz w:val="26"/>
          <w:szCs w:val="26"/>
          <w:bdr w:val="none" w:sz="0" w:space="0" w:color="auto" w:frame="1"/>
          <w:lang w:eastAsia="es-ES"/>
        </w:rPr>
        <w:t>]</w:t>
      </w:r>
    </w:p>
    <w:p w14:paraId="68BE57FF" w14:textId="7B338B0A" w:rsidR="00FD6212" w:rsidRPr="003C13C1" w:rsidRDefault="00CF1BA0"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r w:rsidR="001C1934" w:rsidRPr="003C13C1">
        <w:rPr>
          <w:sz w:val="26"/>
          <w:szCs w:val="26"/>
          <w:bdr w:val="none" w:sz="0" w:space="0" w:color="auto" w:frame="1"/>
          <w:lang w:eastAsia="es-ES"/>
        </w:rPr>
        <w:t>P</w:t>
      </w:r>
      <w:r w:rsidR="001057B8" w:rsidRPr="003C13C1">
        <w:rPr>
          <w:sz w:val="26"/>
          <w:szCs w:val="26"/>
          <w:bdr w:val="none" w:sz="0" w:space="0" w:color="auto" w:frame="1"/>
          <w:lang w:eastAsia="es-ES"/>
        </w:rPr>
        <w:t xml:space="preserve">royecto de ley número 80 de 2022 Senado, por medio de la cual se aprueba el “Protocolo de 1988 </w:t>
      </w:r>
      <w:r w:rsidR="005312A7" w:rsidRPr="003C13C1">
        <w:rPr>
          <w:sz w:val="26"/>
          <w:szCs w:val="26"/>
          <w:bdr w:val="none" w:sz="0" w:space="0" w:color="auto" w:frame="1"/>
          <w:lang w:eastAsia="es-ES"/>
        </w:rPr>
        <w:t>relativo al Convenio Internacional Sobre Líneas de Carga, 1966, (enmendado)”, y el “Protocolo de 1988 relativo a Convenio Internacional para la Seguridad de la Vida Humana en el Mar, 1974, (enmendado), adoptados en Londres el 11 de noviembre de 1988</w:t>
      </w:r>
      <w:r w:rsidR="00A131DF" w:rsidRPr="003C13C1">
        <w:rPr>
          <w:rStyle w:val="Refdenotaalpie"/>
          <w:sz w:val="26"/>
          <w:szCs w:val="26"/>
          <w:bdr w:val="none" w:sz="0" w:space="0" w:color="auto" w:frame="1"/>
          <w:lang w:eastAsia="es-ES"/>
        </w:rPr>
        <w:footnoteReference w:id="64"/>
      </w:r>
      <w:r w:rsidR="00DC6C9A" w:rsidRPr="003C13C1">
        <w:rPr>
          <w:sz w:val="26"/>
          <w:szCs w:val="26"/>
          <w:bdr w:val="none" w:sz="0" w:space="0" w:color="auto" w:frame="1"/>
          <w:lang w:eastAsia="es-ES"/>
        </w:rPr>
        <w:t>.</w:t>
      </w:r>
    </w:p>
    <w:p w14:paraId="3AA6A19C" w14:textId="036A04FC" w:rsidR="00FD6212" w:rsidRPr="003C13C1" w:rsidRDefault="00FD6212"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p>
    <w:p w14:paraId="1CF590A9" w14:textId="2C612CA6" w:rsidR="00B9156D" w:rsidRPr="003C13C1" w:rsidRDefault="00FD6212" w:rsidP="0048274D">
      <w:pPr>
        <w:pStyle w:val="Prrafodelista"/>
        <w:tabs>
          <w:tab w:val="left" w:pos="426"/>
        </w:tabs>
        <w:autoSpaceDE w:val="0"/>
        <w:autoSpaceDN w:val="0"/>
        <w:ind w:left="567"/>
        <w:contextualSpacing w:val="0"/>
        <w:jc w:val="both"/>
        <w:textAlignment w:val="baseline"/>
        <w:rPr>
          <w:b/>
          <w:bCs/>
          <w:sz w:val="26"/>
          <w:szCs w:val="26"/>
          <w:bdr w:val="none" w:sz="0" w:space="0" w:color="auto" w:frame="1"/>
          <w:lang w:eastAsia="es-ES"/>
        </w:rPr>
      </w:pPr>
      <w:r w:rsidRPr="003C13C1">
        <w:rPr>
          <w:sz w:val="26"/>
          <w:szCs w:val="26"/>
          <w:bdr w:val="none" w:sz="0" w:space="0" w:color="auto" w:frame="1"/>
          <w:lang w:eastAsia="es-ES"/>
        </w:rPr>
        <w:t>Siendo agotado el orden del día, se levanta la sesión. Se convoca para el próximo martes a las 10 a.</w:t>
      </w:r>
      <w:r w:rsidR="00E8315D" w:rsidRPr="003C13C1">
        <w:rPr>
          <w:sz w:val="26"/>
          <w:szCs w:val="26"/>
          <w:bdr w:val="none" w:sz="0" w:space="0" w:color="auto" w:frame="1"/>
          <w:lang w:eastAsia="es-ES"/>
        </w:rPr>
        <w:t xml:space="preserve"> </w:t>
      </w:r>
      <w:r w:rsidRPr="003C13C1">
        <w:rPr>
          <w:sz w:val="26"/>
          <w:szCs w:val="26"/>
          <w:bdr w:val="none" w:sz="0" w:space="0" w:color="auto" w:frame="1"/>
          <w:lang w:eastAsia="es-ES"/>
        </w:rPr>
        <w:t>m. Se levanta la sesión a las 11:08 a. m.”</w:t>
      </w:r>
      <w:r w:rsidRPr="003C13C1">
        <w:rPr>
          <w:rStyle w:val="Refdenotaalpie"/>
          <w:sz w:val="26"/>
          <w:szCs w:val="26"/>
          <w:bdr w:val="none" w:sz="0" w:space="0" w:color="auto" w:frame="1"/>
          <w:lang w:eastAsia="es-ES"/>
        </w:rPr>
        <w:footnoteReference w:id="65"/>
      </w:r>
      <w:r w:rsidRPr="003C13C1">
        <w:rPr>
          <w:sz w:val="26"/>
          <w:szCs w:val="26"/>
          <w:bdr w:val="none" w:sz="0" w:space="0" w:color="auto" w:frame="1"/>
          <w:lang w:eastAsia="es-ES"/>
        </w:rPr>
        <w:t>.</w:t>
      </w:r>
      <w:r w:rsidR="001C1934" w:rsidRPr="003C13C1">
        <w:rPr>
          <w:b/>
          <w:bCs/>
          <w:sz w:val="26"/>
          <w:szCs w:val="26"/>
          <w:bdr w:val="none" w:sz="0" w:space="0" w:color="auto" w:frame="1"/>
          <w:lang w:eastAsia="es-ES"/>
        </w:rPr>
        <w:t xml:space="preserve"> </w:t>
      </w:r>
    </w:p>
    <w:p w14:paraId="0913A4B6" w14:textId="77777777" w:rsidR="00CE32C6" w:rsidRPr="003C13C1" w:rsidRDefault="00CE32C6" w:rsidP="0048274D">
      <w:pPr>
        <w:pStyle w:val="Prrafodelista"/>
        <w:rPr>
          <w:sz w:val="28"/>
          <w:szCs w:val="28"/>
          <w:bdr w:val="none" w:sz="0" w:space="0" w:color="auto" w:frame="1"/>
          <w:lang w:eastAsia="es-ES"/>
        </w:rPr>
      </w:pPr>
    </w:p>
    <w:p w14:paraId="77DDA133" w14:textId="375A3163" w:rsidR="0050785C" w:rsidRPr="003C13C1" w:rsidRDefault="00040EDB" w:rsidP="0048274D">
      <w:pPr>
        <w:pStyle w:val="Prrafodelista"/>
        <w:numPr>
          <w:ilvl w:val="0"/>
          <w:numId w:val="3"/>
        </w:numPr>
        <w:tabs>
          <w:tab w:val="left" w:pos="567"/>
        </w:tabs>
        <w:autoSpaceDE w:val="0"/>
        <w:autoSpaceDN w:val="0"/>
        <w:ind w:left="0" w:firstLine="0"/>
        <w:contextualSpacing w:val="0"/>
        <w:jc w:val="both"/>
        <w:textAlignment w:val="baseline"/>
        <w:rPr>
          <w:bdr w:val="none" w:sz="0" w:space="0" w:color="auto" w:frame="1"/>
          <w:lang w:eastAsia="es-ES"/>
        </w:rPr>
      </w:pPr>
      <w:r w:rsidRPr="003C13C1">
        <w:rPr>
          <w:sz w:val="28"/>
          <w:szCs w:val="28"/>
          <w:bdr w:val="none" w:sz="0" w:space="0" w:color="auto" w:frame="1"/>
          <w:lang w:eastAsia="es-ES"/>
        </w:rPr>
        <w:t xml:space="preserve">En este caso, </w:t>
      </w:r>
      <w:r w:rsidR="009750C3" w:rsidRPr="003C13C1">
        <w:rPr>
          <w:sz w:val="28"/>
          <w:szCs w:val="28"/>
          <w:bdr w:val="none" w:sz="0" w:space="0" w:color="auto" w:frame="1"/>
          <w:lang w:eastAsia="es-ES"/>
        </w:rPr>
        <w:t>la Sala</w:t>
      </w:r>
      <w:r w:rsidRPr="003C13C1">
        <w:rPr>
          <w:sz w:val="28"/>
          <w:szCs w:val="28"/>
          <w:bdr w:val="none" w:sz="0" w:space="0" w:color="auto" w:frame="1"/>
          <w:lang w:eastAsia="es-ES"/>
        </w:rPr>
        <w:t xml:space="preserve"> observa que el anuncio </w:t>
      </w:r>
      <w:r w:rsidR="009750C3" w:rsidRPr="003C13C1">
        <w:rPr>
          <w:sz w:val="28"/>
          <w:szCs w:val="28"/>
          <w:bdr w:val="none" w:sz="0" w:space="0" w:color="auto" w:frame="1"/>
          <w:lang w:eastAsia="es-ES"/>
        </w:rPr>
        <w:t>realizado</w:t>
      </w:r>
      <w:r w:rsidRPr="003C13C1">
        <w:rPr>
          <w:sz w:val="28"/>
          <w:szCs w:val="28"/>
          <w:bdr w:val="none" w:sz="0" w:space="0" w:color="auto" w:frame="1"/>
          <w:lang w:eastAsia="es-ES"/>
        </w:rPr>
        <w:t xml:space="preserve"> por el secretario no indica la fecha exacta en la cual se realizará </w:t>
      </w:r>
      <w:r w:rsidR="00211877" w:rsidRPr="003C13C1">
        <w:rPr>
          <w:sz w:val="28"/>
          <w:szCs w:val="28"/>
          <w:bdr w:val="none" w:sz="0" w:space="0" w:color="auto" w:frame="1"/>
          <w:lang w:eastAsia="es-ES"/>
        </w:rPr>
        <w:t xml:space="preserve">la discusión, </w:t>
      </w:r>
      <w:r w:rsidR="009750C3" w:rsidRPr="003C13C1">
        <w:rPr>
          <w:sz w:val="28"/>
          <w:szCs w:val="28"/>
          <w:bdr w:val="none" w:sz="0" w:space="0" w:color="auto" w:frame="1"/>
          <w:lang w:eastAsia="es-ES"/>
        </w:rPr>
        <w:t>pues</w:t>
      </w:r>
      <w:r w:rsidR="00211877" w:rsidRPr="003C13C1">
        <w:rPr>
          <w:sz w:val="28"/>
          <w:szCs w:val="28"/>
          <w:bdr w:val="none" w:sz="0" w:space="0" w:color="auto" w:frame="1"/>
          <w:lang w:eastAsia="es-ES"/>
        </w:rPr>
        <w:t xml:space="preserve"> empleó la fórmula genérica “en la próxima sesión”. Sobre esta situación</w:t>
      </w:r>
      <w:r w:rsidR="009750C3" w:rsidRPr="003C13C1">
        <w:rPr>
          <w:sz w:val="28"/>
          <w:szCs w:val="28"/>
          <w:bdr w:val="none" w:sz="0" w:space="0" w:color="auto" w:frame="1"/>
          <w:lang w:eastAsia="es-ES"/>
        </w:rPr>
        <w:t>,</w:t>
      </w:r>
      <w:r w:rsidR="00F560CE" w:rsidRPr="003C13C1">
        <w:rPr>
          <w:sz w:val="28"/>
          <w:szCs w:val="28"/>
          <w:bdr w:val="none" w:sz="0" w:space="0" w:color="auto" w:frame="1"/>
          <w:lang w:eastAsia="es-ES"/>
        </w:rPr>
        <w:t xml:space="preserve"> </w:t>
      </w:r>
      <w:r w:rsidR="0050785C" w:rsidRPr="003C13C1">
        <w:rPr>
          <w:sz w:val="28"/>
          <w:szCs w:val="28"/>
          <w:bdr w:val="none" w:sz="0" w:space="0" w:color="auto" w:frame="1"/>
          <w:lang w:eastAsia="es-ES"/>
        </w:rPr>
        <w:t>la Sentencia C-206 de 2022 explicó que</w:t>
      </w:r>
      <w:r w:rsidR="009750C3" w:rsidRPr="003C13C1">
        <w:rPr>
          <w:sz w:val="28"/>
          <w:szCs w:val="28"/>
          <w:bdr w:val="none" w:sz="0" w:space="0" w:color="auto" w:frame="1"/>
          <w:lang w:eastAsia="es-ES"/>
        </w:rPr>
        <w:t>, “</w:t>
      </w:r>
      <w:r w:rsidR="0050785C" w:rsidRPr="003C13C1">
        <w:rPr>
          <w:sz w:val="28"/>
          <w:szCs w:val="28"/>
          <w:bdr w:val="none" w:sz="0" w:space="0" w:color="auto" w:frame="1"/>
          <w:lang w:eastAsia="es-ES"/>
        </w:rPr>
        <w:t xml:space="preserve">en los casos en que no se señale expresamente la fecha de la sesión futura en que dicha votación se realizará, puede entenderse referido a la </w:t>
      </w:r>
      <w:r w:rsidR="0050785C" w:rsidRPr="003C13C1">
        <w:rPr>
          <w:sz w:val="28"/>
          <w:szCs w:val="28"/>
          <w:bdr w:val="none" w:sz="0" w:space="0" w:color="auto" w:frame="1"/>
          <w:lang w:eastAsia="es-ES"/>
        </w:rPr>
        <w:lastRenderedPageBreak/>
        <w:t>siguiente sesión en la que se voten proyectos de ley, siempre que en la siguiente sesión se incluya el proyecto de que se trate en el orden del día</w:t>
      </w:r>
      <w:r w:rsidR="009750C3" w:rsidRPr="003C13C1">
        <w:rPr>
          <w:sz w:val="28"/>
          <w:szCs w:val="28"/>
          <w:bdr w:val="none" w:sz="0" w:space="0" w:color="auto" w:frame="1"/>
          <w:lang w:eastAsia="es-ES"/>
        </w:rPr>
        <w:t>”</w:t>
      </w:r>
      <w:r w:rsidR="001560E6" w:rsidRPr="003C13C1">
        <w:rPr>
          <w:rStyle w:val="Refdenotaalpie"/>
          <w:sz w:val="28"/>
          <w:szCs w:val="28"/>
          <w:bdr w:val="none" w:sz="0" w:space="0" w:color="auto" w:frame="1"/>
          <w:lang w:eastAsia="es-ES"/>
        </w:rPr>
        <w:footnoteReference w:id="66"/>
      </w:r>
      <w:r w:rsidR="0050785C" w:rsidRPr="003C13C1">
        <w:rPr>
          <w:sz w:val="28"/>
          <w:szCs w:val="28"/>
          <w:bdr w:val="none" w:sz="0" w:space="0" w:color="auto" w:frame="1"/>
          <w:lang w:eastAsia="es-ES"/>
        </w:rPr>
        <w:t>.</w:t>
      </w:r>
    </w:p>
    <w:p w14:paraId="1C8C8A94" w14:textId="77777777" w:rsidR="00156725" w:rsidRPr="003C13C1" w:rsidRDefault="00156725" w:rsidP="00156725">
      <w:pPr>
        <w:pStyle w:val="Prrafodelista"/>
        <w:tabs>
          <w:tab w:val="left" w:pos="567"/>
        </w:tabs>
        <w:autoSpaceDE w:val="0"/>
        <w:autoSpaceDN w:val="0"/>
        <w:ind w:left="0"/>
        <w:contextualSpacing w:val="0"/>
        <w:jc w:val="both"/>
        <w:textAlignment w:val="baseline"/>
        <w:rPr>
          <w:bdr w:val="none" w:sz="0" w:space="0" w:color="auto" w:frame="1"/>
          <w:lang w:eastAsia="es-ES"/>
        </w:rPr>
      </w:pPr>
    </w:p>
    <w:p w14:paraId="568A6F9B" w14:textId="0DC38FE1" w:rsidR="0025290F" w:rsidRPr="003C13C1" w:rsidRDefault="009750C3"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De conformidad con lo anterior</w:t>
      </w:r>
      <w:r w:rsidR="003C5879" w:rsidRPr="003C13C1">
        <w:rPr>
          <w:sz w:val="28"/>
          <w:szCs w:val="28"/>
          <w:bdr w:val="none" w:sz="0" w:space="0" w:color="auto" w:frame="1"/>
          <w:lang w:eastAsia="es-ES"/>
        </w:rPr>
        <w:t xml:space="preserve">, la </w:t>
      </w:r>
      <w:r w:rsidRPr="003C13C1">
        <w:rPr>
          <w:sz w:val="28"/>
          <w:szCs w:val="28"/>
          <w:bdr w:val="none" w:sz="0" w:space="0" w:color="auto" w:frame="1"/>
          <w:lang w:eastAsia="es-ES"/>
        </w:rPr>
        <w:t>corporación</w:t>
      </w:r>
      <w:r w:rsidR="003C5879" w:rsidRPr="003C13C1">
        <w:rPr>
          <w:sz w:val="28"/>
          <w:szCs w:val="28"/>
          <w:bdr w:val="none" w:sz="0" w:space="0" w:color="auto" w:frame="1"/>
          <w:lang w:eastAsia="es-ES"/>
        </w:rPr>
        <w:t xml:space="preserve"> concluye que el anuncio previo </w:t>
      </w:r>
      <w:r w:rsidRPr="003C13C1">
        <w:rPr>
          <w:sz w:val="28"/>
          <w:szCs w:val="28"/>
          <w:bdr w:val="none" w:sz="0" w:space="0" w:color="auto" w:frame="1"/>
          <w:lang w:eastAsia="es-ES"/>
        </w:rPr>
        <w:t xml:space="preserve">para primer debate en la Comisión Segunda del Senado </w:t>
      </w:r>
      <w:r w:rsidR="003C5879" w:rsidRPr="003C13C1">
        <w:rPr>
          <w:sz w:val="28"/>
          <w:szCs w:val="28"/>
          <w:bdr w:val="none" w:sz="0" w:space="0" w:color="auto" w:frame="1"/>
          <w:lang w:eastAsia="es-ES"/>
        </w:rPr>
        <w:t xml:space="preserve">sí satisface las exigencias constitucionales, </w:t>
      </w:r>
      <w:r w:rsidRPr="003C13C1">
        <w:rPr>
          <w:sz w:val="28"/>
          <w:szCs w:val="28"/>
          <w:bdr w:val="none" w:sz="0" w:space="0" w:color="auto" w:frame="1"/>
          <w:lang w:eastAsia="es-ES"/>
        </w:rPr>
        <w:t>por dos razones</w:t>
      </w:r>
      <w:r w:rsidR="00755208" w:rsidRPr="003C13C1">
        <w:rPr>
          <w:sz w:val="28"/>
          <w:szCs w:val="28"/>
          <w:bdr w:val="none" w:sz="0" w:space="0" w:color="auto" w:frame="1"/>
          <w:lang w:eastAsia="es-ES"/>
        </w:rPr>
        <w:t xml:space="preserve">: (i) el anunció se hizo en una sesión distinta a </w:t>
      </w:r>
      <w:r w:rsidRPr="003C13C1">
        <w:rPr>
          <w:sz w:val="28"/>
          <w:szCs w:val="28"/>
          <w:bdr w:val="none" w:sz="0" w:space="0" w:color="auto" w:frame="1"/>
          <w:lang w:eastAsia="es-ES"/>
        </w:rPr>
        <w:t>aquella en que se efectuó la discusión y</w:t>
      </w:r>
      <w:r w:rsidR="00755208" w:rsidRPr="003C13C1">
        <w:rPr>
          <w:sz w:val="28"/>
          <w:szCs w:val="28"/>
          <w:bdr w:val="none" w:sz="0" w:space="0" w:color="auto" w:frame="1"/>
          <w:lang w:eastAsia="es-ES"/>
        </w:rPr>
        <w:t xml:space="preserve"> </w:t>
      </w:r>
      <w:r w:rsidR="00E8315D" w:rsidRPr="003C13C1">
        <w:rPr>
          <w:sz w:val="28"/>
          <w:szCs w:val="28"/>
          <w:bdr w:val="none" w:sz="0" w:space="0" w:color="auto" w:frame="1"/>
          <w:lang w:eastAsia="es-ES"/>
        </w:rPr>
        <w:t>la</w:t>
      </w:r>
      <w:r w:rsidR="00755208" w:rsidRPr="003C13C1">
        <w:rPr>
          <w:sz w:val="28"/>
          <w:szCs w:val="28"/>
          <w:bdr w:val="none" w:sz="0" w:space="0" w:color="auto" w:frame="1"/>
          <w:lang w:eastAsia="es-ES"/>
        </w:rPr>
        <w:t xml:space="preserve"> votación</w:t>
      </w:r>
      <w:r w:rsidRPr="003C13C1">
        <w:rPr>
          <w:sz w:val="28"/>
          <w:szCs w:val="28"/>
          <w:bdr w:val="none" w:sz="0" w:space="0" w:color="auto" w:frame="1"/>
          <w:lang w:eastAsia="es-ES"/>
        </w:rPr>
        <w:t xml:space="preserve"> y</w:t>
      </w:r>
      <w:r w:rsidR="00755208" w:rsidRPr="003C13C1">
        <w:rPr>
          <w:sz w:val="28"/>
          <w:szCs w:val="28"/>
          <w:bdr w:val="none" w:sz="0" w:space="0" w:color="auto" w:frame="1"/>
          <w:lang w:eastAsia="es-ES"/>
        </w:rPr>
        <w:t xml:space="preserve"> (</w:t>
      </w:r>
      <w:proofErr w:type="spellStart"/>
      <w:r w:rsidR="00755208" w:rsidRPr="003C13C1">
        <w:rPr>
          <w:sz w:val="28"/>
          <w:szCs w:val="28"/>
          <w:bdr w:val="none" w:sz="0" w:space="0" w:color="auto" w:frame="1"/>
          <w:lang w:eastAsia="es-ES"/>
        </w:rPr>
        <w:t>ii</w:t>
      </w:r>
      <w:proofErr w:type="spellEnd"/>
      <w:r w:rsidR="00755208" w:rsidRPr="003C13C1">
        <w:rPr>
          <w:sz w:val="28"/>
          <w:szCs w:val="28"/>
          <w:bdr w:val="none" w:sz="0" w:space="0" w:color="auto" w:frame="1"/>
          <w:lang w:eastAsia="es-ES"/>
        </w:rPr>
        <w:t>)</w:t>
      </w:r>
      <w:r w:rsidR="001C74D4" w:rsidRPr="003C13C1">
        <w:rPr>
          <w:sz w:val="28"/>
          <w:szCs w:val="28"/>
          <w:bdr w:val="none" w:sz="0" w:space="0" w:color="auto" w:frame="1"/>
          <w:lang w:eastAsia="es-ES"/>
        </w:rPr>
        <w:t xml:space="preserve"> el proyecto de ley se incluyó</w:t>
      </w:r>
      <w:r w:rsidRPr="003C13C1">
        <w:rPr>
          <w:sz w:val="28"/>
          <w:szCs w:val="28"/>
          <w:bdr w:val="none" w:sz="0" w:space="0" w:color="auto" w:frame="1"/>
          <w:lang w:eastAsia="es-ES"/>
        </w:rPr>
        <w:t xml:space="preserve"> y se discutió</w:t>
      </w:r>
      <w:r w:rsidR="001C74D4" w:rsidRPr="003C13C1">
        <w:rPr>
          <w:sz w:val="28"/>
          <w:szCs w:val="28"/>
          <w:bdr w:val="none" w:sz="0" w:space="0" w:color="auto" w:frame="1"/>
          <w:lang w:eastAsia="es-ES"/>
        </w:rPr>
        <w:t xml:space="preserve"> en el orden del día de la </w:t>
      </w:r>
      <w:r w:rsidRPr="003C13C1">
        <w:rPr>
          <w:sz w:val="28"/>
          <w:szCs w:val="28"/>
          <w:bdr w:val="none" w:sz="0" w:space="0" w:color="auto" w:frame="1"/>
          <w:lang w:eastAsia="es-ES"/>
        </w:rPr>
        <w:t xml:space="preserve">siguiente sesión </w:t>
      </w:r>
      <w:r w:rsidR="001C74D4" w:rsidRPr="003C13C1">
        <w:rPr>
          <w:sz w:val="28"/>
          <w:szCs w:val="28"/>
          <w:bdr w:val="none" w:sz="0" w:space="0" w:color="auto" w:frame="1"/>
          <w:lang w:eastAsia="es-ES"/>
        </w:rPr>
        <w:t>(</w:t>
      </w:r>
      <w:r w:rsidR="00DB0EAD" w:rsidRPr="003C13C1">
        <w:rPr>
          <w:sz w:val="28"/>
          <w:szCs w:val="28"/>
          <w:bdr w:val="none" w:sz="0" w:space="0" w:color="auto" w:frame="1"/>
          <w:lang w:eastAsia="es-ES"/>
        </w:rPr>
        <w:t>30 de mayo de 2023)</w:t>
      </w:r>
      <w:r w:rsidRPr="003C13C1">
        <w:rPr>
          <w:rStyle w:val="Refdenotaalpie"/>
          <w:sz w:val="28"/>
          <w:szCs w:val="28"/>
          <w:bdr w:val="none" w:sz="0" w:space="0" w:color="auto" w:frame="1"/>
          <w:lang w:eastAsia="es-ES"/>
        </w:rPr>
        <w:footnoteReference w:id="67"/>
      </w:r>
      <w:r w:rsidRPr="003C13C1">
        <w:rPr>
          <w:sz w:val="28"/>
          <w:szCs w:val="28"/>
          <w:bdr w:val="none" w:sz="0" w:space="0" w:color="auto" w:frame="1"/>
          <w:lang w:eastAsia="es-ES"/>
        </w:rPr>
        <w:t xml:space="preserve">. Esto se demuestra en la </w:t>
      </w:r>
      <w:proofErr w:type="spellStart"/>
      <w:r w:rsidRPr="003C13C1">
        <w:rPr>
          <w:sz w:val="28"/>
          <w:szCs w:val="28"/>
          <w:bdr w:val="none" w:sz="0" w:space="0" w:color="auto" w:frame="1"/>
          <w:lang w:eastAsia="es-ES"/>
        </w:rPr>
        <w:t>consecutividad</w:t>
      </w:r>
      <w:proofErr w:type="spellEnd"/>
      <w:r w:rsidRPr="003C13C1">
        <w:rPr>
          <w:sz w:val="28"/>
          <w:szCs w:val="28"/>
          <w:bdr w:val="none" w:sz="0" w:space="0" w:color="auto" w:frame="1"/>
          <w:lang w:eastAsia="es-ES"/>
        </w:rPr>
        <w:t xml:space="preserve"> del número de las actas, de acuerdo con el cuadro que se expone en el fundamento jurídico </w:t>
      </w:r>
      <w:r w:rsidR="004E1855" w:rsidRPr="003C13C1">
        <w:rPr>
          <w:sz w:val="28"/>
          <w:szCs w:val="28"/>
          <w:bdr w:val="none" w:sz="0" w:space="0" w:color="auto" w:frame="1"/>
          <w:lang w:eastAsia="es-ES"/>
        </w:rPr>
        <w:t>96</w:t>
      </w:r>
      <w:r w:rsidRPr="003C13C1">
        <w:rPr>
          <w:sz w:val="28"/>
          <w:szCs w:val="28"/>
          <w:bdr w:val="none" w:sz="0" w:space="0" w:color="auto" w:frame="1"/>
          <w:lang w:eastAsia="es-ES"/>
        </w:rPr>
        <w:t xml:space="preserve"> de la presente providencia.  </w:t>
      </w:r>
    </w:p>
    <w:p w14:paraId="6F7E6E2E" w14:textId="77777777" w:rsidR="00490894" w:rsidRPr="003C13C1" w:rsidRDefault="00490894"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41D87CBB" w14:textId="5D0209BC" w:rsidR="00490894" w:rsidRPr="003C13C1" w:rsidRDefault="004E1855"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Con todo</w:t>
      </w:r>
      <w:r w:rsidR="00490894" w:rsidRPr="003C13C1">
        <w:rPr>
          <w:sz w:val="28"/>
          <w:szCs w:val="28"/>
          <w:bdr w:val="none" w:sz="0" w:space="0" w:color="auto" w:frame="1"/>
          <w:lang w:eastAsia="es-ES"/>
        </w:rPr>
        <w:t xml:space="preserve">, la Sala </w:t>
      </w:r>
      <w:r w:rsidRPr="003C13C1">
        <w:rPr>
          <w:sz w:val="28"/>
          <w:szCs w:val="28"/>
          <w:bdr w:val="none" w:sz="0" w:space="0" w:color="auto" w:frame="1"/>
          <w:lang w:eastAsia="es-ES"/>
        </w:rPr>
        <w:t xml:space="preserve">considera importante </w:t>
      </w:r>
      <w:r w:rsidR="00490894" w:rsidRPr="003C13C1">
        <w:rPr>
          <w:sz w:val="28"/>
          <w:szCs w:val="28"/>
          <w:bdr w:val="none" w:sz="0" w:space="0" w:color="auto" w:frame="1"/>
          <w:lang w:eastAsia="es-ES"/>
        </w:rPr>
        <w:t>reitera</w:t>
      </w:r>
      <w:r w:rsidRPr="003C13C1">
        <w:rPr>
          <w:sz w:val="28"/>
          <w:szCs w:val="28"/>
          <w:bdr w:val="none" w:sz="0" w:space="0" w:color="auto" w:frame="1"/>
          <w:lang w:eastAsia="es-ES"/>
        </w:rPr>
        <w:t>r</w:t>
      </w:r>
      <w:r w:rsidR="00490894" w:rsidRPr="003C13C1">
        <w:rPr>
          <w:sz w:val="28"/>
          <w:szCs w:val="28"/>
          <w:bdr w:val="none" w:sz="0" w:space="0" w:color="auto" w:frame="1"/>
          <w:lang w:eastAsia="es-ES"/>
        </w:rPr>
        <w:t xml:space="preserve"> que “el cumplimiento del inciso final del artículo 160 de la Constitución es un elemento de absoluta importancia dentro del trámite legislativo y se erige como un mecanismo para garantizar derechos y principios fundamentales. Por consiguiente, para garantizar en la mayor medida posible el principio democrático y la publicidad del trámite legislativo, lo esperable es que los anuncios de los proyectos de ley se hagan en forma detallada, indicando: (i) no solo el número del proyecto sino la identificación, cuando menos, del título del proyecto de ley; (</w:t>
      </w:r>
      <w:proofErr w:type="spellStart"/>
      <w:r w:rsidR="00490894" w:rsidRPr="003C13C1">
        <w:rPr>
          <w:sz w:val="28"/>
          <w:szCs w:val="28"/>
          <w:bdr w:val="none" w:sz="0" w:space="0" w:color="auto" w:frame="1"/>
          <w:lang w:eastAsia="es-ES"/>
        </w:rPr>
        <w:t>ii</w:t>
      </w:r>
      <w:proofErr w:type="spellEnd"/>
      <w:r w:rsidR="00490894" w:rsidRPr="003C13C1">
        <w:rPr>
          <w:sz w:val="28"/>
          <w:szCs w:val="28"/>
          <w:bdr w:val="none" w:sz="0" w:space="0" w:color="auto" w:frame="1"/>
          <w:lang w:eastAsia="es-ES"/>
        </w:rPr>
        <w:t>) la finalidad del anuncio que se realiza, esto es, para que los proyectos de ley anunciados sean debatidos y votados; y (</w:t>
      </w:r>
      <w:proofErr w:type="spellStart"/>
      <w:r w:rsidR="00490894" w:rsidRPr="003C13C1">
        <w:rPr>
          <w:sz w:val="28"/>
          <w:szCs w:val="28"/>
          <w:bdr w:val="none" w:sz="0" w:space="0" w:color="auto" w:frame="1"/>
          <w:lang w:eastAsia="es-ES"/>
        </w:rPr>
        <w:t>iii</w:t>
      </w:r>
      <w:proofErr w:type="spellEnd"/>
      <w:r w:rsidR="00490894" w:rsidRPr="003C13C1">
        <w:rPr>
          <w:sz w:val="28"/>
          <w:szCs w:val="28"/>
          <w:bdr w:val="none" w:sz="0" w:space="0" w:color="auto" w:frame="1"/>
          <w:lang w:eastAsia="es-ES"/>
        </w:rPr>
        <w:t>) la fecha en que se realizará la votación de los proyectos de ley anunciados”</w:t>
      </w:r>
      <w:r w:rsidR="00490894" w:rsidRPr="003C13C1">
        <w:rPr>
          <w:rStyle w:val="Refdenotaalpie"/>
          <w:sz w:val="28"/>
          <w:szCs w:val="28"/>
          <w:bdr w:val="none" w:sz="0" w:space="0" w:color="auto" w:frame="1"/>
          <w:lang w:eastAsia="es-ES"/>
        </w:rPr>
        <w:footnoteReference w:id="68"/>
      </w:r>
      <w:r w:rsidR="00490894" w:rsidRPr="003C13C1">
        <w:rPr>
          <w:sz w:val="28"/>
          <w:szCs w:val="28"/>
          <w:bdr w:val="none" w:sz="0" w:space="0" w:color="auto" w:frame="1"/>
          <w:lang w:eastAsia="es-ES"/>
        </w:rPr>
        <w:t>.</w:t>
      </w:r>
    </w:p>
    <w:p w14:paraId="039DB117" w14:textId="77777777" w:rsidR="00483D3E" w:rsidRPr="003C13C1" w:rsidRDefault="00483D3E" w:rsidP="0048274D">
      <w:pPr>
        <w:pStyle w:val="Prrafodelista"/>
        <w:ind w:left="0"/>
        <w:rPr>
          <w:sz w:val="28"/>
          <w:szCs w:val="28"/>
          <w:bdr w:val="none" w:sz="0" w:space="0" w:color="auto" w:frame="1"/>
          <w:lang w:eastAsia="es-ES"/>
        </w:rPr>
      </w:pPr>
    </w:p>
    <w:p w14:paraId="0E6DAAAC" w14:textId="568C50E1" w:rsidR="00EA3CC8" w:rsidRPr="003C13C1" w:rsidRDefault="00B6655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Discusión y aprobación en primer debate.</w:t>
      </w:r>
      <w:r w:rsidR="00A27349" w:rsidRPr="003C13C1">
        <w:rPr>
          <w:i/>
          <w:iCs/>
          <w:sz w:val="28"/>
          <w:szCs w:val="28"/>
          <w:bdr w:val="none" w:sz="0" w:space="0" w:color="auto" w:frame="1"/>
          <w:lang w:eastAsia="es-ES"/>
        </w:rPr>
        <w:t xml:space="preserve"> </w:t>
      </w:r>
      <w:r w:rsidR="00A27349" w:rsidRPr="003C13C1">
        <w:rPr>
          <w:sz w:val="28"/>
          <w:szCs w:val="28"/>
          <w:bdr w:val="none" w:sz="0" w:space="0" w:color="auto" w:frame="1"/>
          <w:lang w:eastAsia="es-ES"/>
        </w:rPr>
        <w:t>En sesión mixta del 30</w:t>
      </w:r>
      <w:r w:rsidR="007C02C6" w:rsidRPr="003C13C1">
        <w:rPr>
          <w:sz w:val="28"/>
          <w:szCs w:val="28"/>
          <w:bdr w:val="none" w:sz="0" w:space="0" w:color="auto" w:frame="1"/>
          <w:lang w:eastAsia="es-ES"/>
        </w:rPr>
        <w:t xml:space="preserve"> de mayo de 2023 se </w:t>
      </w:r>
      <w:r w:rsidR="00CC7411" w:rsidRPr="003C13C1">
        <w:rPr>
          <w:sz w:val="28"/>
          <w:szCs w:val="28"/>
          <w:bdr w:val="none" w:sz="0" w:space="0" w:color="auto" w:frame="1"/>
          <w:lang w:eastAsia="es-ES"/>
        </w:rPr>
        <w:t>llevó a cabo</w:t>
      </w:r>
      <w:r w:rsidR="007C02C6" w:rsidRPr="003C13C1">
        <w:rPr>
          <w:sz w:val="28"/>
          <w:szCs w:val="28"/>
          <w:bdr w:val="none" w:sz="0" w:space="0" w:color="auto" w:frame="1"/>
          <w:lang w:eastAsia="es-ES"/>
        </w:rPr>
        <w:t xml:space="preserve"> la discusión y aprobación del proyecto de ley 080 de 2022, Senado</w:t>
      </w:r>
      <w:r w:rsidR="00533C59" w:rsidRPr="003C13C1">
        <w:rPr>
          <w:sz w:val="28"/>
          <w:szCs w:val="28"/>
          <w:bdr w:val="none" w:sz="0" w:space="0" w:color="auto" w:frame="1"/>
          <w:lang w:eastAsia="es-ES"/>
        </w:rPr>
        <w:t>, como consta en el acta número 31 de 2023, publicada en la Gaceta del Congreso número 1273 de 2023.</w:t>
      </w:r>
      <w:r w:rsidR="00EB285D" w:rsidRPr="003C13C1">
        <w:rPr>
          <w:sz w:val="28"/>
          <w:szCs w:val="28"/>
          <w:bdr w:val="none" w:sz="0" w:space="0" w:color="auto" w:frame="1"/>
          <w:lang w:eastAsia="es-ES"/>
        </w:rPr>
        <w:t xml:space="preserve"> En dicha oportunidad</w:t>
      </w:r>
      <w:r w:rsidR="00615B72" w:rsidRPr="003C13C1">
        <w:rPr>
          <w:sz w:val="28"/>
          <w:szCs w:val="28"/>
          <w:bdr w:val="none" w:sz="0" w:space="0" w:color="auto" w:frame="1"/>
          <w:lang w:eastAsia="es-ES"/>
        </w:rPr>
        <w:t>,</w:t>
      </w:r>
      <w:r w:rsidR="00397B84" w:rsidRPr="003C13C1">
        <w:rPr>
          <w:sz w:val="28"/>
          <w:szCs w:val="28"/>
          <w:bdr w:val="none" w:sz="0" w:space="0" w:color="auto" w:frame="1"/>
          <w:lang w:eastAsia="es-ES"/>
        </w:rPr>
        <w:t xml:space="preserve"> se encontraban en la sesión 10 de los 12 senadores</w:t>
      </w:r>
      <w:r w:rsidR="001C2602" w:rsidRPr="003C13C1">
        <w:rPr>
          <w:sz w:val="28"/>
          <w:szCs w:val="28"/>
          <w:bdr w:val="none" w:sz="0" w:space="0" w:color="auto" w:frame="1"/>
          <w:lang w:eastAsia="es-ES"/>
        </w:rPr>
        <w:t>,</w:t>
      </w:r>
      <w:r w:rsidR="00397B84" w:rsidRPr="003C13C1">
        <w:rPr>
          <w:sz w:val="28"/>
          <w:szCs w:val="28"/>
          <w:bdr w:val="none" w:sz="0" w:space="0" w:color="auto" w:frame="1"/>
          <w:lang w:eastAsia="es-ES"/>
        </w:rPr>
        <w:t xml:space="preserve"> por </w:t>
      </w:r>
      <w:r w:rsidR="00CC7411" w:rsidRPr="003C13C1">
        <w:rPr>
          <w:sz w:val="28"/>
          <w:szCs w:val="28"/>
          <w:bdr w:val="none" w:sz="0" w:space="0" w:color="auto" w:frame="1"/>
          <w:lang w:eastAsia="es-ES"/>
        </w:rPr>
        <w:t>lo que</w:t>
      </w:r>
      <w:r w:rsidR="00397B84" w:rsidRPr="003C13C1">
        <w:rPr>
          <w:sz w:val="28"/>
          <w:szCs w:val="28"/>
          <w:bdr w:val="none" w:sz="0" w:space="0" w:color="auto" w:frame="1"/>
          <w:lang w:eastAsia="es-ES"/>
        </w:rPr>
        <w:t xml:space="preserve"> </w:t>
      </w:r>
      <w:r w:rsidR="00D54C5E" w:rsidRPr="003C13C1">
        <w:rPr>
          <w:sz w:val="28"/>
          <w:szCs w:val="28"/>
          <w:bdr w:val="none" w:sz="0" w:space="0" w:color="auto" w:frame="1"/>
          <w:lang w:eastAsia="es-ES"/>
        </w:rPr>
        <w:t xml:space="preserve">se registró </w:t>
      </w:r>
      <w:r w:rsidR="00544ACC" w:rsidRPr="003C13C1">
        <w:rPr>
          <w:i/>
          <w:iCs/>
          <w:sz w:val="28"/>
          <w:szCs w:val="28"/>
          <w:bdr w:val="none" w:sz="0" w:space="0" w:color="auto" w:frame="1"/>
          <w:lang w:eastAsia="es-ES"/>
        </w:rPr>
        <w:t>quorum</w:t>
      </w:r>
      <w:r w:rsidR="00D54C5E" w:rsidRPr="003C13C1">
        <w:rPr>
          <w:sz w:val="28"/>
          <w:szCs w:val="28"/>
          <w:bdr w:val="none" w:sz="0" w:space="0" w:color="auto" w:frame="1"/>
          <w:lang w:eastAsia="es-ES"/>
        </w:rPr>
        <w:t xml:space="preserve"> para deliberar</w:t>
      </w:r>
      <w:r w:rsidR="00D54C5E" w:rsidRPr="003C13C1">
        <w:rPr>
          <w:rStyle w:val="Refdenotaalpie"/>
          <w:sz w:val="28"/>
          <w:szCs w:val="28"/>
          <w:bdr w:val="none" w:sz="0" w:space="0" w:color="auto" w:frame="1"/>
          <w:lang w:eastAsia="es-ES"/>
        </w:rPr>
        <w:footnoteReference w:id="69"/>
      </w:r>
      <w:r w:rsidR="00EA3CC8" w:rsidRPr="003C13C1">
        <w:rPr>
          <w:sz w:val="28"/>
          <w:szCs w:val="28"/>
          <w:bdr w:val="none" w:sz="0" w:space="0" w:color="auto" w:frame="1"/>
          <w:lang w:eastAsia="es-ES"/>
        </w:rPr>
        <w:t>.</w:t>
      </w:r>
      <w:r w:rsidR="001C2602" w:rsidRPr="003C13C1">
        <w:rPr>
          <w:sz w:val="28"/>
          <w:szCs w:val="28"/>
          <w:bdr w:val="none" w:sz="0" w:space="0" w:color="auto" w:frame="1"/>
          <w:lang w:eastAsia="es-ES"/>
        </w:rPr>
        <w:t xml:space="preserve"> Además, el proyecto se </w:t>
      </w:r>
      <w:r w:rsidR="003232F1" w:rsidRPr="003C13C1">
        <w:rPr>
          <w:sz w:val="28"/>
          <w:szCs w:val="28"/>
          <w:bdr w:val="none" w:sz="0" w:space="0" w:color="auto" w:frame="1"/>
          <w:lang w:eastAsia="es-ES"/>
        </w:rPr>
        <w:t xml:space="preserve">debatió </w:t>
      </w:r>
      <w:r w:rsidR="001C2602" w:rsidRPr="003C13C1">
        <w:rPr>
          <w:sz w:val="28"/>
          <w:szCs w:val="28"/>
          <w:bdr w:val="none" w:sz="0" w:space="0" w:color="auto" w:frame="1"/>
          <w:lang w:eastAsia="es-ES"/>
        </w:rPr>
        <w:t>y</w:t>
      </w:r>
      <w:r w:rsidR="0038748F" w:rsidRPr="003C13C1">
        <w:rPr>
          <w:sz w:val="28"/>
          <w:szCs w:val="28"/>
          <w:bdr w:val="none" w:sz="0" w:space="0" w:color="auto" w:frame="1"/>
          <w:lang w:eastAsia="es-ES"/>
        </w:rPr>
        <w:t xml:space="preserve"> </w:t>
      </w:r>
      <w:r w:rsidR="003232F1" w:rsidRPr="003C13C1">
        <w:rPr>
          <w:sz w:val="28"/>
          <w:szCs w:val="28"/>
          <w:bdr w:val="none" w:sz="0" w:space="0" w:color="auto" w:frame="1"/>
          <w:lang w:eastAsia="es-ES"/>
        </w:rPr>
        <w:t>la proposición con que terminaba el informe de la ponencia, el título del proyecto, el articulado y el querer de los senadores de que se avanzara al segundo debate fueron aprobados</w:t>
      </w:r>
      <w:r w:rsidR="001C2602" w:rsidRPr="003C13C1">
        <w:rPr>
          <w:sz w:val="28"/>
          <w:szCs w:val="28"/>
          <w:bdr w:val="none" w:sz="0" w:space="0" w:color="auto" w:frame="1"/>
          <w:lang w:eastAsia="es-ES"/>
        </w:rPr>
        <w:t xml:space="preserve"> con una votación nominal </w:t>
      </w:r>
      <w:r w:rsidR="00CC3CFE" w:rsidRPr="003C13C1">
        <w:rPr>
          <w:sz w:val="28"/>
          <w:szCs w:val="28"/>
          <w:bdr w:val="none" w:sz="0" w:space="0" w:color="auto" w:frame="1"/>
          <w:lang w:eastAsia="es-ES"/>
        </w:rPr>
        <w:t xml:space="preserve">y pública </w:t>
      </w:r>
      <w:r w:rsidR="001C2602" w:rsidRPr="003C13C1">
        <w:rPr>
          <w:sz w:val="28"/>
          <w:szCs w:val="28"/>
          <w:bdr w:val="none" w:sz="0" w:space="0" w:color="auto" w:frame="1"/>
          <w:lang w:eastAsia="es-ES"/>
        </w:rPr>
        <w:t>de 9 senadores a favor y 0 en contra</w:t>
      </w:r>
      <w:r w:rsidR="008A4E0F" w:rsidRPr="003C13C1">
        <w:rPr>
          <w:rStyle w:val="Refdenotaalpie"/>
          <w:sz w:val="28"/>
          <w:szCs w:val="28"/>
          <w:bdr w:val="none" w:sz="0" w:space="0" w:color="auto" w:frame="1"/>
          <w:lang w:eastAsia="es-ES"/>
        </w:rPr>
        <w:footnoteReference w:id="70"/>
      </w:r>
      <w:r w:rsidR="00DA1B08" w:rsidRPr="003C13C1">
        <w:rPr>
          <w:sz w:val="28"/>
          <w:szCs w:val="28"/>
          <w:bdr w:val="none" w:sz="0" w:space="0" w:color="auto" w:frame="1"/>
          <w:lang w:eastAsia="es-ES"/>
        </w:rPr>
        <w:t xml:space="preserve">. </w:t>
      </w:r>
      <w:r w:rsidR="00362219" w:rsidRPr="003C13C1">
        <w:rPr>
          <w:sz w:val="28"/>
          <w:szCs w:val="28"/>
          <w:bdr w:val="none" w:sz="0" w:space="0" w:color="auto" w:frame="1"/>
          <w:lang w:eastAsia="es-ES"/>
        </w:rPr>
        <w:t xml:space="preserve">También se informó en dicha sesión que Gloria Inés Flórez Schneider y Nicolás Albeiro Echeverry </w:t>
      </w:r>
      <w:proofErr w:type="spellStart"/>
      <w:r w:rsidR="00362219" w:rsidRPr="003C13C1">
        <w:rPr>
          <w:sz w:val="28"/>
          <w:szCs w:val="28"/>
          <w:bdr w:val="none" w:sz="0" w:space="0" w:color="auto" w:frame="1"/>
          <w:lang w:eastAsia="es-ES"/>
        </w:rPr>
        <w:t>Alvarán</w:t>
      </w:r>
      <w:proofErr w:type="spellEnd"/>
      <w:r w:rsidR="00362219" w:rsidRPr="003C13C1">
        <w:rPr>
          <w:sz w:val="28"/>
          <w:szCs w:val="28"/>
          <w:bdr w:val="none" w:sz="0" w:space="0" w:color="auto" w:frame="1"/>
          <w:lang w:eastAsia="es-ES"/>
        </w:rPr>
        <w:t xml:space="preserve"> continuarían como ponentes</w:t>
      </w:r>
      <w:r w:rsidR="003D7284" w:rsidRPr="003C13C1">
        <w:rPr>
          <w:rStyle w:val="Refdenotaalpie"/>
          <w:sz w:val="28"/>
          <w:szCs w:val="28"/>
          <w:bdr w:val="none" w:sz="0" w:space="0" w:color="auto" w:frame="1"/>
          <w:lang w:eastAsia="es-ES"/>
        </w:rPr>
        <w:footnoteReference w:id="71"/>
      </w:r>
      <w:r w:rsidR="008A4E0F" w:rsidRPr="003C13C1">
        <w:rPr>
          <w:sz w:val="28"/>
          <w:szCs w:val="28"/>
          <w:bdr w:val="none" w:sz="0" w:space="0" w:color="auto" w:frame="1"/>
          <w:lang w:eastAsia="es-ES"/>
        </w:rPr>
        <w:t>.</w:t>
      </w:r>
    </w:p>
    <w:p w14:paraId="34A9CBAF" w14:textId="77777777" w:rsidR="00CC3CFE" w:rsidRPr="003C13C1" w:rsidRDefault="00CC3CFE"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0A9F4AF9" w14:textId="42EAD65C" w:rsidR="003232F1" w:rsidRPr="003C13C1" w:rsidRDefault="00CC3CFE"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lastRenderedPageBreak/>
        <w:t xml:space="preserve">Aunque existió una diferencia entre el número de senadores asistentes a la sesión (10) y el número de senadores que finalmente votó la iniciativa (9), </w:t>
      </w:r>
      <w:r w:rsidRPr="003C13C1">
        <w:rPr>
          <w:sz w:val="28"/>
          <w:szCs w:val="28"/>
        </w:rPr>
        <w:t>el número de votos válidos emitidos permite concluir que la decisión fue aprobada en cumplimiento de la regla de la mayoría simple</w:t>
      </w:r>
      <w:r w:rsidRPr="003C13C1">
        <w:rPr>
          <w:rStyle w:val="Refdenotaalpie"/>
          <w:sz w:val="28"/>
          <w:szCs w:val="28"/>
        </w:rPr>
        <w:footnoteReference w:id="72"/>
      </w:r>
      <w:r w:rsidRPr="003C13C1">
        <w:rPr>
          <w:sz w:val="28"/>
          <w:szCs w:val="28"/>
        </w:rPr>
        <w:t>.</w:t>
      </w:r>
    </w:p>
    <w:p w14:paraId="462E611C" w14:textId="77777777" w:rsidR="002F5ECC" w:rsidRPr="003C13C1" w:rsidRDefault="002F5ECC"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130E3E8C" w14:textId="33723070" w:rsidR="00DB364B" w:rsidRPr="003C13C1" w:rsidRDefault="00DB364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Por otra parte, la Sala Plena advierte que la sesión del 30 de mayo se realizó bajo una modalidad mixta. La jurisprudencia ha indicado sobre este punto que, si bien lo ideal es que las células legislativas sesionen de manera presencial</w:t>
      </w:r>
      <w:r w:rsidRPr="003C13C1">
        <w:rPr>
          <w:rStyle w:val="Refdenotaalpie"/>
          <w:sz w:val="28"/>
          <w:szCs w:val="28"/>
          <w:bdr w:val="none" w:sz="0" w:space="0" w:color="auto" w:frame="1"/>
          <w:lang w:eastAsia="es-ES"/>
        </w:rPr>
        <w:footnoteReference w:id="73"/>
      </w:r>
      <w:r w:rsidRPr="003C13C1">
        <w:rPr>
          <w:sz w:val="28"/>
          <w:szCs w:val="28"/>
          <w:bdr w:val="none" w:sz="0" w:space="0" w:color="auto" w:frame="1"/>
          <w:lang w:eastAsia="es-ES"/>
        </w:rPr>
        <w:t>, es posible que se den sesiones mixtas, siempre y cuando se respeten los principios propios de la deliberación democrática y las reglas sobre publicidad y mayoría en cada uno de los cuatro debates</w:t>
      </w:r>
      <w:r w:rsidRPr="003C13C1">
        <w:rPr>
          <w:rStyle w:val="Refdenotaalpie"/>
          <w:sz w:val="28"/>
          <w:szCs w:val="28"/>
          <w:bdr w:val="none" w:sz="0" w:space="0" w:color="auto" w:frame="1"/>
          <w:lang w:eastAsia="es-ES"/>
        </w:rPr>
        <w:footnoteReference w:id="74"/>
      </w:r>
      <w:r w:rsidRPr="003C13C1">
        <w:rPr>
          <w:sz w:val="28"/>
          <w:szCs w:val="28"/>
          <w:bdr w:val="none" w:sz="0" w:space="0" w:color="auto" w:frame="1"/>
          <w:lang w:eastAsia="es-ES"/>
        </w:rPr>
        <w:t>.</w:t>
      </w:r>
      <w:r w:rsidR="002E5727" w:rsidRPr="003C13C1">
        <w:rPr>
          <w:sz w:val="28"/>
          <w:szCs w:val="28"/>
          <w:bdr w:val="none" w:sz="0" w:space="0" w:color="auto" w:frame="1"/>
          <w:lang w:eastAsia="es-ES"/>
        </w:rPr>
        <w:t xml:space="preserve"> Al aplicar esta regla al caso en concreto, se encuentra que, pese a no existir una causa excepcional que diera lugar a una sesión mixta, en ella se garantizaron las reglas en torno a la deliberación y participación de los congresistas</w:t>
      </w:r>
      <w:r w:rsidR="002F5ECC" w:rsidRPr="003C13C1">
        <w:rPr>
          <w:sz w:val="28"/>
          <w:szCs w:val="28"/>
          <w:bdr w:val="none" w:sz="0" w:space="0" w:color="auto" w:frame="1"/>
          <w:lang w:eastAsia="es-ES"/>
        </w:rPr>
        <w:t xml:space="preserve">, la regla de las mayorías, la publicidad del debate </w:t>
      </w:r>
      <w:r w:rsidR="00D806D6" w:rsidRPr="003C13C1">
        <w:rPr>
          <w:sz w:val="28"/>
          <w:szCs w:val="28"/>
          <w:bdr w:val="none" w:sz="0" w:space="0" w:color="auto" w:frame="1"/>
          <w:lang w:eastAsia="es-ES"/>
        </w:rPr>
        <w:t>y</w:t>
      </w:r>
      <w:r w:rsidR="002F5ECC" w:rsidRPr="003C13C1">
        <w:rPr>
          <w:sz w:val="28"/>
          <w:szCs w:val="28"/>
          <w:bdr w:val="none" w:sz="0" w:space="0" w:color="auto" w:frame="1"/>
          <w:lang w:eastAsia="es-ES"/>
        </w:rPr>
        <w:t xml:space="preserve"> la protección de las minorías</w:t>
      </w:r>
      <w:r w:rsidR="00D806D6" w:rsidRPr="003C13C1">
        <w:rPr>
          <w:sz w:val="28"/>
          <w:szCs w:val="28"/>
          <w:bdr w:val="none" w:sz="0" w:space="0" w:color="auto" w:frame="1"/>
          <w:lang w:eastAsia="es-ES"/>
        </w:rPr>
        <w:t xml:space="preserve"> políticas</w:t>
      </w:r>
      <w:r w:rsidR="002F5ECC" w:rsidRPr="003C13C1">
        <w:rPr>
          <w:rStyle w:val="Refdenotaalpie"/>
          <w:sz w:val="28"/>
          <w:szCs w:val="28"/>
          <w:bdr w:val="none" w:sz="0" w:space="0" w:color="auto" w:frame="1"/>
          <w:lang w:eastAsia="es-ES"/>
        </w:rPr>
        <w:footnoteReference w:id="75"/>
      </w:r>
      <w:r w:rsidR="002E5727" w:rsidRPr="003C13C1">
        <w:rPr>
          <w:sz w:val="28"/>
          <w:szCs w:val="28"/>
          <w:bdr w:val="none" w:sz="0" w:space="0" w:color="auto" w:frame="1"/>
          <w:lang w:eastAsia="es-ES"/>
        </w:rPr>
        <w:t>.</w:t>
      </w:r>
      <w:r w:rsidRPr="003C13C1">
        <w:rPr>
          <w:sz w:val="28"/>
          <w:szCs w:val="28"/>
          <w:bdr w:val="none" w:sz="0" w:space="0" w:color="auto" w:frame="1"/>
          <w:lang w:eastAsia="es-ES"/>
        </w:rPr>
        <w:t xml:space="preserve"> </w:t>
      </w:r>
    </w:p>
    <w:p w14:paraId="078DEC34" w14:textId="77777777" w:rsidR="00DB364B" w:rsidRPr="003C13C1" w:rsidRDefault="00DB364B" w:rsidP="0048274D">
      <w:pPr>
        <w:pStyle w:val="Prrafodelista"/>
        <w:rPr>
          <w:sz w:val="28"/>
          <w:szCs w:val="28"/>
          <w:bdr w:val="none" w:sz="0" w:space="0" w:color="auto" w:frame="1"/>
          <w:lang w:eastAsia="es-ES"/>
        </w:rPr>
      </w:pPr>
    </w:p>
    <w:p w14:paraId="44FF0C76" w14:textId="7B3E0049" w:rsidR="00DB364B" w:rsidRPr="003C13C1" w:rsidRDefault="00DB364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En el presente caso, se observa que el anuncio, la discusión y aprobación del proyecto de ley se ajustaron a los mandatos constitucionales y a los preceptos de la Ley 5 de 1992</w:t>
      </w:r>
      <w:r w:rsidR="00F27DE5" w:rsidRPr="003C13C1">
        <w:rPr>
          <w:sz w:val="28"/>
          <w:szCs w:val="28"/>
          <w:bdr w:val="none" w:sz="0" w:space="0" w:color="auto" w:frame="1"/>
          <w:lang w:eastAsia="es-ES"/>
        </w:rPr>
        <w:t xml:space="preserve"> y, por tanto, la Sala encuentra que la sesión mixta no incurre en algún vicio.</w:t>
      </w:r>
    </w:p>
    <w:p w14:paraId="32C6FC75" w14:textId="77777777" w:rsidR="00735182" w:rsidRPr="003C13C1" w:rsidRDefault="00735182" w:rsidP="0048274D">
      <w:pPr>
        <w:pStyle w:val="Prrafodelista"/>
        <w:ind w:left="0"/>
        <w:rPr>
          <w:sz w:val="28"/>
          <w:szCs w:val="28"/>
          <w:bdr w:val="none" w:sz="0" w:space="0" w:color="auto" w:frame="1"/>
          <w:lang w:eastAsia="es-ES"/>
        </w:rPr>
      </w:pPr>
    </w:p>
    <w:p w14:paraId="7FE15C23" w14:textId="048893B8" w:rsidR="000B7787" w:rsidRPr="003C13C1" w:rsidRDefault="0073518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Publicación del texto aprobado en primer debate</w:t>
      </w:r>
      <w:r w:rsidRPr="003C13C1">
        <w:rPr>
          <w:sz w:val="28"/>
          <w:szCs w:val="28"/>
          <w:bdr w:val="none" w:sz="0" w:space="0" w:color="auto" w:frame="1"/>
          <w:lang w:eastAsia="es-ES"/>
        </w:rPr>
        <w:t xml:space="preserve">. </w:t>
      </w:r>
      <w:r w:rsidR="0030557C" w:rsidRPr="003C13C1">
        <w:rPr>
          <w:sz w:val="28"/>
          <w:szCs w:val="28"/>
          <w:bdr w:val="none" w:sz="0" w:space="0" w:color="auto" w:frame="1"/>
          <w:lang w:eastAsia="es-ES"/>
        </w:rPr>
        <w:t>El texto de</w:t>
      </w:r>
      <w:r w:rsidR="00A17174" w:rsidRPr="003C13C1">
        <w:rPr>
          <w:sz w:val="28"/>
          <w:szCs w:val="28"/>
          <w:bdr w:val="none" w:sz="0" w:space="0" w:color="auto" w:frame="1"/>
          <w:lang w:eastAsia="es-ES"/>
        </w:rPr>
        <w:t xml:space="preserve">finitivo aprobado en primer debate </w:t>
      </w:r>
      <w:r w:rsidR="003232F1" w:rsidRPr="003C13C1">
        <w:rPr>
          <w:sz w:val="28"/>
          <w:szCs w:val="28"/>
          <w:bdr w:val="none" w:sz="0" w:space="0" w:color="auto" w:frame="1"/>
          <w:lang w:eastAsia="es-ES"/>
        </w:rPr>
        <w:t xml:space="preserve">fue publicado </w:t>
      </w:r>
      <w:r w:rsidR="00A17174" w:rsidRPr="003C13C1">
        <w:rPr>
          <w:sz w:val="28"/>
          <w:szCs w:val="28"/>
          <w:bdr w:val="none" w:sz="0" w:space="0" w:color="auto" w:frame="1"/>
          <w:lang w:eastAsia="es-ES"/>
        </w:rPr>
        <w:t>en la Gaceta del Congreso número 1256 de 2023</w:t>
      </w:r>
      <w:r w:rsidR="00A17174" w:rsidRPr="003C13C1">
        <w:rPr>
          <w:rStyle w:val="Refdenotaalpie"/>
          <w:sz w:val="28"/>
          <w:szCs w:val="28"/>
          <w:bdr w:val="none" w:sz="0" w:space="0" w:color="auto" w:frame="1"/>
          <w:lang w:eastAsia="es-ES"/>
        </w:rPr>
        <w:footnoteReference w:id="76"/>
      </w:r>
      <w:r w:rsidR="00A17174" w:rsidRPr="003C13C1">
        <w:rPr>
          <w:sz w:val="28"/>
          <w:szCs w:val="28"/>
          <w:bdr w:val="none" w:sz="0" w:space="0" w:color="auto" w:frame="1"/>
          <w:lang w:eastAsia="es-ES"/>
        </w:rPr>
        <w:t xml:space="preserve">. </w:t>
      </w:r>
    </w:p>
    <w:p w14:paraId="70C6CAA2" w14:textId="77777777" w:rsidR="00DB364B" w:rsidRPr="003C13C1" w:rsidRDefault="00DB364B"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73D7A44C" w14:textId="4696F046" w:rsidR="00735182" w:rsidRPr="003C13C1" w:rsidRDefault="000B7787"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 xml:space="preserve">Ponencia para segundo debate. </w:t>
      </w:r>
      <w:r w:rsidRPr="003C13C1">
        <w:rPr>
          <w:sz w:val="28"/>
          <w:szCs w:val="28"/>
          <w:bdr w:val="none" w:sz="0" w:space="0" w:color="auto" w:frame="1"/>
          <w:lang w:eastAsia="es-ES"/>
        </w:rPr>
        <w:t xml:space="preserve">En la Gaceta del Congreso número 1256 de 2023 </w:t>
      </w:r>
      <w:r w:rsidR="003232F1" w:rsidRPr="003C13C1">
        <w:rPr>
          <w:sz w:val="28"/>
          <w:szCs w:val="28"/>
          <w:bdr w:val="none" w:sz="0" w:space="0" w:color="auto" w:frame="1"/>
          <w:lang w:eastAsia="es-ES"/>
        </w:rPr>
        <w:t xml:space="preserve">también </w:t>
      </w:r>
      <w:r w:rsidRPr="003C13C1">
        <w:rPr>
          <w:sz w:val="28"/>
          <w:szCs w:val="28"/>
          <w:bdr w:val="none" w:sz="0" w:space="0" w:color="auto" w:frame="1"/>
          <w:lang w:eastAsia="es-ES"/>
        </w:rPr>
        <w:t xml:space="preserve">se publicó la ponencia para segundo debate. En ella, Gloria Inés Flórez Schneider y Nicolás Albeiro Echeverry </w:t>
      </w:r>
      <w:proofErr w:type="spellStart"/>
      <w:r w:rsidRPr="003C13C1">
        <w:rPr>
          <w:sz w:val="28"/>
          <w:szCs w:val="28"/>
          <w:bdr w:val="none" w:sz="0" w:space="0" w:color="auto" w:frame="1"/>
          <w:lang w:eastAsia="es-ES"/>
        </w:rPr>
        <w:t>Alvarán</w:t>
      </w:r>
      <w:proofErr w:type="spellEnd"/>
      <w:r w:rsidRPr="003C13C1">
        <w:rPr>
          <w:sz w:val="28"/>
          <w:szCs w:val="28"/>
          <w:bdr w:val="none" w:sz="0" w:space="0" w:color="auto" w:frame="1"/>
          <w:lang w:eastAsia="es-ES"/>
        </w:rPr>
        <w:t xml:space="preserve"> </w:t>
      </w:r>
      <w:r w:rsidR="00CB423F" w:rsidRPr="003C13C1">
        <w:rPr>
          <w:sz w:val="28"/>
          <w:szCs w:val="28"/>
          <w:bdr w:val="none" w:sz="0" w:space="0" w:color="auto" w:frame="1"/>
          <w:lang w:eastAsia="es-ES"/>
        </w:rPr>
        <w:t>presentaron informe de ponencia positiv</w:t>
      </w:r>
      <w:r w:rsidR="00CC7411" w:rsidRPr="003C13C1">
        <w:rPr>
          <w:sz w:val="28"/>
          <w:szCs w:val="28"/>
          <w:bdr w:val="none" w:sz="0" w:space="0" w:color="auto" w:frame="1"/>
          <w:lang w:eastAsia="es-ES"/>
        </w:rPr>
        <w:t>a</w:t>
      </w:r>
      <w:r w:rsidR="00CB423F" w:rsidRPr="003C13C1">
        <w:rPr>
          <w:sz w:val="28"/>
          <w:szCs w:val="28"/>
          <w:bdr w:val="none" w:sz="0" w:space="0" w:color="auto" w:frame="1"/>
          <w:lang w:eastAsia="es-ES"/>
        </w:rPr>
        <w:t xml:space="preserve"> y </w:t>
      </w:r>
      <w:r w:rsidR="00347D87" w:rsidRPr="003C13C1">
        <w:rPr>
          <w:sz w:val="28"/>
          <w:szCs w:val="28"/>
          <w:bdr w:val="none" w:sz="0" w:space="0" w:color="auto" w:frame="1"/>
          <w:lang w:eastAsia="es-ES"/>
        </w:rPr>
        <w:t>propusieron adelantar el debate ante la plenaria del Senado</w:t>
      </w:r>
      <w:r w:rsidR="00347D87" w:rsidRPr="003C13C1">
        <w:rPr>
          <w:rStyle w:val="Refdenotaalpie"/>
          <w:sz w:val="28"/>
          <w:szCs w:val="28"/>
          <w:bdr w:val="none" w:sz="0" w:space="0" w:color="auto" w:frame="1"/>
          <w:lang w:eastAsia="es-ES"/>
        </w:rPr>
        <w:footnoteReference w:id="77"/>
      </w:r>
      <w:r w:rsidR="00347D87" w:rsidRPr="003C13C1">
        <w:rPr>
          <w:sz w:val="28"/>
          <w:szCs w:val="28"/>
          <w:bdr w:val="none" w:sz="0" w:space="0" w:color="auto" w:frame="1"/>
          <w:lang w:eastAsia="es-ES"/>
        </w:rPr>
        <w:t>.</w:t>
      </w:r>
    </w:p>
    <w:p w14:paraId="4C9F79B3" w14:textId="77777777" w:rsidR="00EA3CC8" w:rsidRPr="003C13C1" w:rsidRDefault="00EA3CC8"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6794D511" w14:textId="278C8B77" w:rsidR="007D23B7" w:rsidRPr="003C13C1" w:rsidRDefault="008501A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Anuncio para segundo debate.</w:t>
      </w:r>
      <w:r w:rsidR="00317C56" w:rsidRPr="003C13C1">
        <w:rPr>
          <w:i/>
          <w:iCs/>
          <w:sz w:val="28"/>
          <w:szCs w:val="28"/>
          <w:bdr w:val="none" w:sz="0" w:space="0" w:color="auto" w:frame="1"/>
          <w:lang w:eastAsia="es-ES"/>
        </w:rPr>
        <w:t xml:space="preserve"> </w:t>
      </w:r>
      <w:r w:rsidR="00317C56" w:rsidRPr="003C13C1">
        <w:rPr>
          <w:sz w:val="28"/>
          <w:szCs w:val="28"/>
          <w:bdr w:val="none" w:sz="0" w:space="0" w:color="auto" w:frame="1"/>
          <w:lang w:eastAsia="es-ES"/>
        </w:rPr>
        <w:t>En sesión del 14 de mayo de 2024</w:t>
      </w:r>
      <w:r w:rsidR="00663B22" w:rsidRPr="003C13C1">
        <w:rPr>
          <w:sz w:val="28"/>
          <w:szCs w:val="28"/>
          <w:bdr w:val="none" w:sz="0" w:space="0" w:color="auto" w:frame="1"/>
          <w:lang w:eastAsia="es-ES"/>
        </w:rPr>
        <w:t xml:space="preserve">, el </w:t>
      </w:r>
      <w:r w:rsidR="003232F1" w:rsidRPr="003C13C1">
        <w:rPr>
          <w:sz w:val="28"/>
          <w:szCs w:val="28"/>
          <w:bdr w:val="none" w:sz="0" w:space="0" w:color="auto" w:frame="1"/>
          <w:lang w:eastAsia="es-ES"/>
        </w:rPr>
        <w:t xml:space="preserve">secretario general </w:t>
      </w:r>
      <w:r w:rsidR="00663B22" w:rsidRPr="003C13C1">
        <w:rPr>
          <w:sz w:val="28"/>
          <w:szCs w:val="28"/>
          <w:bdr w:val="none" w:sz="0" w:space="0" w:color="auto" w:frame="1"/>
          <w:lang w:eastAsia="es-ES"/>
        </w:rPr>
        <w:t xml:space="preserve">del Senado anunció el proyecto </w:t>
      </w:r>
      <w:r w:rsidR="007D23B7" w:rsidRPr="003C13C1">
        <w:rPr>
          <w:sz w:val="28"/>
          <w:szCs w:val="28"/>
          <w:bdr w:val="none" w:sz="0" w:space="0" w:color="auto" w:frame="1"/>
          <w:lang w:eastAsia="es-ES"/>
        </w:rPr>
        <w:t xml:space="preserve">de ley </w:t>
      </w:r>
      <w:r w:rsidR="00CC7411" w:rsidRPr="003C13C1">
        <w:rPr>
          <w:sz w:val="28"/>
          <w:szCs w:val="28"/>
          <w:bdr w:val="none" w:sz="0" w:space="0" w:color="auto" w:frame="1"/>
          <w:lang w:eastAsia="es-ES"/>
        </w:rPr>
        <w:t>0</w:t>
      </w:r>
      <w:r w:rsidR="007D23B7" w:rsidRPr="003C13C1">
        <w:rPr>
          <w:sz w:val="28"/>
          <w:szCs w:val="28"/>
          <w:bdr w:val="none" w:sz="0" w:space="0" w:color="auto" w:frame="1"/>
          <w:lang w:eastAsia="es-ES"/>
        </w:rPr>
        <w:t>80 de 2022, para ser deliberado y aprobado en la próxima sesión. El secretario manifestó</w:t>
      </w:r>
      <w:r w:rsidR="0028398B" w:rsidRPr="003C13C1">
        <w:rPr>
          <w:rStyle w:val="Refdenotaalpie"/>
          <w:sz w:val="28"/>
          <w:szCs w:val="28"/>
          <w:bdr w:val="none" w:sz="0" w:space="0" w:color="auto" w:frame="1"/>
          <w:lang w:eastAsia="es-ES"/>
        </w:rPr>
        <w:footnoteReference w:id="78"/>
      </w:r>
      <w:r w:rsidR="007D23B7" w:rsidRPr="003C13C1">
        <w:rPr>
          <w:sz w:val="28"/>
          <w:szCs w:val="28"/>
          <w:bdr w:val="none" w:sz="0" w:space="0" w:color="auto" w:frame="1"/>
          <w:lang w:eastAsia="es-ES"/>
        </w:rPr>
        <w:t>:</w:t>
      </w:r>
    </w:p>
    <w:p w14:paraId="53BED301" w14:textId="77777777" w:rsidR="007D23B7" w:rsidRPr="003C13C1" w:rsidRDefault="007D23B7" w:rsidP="0048274D">
      <w:pPr>
        <w:pStyle w:val="Prrafodelista"/>
        <w:rPr>
          <w:sz w:val="28"/>
          <w:szCs w:val="28"/>
          <w:bdr w:val="none" w:sz="0" w:space="0" w:color="auto" w:frame="1"/>
          <w:lang w:eastAsia="es-ES"/>
        </w:rPr>
      </w:pPr>
    </w:p>
    <w:p w14:paraId="743EC325" w14:textId="554E3B93" w:rsidR="00304659" w:rsidRPr="003C13C1" w:rsidRDefault="00F157AC"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Anuncio de proyectos de ley</w:t>
      </w:r>
      <w:r w:rsidR="003B691B" w:rsidRPr="003C13C1">
        <w:rPr>
          <w:sz w:val="26"/>
          <w:szCs w:val="26"/>
          <w:bdr w:val="none" w:sz="0" w:space="0" w:color="auto" w:frame="1"/>
          <w:lang w:eastAsia="es-ES"/>
        </w:rPr>
        <w:t xml:space="preserve"> y de actos legislativos que serán considerados y eventualmente votados en la sesión plenaria del </w:t>
      </w:r>
      <w:r w:rsidR="001A0DC7" w:rsidRPr="003C13C1">
        <w:rPr>
          <w:sz w:val="26"/>
          <w:szCs w:val="26"/>
          <w:bdr w:val="none" w:sz="0" w:space="0" w:color="auto" w:frame="1"/>
          <w:lang w:eastAsia="es-ES"/>
        </w:rPr>
        <w:t>Senado de la República siguiente a la del día 14 de mayo de 2024</w:t>
      </w:r>
      <w:r w:rsidR="00332309" w:rsidRPr="003C13C1">
        <w:rPr>
          <w:sz w:val="26"/>
          <w:szCs w:val="26"/>
          <w:bdr w:val="none" w:sz="0" w:space="0" w:color="auto" w:frame="1"/>
          <w:vertAlign w:val="superscript"/>
          <w:lang w:eastAsia="es-ES"/>
        </w:rPr>
        <w:t>[</w:t>
      </w:r>
      <w:r w:rsidR="001A0DC7" w:rsidRPr="003C13C1">
        <w:rPr>
          <w:rStyle w:val="Refdenotaalpie"/>
          <w:sz w:val="26"/>
          <w:szCs w:val="26"/>
          <w:bdr w:val="none" w:sz="0" w:space="0" w:color="auto" w:frame="1"/>
          <w:lang w:eastAsia="es-ES"/>
        </w:rPr>
        <w:footnoteReference w:id="79"/>
      </w:r>
      <w:r w:rsidR="00332309" w:rsidRPr="003C13C1">
        <w:rPr>
          <w:sz w:val="26"/>
          <w:szCs w:val="26"/>
          <w:bdr w:val="none" w:sz="0" w:space="0" w:color="auto" w:frame="1"/>
          <w:vertAlign w:val="superscript"/>
          <w:lang w:eastAsia="es-ES"/>
        </w:rPr>
        <w:t>]</w:t>
      </w:r>
      <w:r w:rsidR="00EA3CC8" w:rsidRPr="003C13C1">
        <w:rPr>
          <w:sz w:val="26"/>
          <w:szCs w:val="26"/>
          <w:bdr w:val="none" w:sz="0" w:space="0" w:color="auto" w:frame="1"/>
          <w:lang w:eastAsia="es-ES"/>
        </w:rPr>
        <w:t>.</w:t>
      </w:r>
    </w:p>
    <w:p w14:paraId="6691D650" w14:textId="3550526B" w:rsidR="00304659" w:rsidRPr="003C13C1" w:rsidRDefault="00304659"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r w:rsidR="00CF1BA0" w:rsidRPr="003C13C1">
        <w:rPr>
          <w:sz w:val="26"/>
          <w:szCs w:val="26"/>
          <w:bdr w:val="none" w:sz="0" w:space="0" w:color="auto" w:frame="1"/>
          <w:lang w:eastAsia="es-ES"/>
        </w:rPr>
        <w:t>…</w:t>
      </w:r>
      <w:r w:rsidRPr="003C13C1">
        <w:rPr>
          <w:sz w:val="26"/>
          <w:szCs w:val="26"/>
          <w:bdr w:val="none" w:sz="0" w:space="0" w:color="auto" w:frame="1"/>
          <w:lang w:eastAsia="es-ES"/>
        </w:rPr>
        <w:t>]</w:t>
      </w:r>
    </w:p>
    <w:p w14:paraId="4310173F" w14:textId="657693E8" w:rsidR="00304659" w:rsidRPr="003C13C1" w:rsidRDefault="00861AFF"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lastRenderedPageBreak/>
        <w:t xml:space="preserve">Proyecto de ley 080 de 2022 </w:t>
      </w:r>
      <w:proofErr w:type="gramStart"/>
      <w:r w:rsidRPr="003C13C1">
        <w:rPr>
          <w:sz w:val="26"/>
          <w:szCs w:val="26"/>
          <w:bdr w:val="none" w:sz="0" w:space="0" w:color="auto" w:frame="1"/>
          <w:lang w:eastAsia="es-ES"/>
        </w:rPr>
        <w:t>Senado</w:t>
      </w:r>
      <w:r w:rsidR="00332309" w:rsidRPr="003C13C1">
        <w:rPr>
          <w:sz w:val="26"/>
          <w:szCs w:val="26"/>
          <w:bdr w:val="none" w:sz="0" w:space="0" w:color="auto" w:frame="1"/>
          <w:vertAlign w:val="superscript"/>
          <w:lang w:eastAsia="es-ES"/>
        </w:rPr>
        <w:t>[</w:t>
      </w:r>
      <w:proofErr w:type="gramEnd"/>
      <w:r w:rsidRPr="003C13C1">
        <w:rPr>
          <w:rStyle w:val="Refdenotaalpie"/>
          <w:sz w:val="26"/>
          <w:szCs w:val="26"/>
          <w:bdr w:val="none" w:sz="0" w:space="0" w:color="auto" w:frame="1"/>
          <w:lang w:eastAsia="es-ES"/>
        </w:rPr>
        <w:footnoteReference w:id="80"/>
      </w:r>
      <w:r w:rsidR="00332309" w:rsidRPr="003C13C1">
        <w:rPr>
          <w:sz w:val="26"/>
          <w:szCs w:val="26"/>
          <w:bdr w:val="none" w:sz="0" w:space="0" w:color="auto" w:frame="1"/>
          <w:vertAlign w:val="superscript"/>
          <w:lang w:eastAsia="es-ES"/>
        </w:rPr>
        <w:t>]</w:t>
      </w:r>
      <w:r w:rsidRPr="003C13C1">
        <w:rPr>
          <w:sz w:val="26"/>
          <w:szCs w:val="26"/>
          <w:bdr w:val="none" w:sz="0" w:space="0" w:color="auto" w:frame="1"/>
          <w:lang w:eastAsia="es-ES"/>
        </w:rPr>
        <w:t>.</w:t>
      </w:r>
    </w:p>
    <w:p w14:paraId="4B013768" w14:textId="11151E99" w:rsidR="00304659" w:rsidRPr="003C13C1" w:rsidRDefault="00304659"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p>
    <w:p w14:paraId="01F7AB1E" w14:textId="72439BF6" w:rsidR="00304659" w:rsidRPr="003C13C1" w:rsidRDefault="00304659"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Siendo las 6:27 p. m., la Presidencia levanta la sesión y convoca para el miércoles 15 de mayo a las 11:00 a. m., totalmente virtual</w:t>
      </w:r>
      <w:r w:rsidRPr="003C13C1">
        <w:rPr>
          <w:rStyle w:val="Refdenotaalpie"/>
          <w:sz w:val="26"/>
          <w:szCs w:val="26"/>
          <w:bdr w:val="none" w:sz="0" w:space="0" w:color="auto" w:frame="1"/>
          <w:lang w:eastAsia="es-ES"/>
        </w:rPr>
        <w:footnoteReference w:id="81"/>
      </w:r>
      <w:r w:rsidRPr="003C13C1">
        <w:rPr>
          <w:sz w:val="26"/>
          <w:szCs w:val="26"/>
          <w:bdr w:val="none" w:sz="0" w:space="0" w:color="auto" w:frame="1"/>
          <w:lang w:eastAsia="es-ES"/>
        </w:rPr>
        <w:t>.</w:t>
      </w:r>
    </w:p>
    <w:p w14:paraId="26C3180A" w14:textId="77777777" w:rsidR="004E1855" w:rsidRPr="003C13C1" w:rsidRDefault="004E1855"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6C361B08" w14:textId="1FC01D16" w:rsidR="00CC3CFE" w:rsidRPr="003C13C1" w:rsidRDefault="00C44CA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Discusión y aprobación</w:t>
      </w:r>
      <w:r w:rsidR="00BD3CAF" w:rsidRPr="003C13C1">
        <w:rPr>
          <w:i/>
          <w:iCs/>
          <w:sz w:val="28"/>
          <w:szCs w:val="28"/>
          <w:bdr w:val="none" w:sz="0" w:space="0" w:color="auto" w:frame="1"/>
          <w:lang w:eastAsia="es-ES"/>
        </w:rPr>
        <w:t xml:space="preserve"> en segundo debate</w:t>
      </w:r>
      <w:r w:rsidRPr="003C13C1">
        <w:rPr>
          <w:i/>
          <w:iCs/>
          <w:sz w:val="28"/>
          <w:szCs w:val="28"/>
          <w:bdr w:val="none" w:sz="0" w:space="0" w:color="auto" w:frame="1"/>
          <w:lang w:eastAsia="es-ES"/>
        </w:rPr>
        <w:t xml:space="preserve">. </w:t>
      </w:r>
      <w:r w:rsidR="00C33B5F" w:rsidRPr="003C13C1">
        <w:rPr>
          <w:sz w:val="28"/>
          <w:szCs w:val="28"/>
          <w:bdr w:val="none" w:sz="0" w:space="0" w:color="auto" w:frame="1"/>
          <w:lang w:eastAsia="es-ES"/>
        </w:rPr>
        <w:t>El Senado sesionó virtualmente el 15 de mayo de 2024</w:t>
      </w:r>
      <w:r w:rsidR="00345FB4" w:rsidRPr="003C13C1">
        <w:rPr>
          <w:sz w:val="28"/>
          <w:szCs w:val="28"/>
          <w:bdr w:val="none" w:sz="0" w:space="0" w:color="auto" w:frame="1"/>
          <w:lang w:eastAsia="es-ES"/>
        </w:rPr>
        <w:t xml:space="preserve"> por razones sanitarias (jornada de racionamiento de agua)</w:t>
      </w:r>
      <w:r w:rsidR="00692922" w:rsidRPr="003C13C1">
        <w:rPr>
          <w:rStyle w:val="Refdenotaalpie"/>
          <w:sz w:val="28"/>
          <w:szCs w:val="28"/>
          <w:bdr w:val="none" w:sz="0" w:space="0" w:color="auto" w:frame="1"/>
          <w:lang w:eastAsia="es-ES"/>
        </w:rPr>
        <w:footnoteReference w:id="82"/>
      </w:r>
      <w:r w:rsidR="001A127E" w:rsidRPr="003C13C1">
        <w:rPr>
          <w:sz w:val="28"/>
          <w:szCs w:val="28"/>
          <w:bdr w:val="none" w:sz="0" w:space="0" w:color="auto" w:frame="1"/>
          <w:lang w:eastAsia="es-ES"/>
        </w:rPr>
        <w:t>, como consta en el acta número 66 de 2024</w:t>
      </w:r>
      <w:r w:rsidR="003232F1" w:rsidRPr="003C13C1">
        <w:rPr>
          <w:sz w:val="28"/>
          <w:szCs w:val="28"/>
          <w:bdr w:val="none" w:sz="0" w:space="0" w:color="auto" w:frame="1"/>
          <w:lang w:eastAsia="es-ES"/>
        </w:rPr>
        <w:t xml:space="preserve"> publicada en la Gaceta del Congreso número 2172 de 2024</w:t>
      </w:r>
      <w:r w:rsidR="0071670B" w:rsidRPr="003C13C1">
        <w:rPr>
          <w:sz w:val="28"/>
          <w:szCs w:val="28"/>
          <w:bdr w:val="none" w:sz="0" w:space="0" w:color="auto" w:frame="1"/>
          <w:lang w:eastAsia="es-ES"/>
        </w:rPr>
        <w:t xml:space="preserve">. Durante la sesión </w:t>
      </w:r>
      <w:r w:rsidR="003232F1" w:rsidRPr="003C13C1">
        <w:rPr>
          <w:sz w:val="28"/>
          <w:szCs w:val="28"/>
          <w:bdr w:val="none" w:sz="0" w:space="0" w:color="auto" w:frame="1"/>
          <w:lang w:eastAsia="es-ES"/>
        </w:rPr>
        <w:t>la Mesa Directiva hizo</w:t>
      </w:r>
      <w:r w:rsidR="0071670B" w:rsidRPr="003C13C1">
        <w:rPr>
          <w:sz w:val="28"/>
          <w:szCs w:val="28"/>
          <w:bdr w:val="none" w:sz="0" w:space="0" w:color="auto" w:frame="1"/>
          <w:lang w:eastAsia="es-ES"/>
        </w:rPr>
        <w:t xml:space="preserve"> el respectivo llamado a lista y comprobó que </w:t>
      </w:r>
      <w:r w:rsidR="003232F1" w:rsidRPr="003C13C1">
        <w:rPr>
          <w:sz w:val="28"/>
          <w:szCs w:val="28"/>
          <w:bdr w:val="none" w:sz="0" w:space="0" w:color="auto" w:frame="1"/>
          <w:lang w:eastAsia="es-ES"/>
        </w:rPr>
        <w:t xml:space="preserve">se encontraban </w:t>
      </w:r>
      <w:r w:rsidR="0071670B" w:rsidRPr="003C13C1">
        <w:rPr>
          <w:sz w:val="28"/>
          <w:szCs w:val="28"/>
          <w:bdr w:val="none" w:sz="0" w:space="0" w:color="auto" w:frame="1"/>
          <w:lang w:eastAsia="es-ES"/>
        </w:rPr>
        <w:t xml:space="preserve">presentes </w:t>
      </w:r>
      <w:r w:rsidR="000024D7" w:rsidRPr="003C13C1">
        <w:rPr>
          <w:sz w:val="28"/>
          <w:szCs w:val="28"/>
          <w:bdr w:val="none" w:sz="0" w:space="0" w:color="auto" w:frame="1"/>
          <w:lang w:eastAsia="es-ES"/>
        </w:rPr>
        <w:t>102</w:t>
      </w:r>
      <w:r w:rsidR="0071670B" w:rsidRPr="003C13C1">
        <w:rPr>
          <w:sz w:val="28"/>
          <w:szCs w:val="28"/>
          <w:bdr w:val="none" w:sz="0" w:space="0" w:color="auto" w:frame="1"/>
          <w:lang w:eastAsia="es-ES"/>
        </w:rPr>
        <w:t xml:space="preserve"> senadores</w:t>
      </w:r>
      <w:r w:rsidR="003428BE" w:rsidRPr="003C13C1">
        <w:rPr>
          <w:sz w:val="28"/>
          <w:szCs w:val="28"/>
          <w:bdr w:val="none" w:sz="0" w:space="0" w:color="auto" w:frame="1"/>
          <w:lang w:eastAsia="es-ES"/>
        </w:rPr>
        <w:t xml:space="preserve"> de los </w:t>
      </w:r>
      <w:r w:rsidR="00787C03" w:rsidRPr="003C13C1">
        <w:rPr>
          <w:sz w:val="28"/>
          <w:szCs w:val="28"/>
          <w:bdr w:val="none" w:sz="0" w:space="0" w:color="auto" w:frame="1"/>
          <w:lang w:eastAsia="es-ES"/>
        </w:rPr>
        <w:t>10</w:t>
      </w:r>
      <w:r w:rsidR="000024D7" w:rsidRPr="003C13C1">
        <w:rPr>
          <w:sz w:val="28"/>
          <w:szCs w:val="28"/>
          <w:bdr w:val="none" w:sz="0" w:space="0" w:color="auto" w:frame="1"/>
          <w:lang w:eastAsia="es-ES"/>
        </w:rPr>
        <w:t>6</w:t>
      </w:r>
      <w:r w:rsidR="00787C03" w:rsidRPr="003C13C1">
        <w:rPr>
          <w:sz w:val="28"/>
          <w:szCs w:val="28"/>
          <w:bdr w:val="none" w:sz="0" w:space="0" w:color="auto" w:frame="1"/>
          <w:lang w:eastAsia="es-ES"/>
        </w:rPr>
        <w:t xml:space="preserve"> </w:t>
      </w:r>
      <w:r w:rsidR="003428BE" w:rsidRPr="003C13C1">
        <w:rPr>
          <w:sz w:val="28"/>
          <w:szCs w:val="28"/>
          <w:bdr w:val="none" w:sz="0" w:space="0" w:color="auto" w:frame="1"/>
          <w:lang w:eastAsia="es-ES"/>
        </w:rPr>
        <w:t>que conforman el Senad</w:t>
      </w:r>
      <w:r w:rsidR="000024D7" w:rsidRPr="003C13C1">
        <w:rPr>
          <w:sz w:val="28"/>
          <w:szCs w:val="28"/>
          <w:bdr w:val="none" w:sz="0" w:space="0" w:color="auto" w:frame="1"/>
          <w:lang w:eastAsia="es-ES"/>
        </w:rPr>
        <w:t>o</w:t>
      </w:r>
      <w:r w:rsidR="000024D7" w:rsidRPr="003C13C1">
        <w:rPr>
          <w:rStyle w:val="Refdenotaalpie"/>
          <w:sz w:val="28"/>
          <w:szCs w:val="28"/>
          <w:bdr w:val="none" w:sz="0" w:space="0" w:color="auto" w:frame="1"/>
          <w:lang w:eastAsia="es-ES"/>
        </w:rPr>
        <w:footnoteReference w:id="83"/>
      </w:r>
      <w:r w:rsidR="0071670B" w:rsidRPr="003C13C1">
        <w:rPr>
          <w:sz w:val="28"/>
          <w:szCs w:val="28"/>
          <w:bdr w:val="none" w:sz="0" w:space="0" w:color="auto" w:frame="1"/>
          <w:lang w:eastAsia="es-ES"/>
        </w:rPr>
        <w:t xml:space="preserve">, por lo que </w:t>
      </w:r>
      <w:r w:rsidR="003232F1" w:rsidRPr="003C13C1">
        <w:rPr>
          <w:sz w:val="28"/>
          <w:szCs w:val="28"/>
          <w:bdr w:val="none" w:sz="0" w:space="0" w:color="auto" w:frame="1"/>
          <w:lang w:eastAsia="es-ES"/>
        </w:rPr>
        <w:t>existía</w:t>
      </w:r>
      <w:r w:rsidR="0071670B" w:rsidRPr="003C13C1">
        <w:rPr>
          <w:sz w:val="28"/>
          <w:szCs w:val="28"/>
          <w:bdr w:val="none" w:sz="0" w:space="0" w:color="auto" w:frame="1"/>
          <w:lang w:eastAsia="es-ES"/>
        </w:rPr>
        <w:t xml:space="preserve"> </w:t>
      </w:r>
      <w:r w:rsidR="00544ACC" w:rsidRPr="003C13C1">
        <w:rPr>
          <w:i/>
          <w:iCs/>
          <w:sz w:val="28"/>
          <w:szCs w:val="28"/>
          <w:bdr w:val="none" w:sz="0" w:space="0" w:color="auto" w:frame="1"/>
          <w:lang w:eastAsia="es-ES"/>
        </w:rPr>
        <w:t>quorum</w:t>
      </w:r>
      <w:r w:rsidR="0071670B" w:rsidRPr="003C13C1">
        <w:rPr>
          <w:sz w:val="28"/>
          <w:szCs w:val="28"/>
          <w:bdr w:val="none" w:sz="0" w:space="0" w:color="auto" w:frame="1"/>
          <w:lang w:eastAsia="es-ES"/>
        </w:rPr>
        <w:t xml:space="preserve"> </w:t>
      </w:r>
      <w:proofErr w:type="spellStart"/>
      <w:r w:rsidR="0071670B" w:rsidRPr="003C13C1">
        <w:rPr>
          <w:sz w:val="28"/>
          <w:szCs w:val="28"/>
          <w:bdr w:val="none" w:sz="0" w:space="0" w:color="auto" w:frame="1"/>
          <w:lang w:eastAsia="es-ES"/>
        </w:rPr>
        <w:t>delibera</w:t>
      </w:r>
      <w:r w:rsidR="003232F1" w:rsidRPr="003C13C1">
        <w:rPr>
          <w:sz w:val="28"/>
          <w:szCs w:val="28"/>
          <w:bdr w:val="none" w:sz="0" w:space="0" w:color="auto" w:frame="1"/>
          <w:lang w:eastAsia="es-ES"/>
        </w:rPr>
        <w:t>torio</w:t>
      </w:r>
      <w:proofErr w:type="spellEnd"/>
      <w:r w:rsidR="003232F1" w:rsidRPr="003C13C1">
        <w:rPr>
          <w:sz w:val="28"/>
          <w:szCs w:val="28"/>
          <w:bdr w:val="none" w:sz="0" w:space="0" w:color="auto" w:frame="1"/>
          <w:lang w:eastAsia="es-ES"/>
        </w:rPr>
        <w:t xml:space="preserve"> y decisorio</w:t>
      </w:r>
      <w:r w:rsidR="0071670B" w:rsidRPr="003C13C1">
        <w:rPr>
          <w:sz w:val="28"/>
          <w:szCs w:val="28"/>
          <w:bdr w:val="none" w:sz="0" w:space="0" w:color="auto" w:frame="1"/>
          <w:lang w:eastAsia="es-ES"/>
        </w:rPr>
        <w:t xml:space="preserve"> </w:t>
      </w:r>
      <w:r w:rsidR="003232F1" w:rsidRPr="003C13C1">
        <w:rPr>
          <w:sz w:val="28"/>
          <w:szCs w:val="28"/>
          <w:bdr w:val="none" w:sz="0" w:space="0" w:color="auto" w:frame="1"/>
          <w:lang w:eastAsia="es-ES"/>
        </w:rPr>
        <w:t xml:space="preserve">para </w:t>
      </w:r>
      <w:r w:rsidR="0071670B" w:rsidRPr="003C13C1">
        <w:rPr>
          <w:sz w:val="28"/>
          <w:szCs w:val="28"/>
          <w:bdr w:val="none" w:sz="0" w:space="0" w:color="auto" w:frame="1"/>
          <w:lang w:eastAsia="es-ES"/>
        </w:rPr>
        <w:t xml:space="preserve">votar </w:t>
      </w:r>
      <w:r w:rsidR="00302B04" w:rsidRPr="003C13C1">
        <w:rPr>
          <w:sz w:val="28"/>
          <w:szCs w:val="28"/>
          <w:bdr w:val="none" w:sz="0" w:space="0" w:color="auto" w:frame="1"/>
          <w:lang w:eastAsia="es-ES"/>
        </w:rPr>
        <w:t>los proyectos de ley que se discutieron en la sesión, entre ellos el proyecto 080 de 2022, Senado</w:t>
      </w:r>
      <w:r w:rsidR="00302B04" w:rsidRPr="003C13C1">
        <w:rPr>
          <w:rStyle w:val="Refdenotaalpie"/>
          <w:sz w:val="28"/>
          <w:szCs w:val="28"/>
          <w:bdr w:val="none" w:sz="0" w:space="0" w:color="auto" w:frame="1"/>
          <w:lang w:eastAsia="es-ES"/>
        </w:rPr>
        <w:footnoteReference w:id="84"/>
      </w:r>
      <w:r w:rsidR="00302B04" w:rsidRPr="003C13C1">
        <w:rPr>
          <w:sz w:val="28"/>
          <w:szCs w:val="28"/>
          <w:bdr w:val="none" w:sz="0" w:space="0" w:color="auto" w:frame="1"/>
          <w:lang w:eastAsia="es-ES"/>
        </w:rPr>
        <w:t xml:space="preserve">. </w:t>
      </w:r>
    </w:p>
    <w:p w14:paraId="220CA942" w14:textId="77777777" w:rsidR="000C4516" w:rsidRPr="003C13C1" w:rsidRDefault="000C4516"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37EAFF76" w14:textId="355C592C" w:rsidR="000C4516" w:rsidRPr="003C13C1" w:rsidRDefault="000C451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Respecto a</w:t>
      </w:r>
      <w:r w:rsidR="00B862BF" w:rsidRPr="003C13C1">
        <w:rPr>
          <w:sz w:val="28"/>
          <w:szCs w:val="28"/>
          <w:bdr w:val="none" w:sz="0" w:space="0" w:color="auto" w:frame="1"/>
          <w:lang w:eastAsia="es-ES"/>
        </w:rPr>
        <w:t xml:space="preserve"> la manera en que se realizó la sesión, la Sala considera que</w:t>
      </w:r>
      <w:r w:rsidR="004E1855" w:rsidRPr="003C13C1">
        <w:rPr>
          <w:sz w:val="28"/>
          <w:szCs w:val="28"/>
          <w:bdr w:val="none" w:sz="0" w:space="0" w:color="auto" w:frame="1"/>
          <w:lang w:eastAsia="es-ES"/>
        </w:rPr>
        <w:t xml:space="preserve"> el racionamiento de agua en las instalaciones del Congreso de la República</w:t>
      </w:r>
      <w:r w:rsidR="00B862BF" w:rsidRPr="003C13C1">
        <w:rPr>
          <w:sz w:val="28"/>
          <w:szCs w:val="28"/>
          <w:bdr w:val="none" w:sz="0" w:space="0" w:color="auto" w:frame="1"/>
          <w:lang w:eastAsia="es-ES"/>
        </w:rPr>
        <w:t xml:space="preserve"> </w:t>
      </w:r>
      <w:r w:rsidR="004E1855" w:rsidRPr="003C13C1">
        <w:rPr>
          <w:sz w:val="28"/>
          <w:szCs w:val="28"/>
          <w:bdr w:val="none" w:sz="0" w:space="0" w:color="auto" w:frame="1"/>
          <w:lang w:eastAsia="es-ES"/>
        </w:rPr>
        <w:t>es</w:t>
      </w:r>
      <w:r w:rsidR="00B862BF" w:rsidRPr="003C13C1">
        <w:rPr>
          <w:sz w:val="28"/>
          <w:szCs w:val="28"/>
          <w:bdr w:val="none" w:sz="0" w:space="0" w:color="auto" w:frame="1"/>
          <w:lang w:eastAsia="es-ES"/>
        </w:rPr>
        <w:t xml:space="preserve"> una justificación válida para que la plenaria del Senado se congregase virtualmente.</w:t>
      </w:r>
      <w:r w:rsidR="004E1855" w:rsidRPr="003C13C1">
        <w:rPr>
          <w:sz w:val="28"/>
          <w:szCs w:val="28"/>
          <w:bdr w:val="none" w:sz="0" w:space="0" w:color="auto" w:frame="1"/>
          <w:lang w:eastAsia="es-ES"/>
        </w:rPr>
        <w:t xml:space="preserve"> Se trata de una situación excepcional que impedía materialmente la presencialidad</w:t>
      </w:r>
      <w:r w:rsidR="004E1855" w:rsidRPr="003C13C1">
        <w:rPr>
          <w:rStyle w:val="Refdenotaalpie"/>
          <w:sz w:val="28"/>
          <w:szCs w:val="28"/>
          <w:bdr w:val="none" w:sz="0" w:space="0" w:color="auto" w:frame="1"/>
          <w:lang w:eastAsia="es-ES"/>
        </w:rPr>
        <w:footnoteReference w:id="85"/>
      </w:r>
      <w:r w:rsidR="004E1855" w:rsidRPr="003C13C1">
        <w:rPr>
          <w:sz w:val="28"/>
          <w:szCs w:val="28"/>
          <w:bdr w:val="none" w:sz="0" w:space="0" w:color="auto" w:frame="1"/>
          <w:lang w:eastAsia="es-ES"/>
        </w:rPr>
        <w:t>.</w:t>
      </w:r>
      <w:r w:rsidR="00B862BF" w:rsidRPr="003C13C1">
        <w:rPr>
          <w:sz w:val="28"/>
          <w:szCs w:val="28"/>
          <w:bdr w:val="none" w:sz="0" w:space="0" w:color="auto" w:frame="1"/>
          <w:lang w:eastAsia="es-ES"/>
        </w:rPr>
        <w:t xml:space="preserve"> Además, se observa que durante la deliberación y votación se respetó el principio democrático y sus reglas, en los términos que se indicaron en la consideración 86.</w:t>
      </w:r>
    </w:p>
    <w:p w14:paraId="17FC4082" w14:textId="77777777" w:rsidR="00CC3CFE" w:rsidRPr="003C13C1" w:rsidRDefault="00CC3CFE"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15081263" w14:textId="0F0AD6BE" w:rsidR="00483D3E" w:rsidRPr="003C13C1" w:rsidRDefault="00CC3CFE"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La proposición con que termina el informe de la ponencia, el título del proyecto, el articulado y el querer de los senadores de que se avance al tercer debate</w:t>
      </w:r>
      <w:r w:rsidRPr="003C13C1" w:rsidDel="00CC3CFE">
        <w:rPr>
          <w:sz w:val="28"/>
          <w:szCs w:val="28"/>
          <w:bdr w:val="none" w:sz="0" w:space="0" w:color="auto" w:frame="1"/>
          <w:lang w:eastAsia="es-ES"/>
        </w:rPr>
        <w:t xml:space="preserve"> </w:t>
      </w:r>
      <w:r w:rsidR="001B3A63" w:rsidRPr="003C13C1">
        <w:rPr>
          <w:sz w:val="28"/>
          <w:szCs w:val="28"/>
          <w:bdr w:val="none" w:sz="0" w:space="0" w:color="auto" w:frame="1"/>
          <w:lang w:eastAsia="es-ES"/>
        </w:rPr>
        <w:t xml:space="preserve">tuvo una votación nominal </w:t>
      </w:r>
      <w:r w:rsidR="00A11AFA" w:rsidRPr="003C13C1">
        <w:rPr>
          <w:sz w:val="28"/>
          <w:szCs w:val="28"/>
          <w:bdr w:val="none" w:sz="0" w:space="0" w:color="auto" w:frame="1"/>
          <w:lang w:eastAsia="es-ES"/>
        </w:rPr>
        <w:t xml:space="preserve">y pública </w:t>
      </w:r>
      <w:r w:rsidR="001B3A63" w:rsidRPr="003C13C1">
        <w:rPr>
          <w:sz w:val="28"/>
          <w:szCs w:val="28"/>
          <w:bdr w:val="none" w:sz="0" w:space="0" w:color="auto" w:frame="1"/>
          <w:lang w:eastAsia="es-ES"/>
        </w:rPr>
        <w:t>de 6</w:t>
      </w:r>
      <w:r w:rsidR="00BC4570" w:rsidRPr="003C13C1">
        <w:rPr>
          <w:sz w:val="28"/>
          <w:szCs w:val="28"/>
          <w:bdr w:val="none" w:sz="0" w:space="0" w:color="auto" w:frame="1"/>
          <w:lang w:eastAsia="es-ES"/>
        </w:rPr>
        <w:t>8</w:t>
      </w:r>
      <w:r w:rsidR="001B3A63" w:rsidRPr="003C13C1">
        <w:rPr>
          <w:sz w:val="28"/>
          <w:szCs w:val="28"/>
          <w:bdr w:val="none" w:sz="0" w:space="0" w:color="auto" w:frame="1"/>
          <w:lang w:eastAsia="es-ES"/>
        </w:rPr>
        <w:t xml:space="preserve"> votos a favor y 0 en contra</w:t>
      </w:r>
      <w:r w:rsidR="00452941" w:rsidRPr="003C13C1">
        <w:rPr>
          <w:rStyle w:val="Refdenotaalpie"/>
          <w:sz w:val="28"/>
          <w:szCs w:val="28"/>
          <w:bdr w:val="none" w:sz="0" w:space="0" w:color="auto" w:frame="1"/>
          <w:lang w:eastAsia="es-ES"/>
        </w:rPr>
        <w:footnoteReference w:id="86"/>
      </w:r>
      <w:r w:rsidR="001B3A63" w:rsidRPr="003C13C1">
        <w:rPr>
          <w:sz w:val="28"/>
          <w:szCs w:val="28"/>
          <w:bdr w:val="none" w:sz="0" w:space="0" w:color="auto" w:frame="1"/>
          <w:lang w:eastAsia="es-ES"/>
        </w:rPr>
        <w:t xml:space="preserve">. </w:t>
      </w:r>
      <w:r w:rsidRPr="003C13C1">
        <w:rPr>
          <w:sz w:val="28"/>
          <w:szCs w:val="28"/>
          <w:bdr w:val="none" w:sz="0" w:space="0" w:color="auto" w:frame="1"/>
          <w:lang w:eastAsia="es-ES"/>
        </w:rPr>
        <w:t>A pesar de la diferencia entre el número de senadores asistentes a la sesión (</w:t>
      </w:r>
      <w:r w:rsidR="000024D7" w:rsidRPr="003C13C1">
        <w:rPr>
          <w:sz w:val="28"/>
          <w:szCs w:val="28"/>
          <w:bdr w:val="none" w:sz="0" w:space="0" w:color="auto" w:frame="1"/>
          <w:lang w:eastAsia="es-ES"/>
        </w:rPr>
        <w:t>102</w:t>
      </w:r>
      <w:r w:rsidRPr="003C13C1">
        <w:rPr>
          <w:sz w:val="28"/>
          <w:szCs w:val="28"/>
          <w:bdr w:val="none" w:sz="0" w:space="0" w:color="auto" w:frame="1"/>
          <w:lang w:eastAsia="es-ES"/>
        </w:rPr>
        <w:t xml:space="preserve">) y el número de senadores que finalmente votó la iniciativa (68), </w:t>
      </w:r>
      <w:r w:rsidRPr="003C13C1">
        <w:rPr>
          <w:sz w:val="28"/>
          <w:szCs w:val="28"/>
        </w:rPr>
        <w:t>el número de votos permite concluir que la decisión fue aprobada en cumplimiento de la regla de la mayoría simple.</w:t>
      </w:r>
    </w:p>
    <w:p w14:paraId="3309F9E0" w14:textId="77777777" w:rsidR="001B71E3" w:rsidRPr="003C13C1" w:rsidRDefault="001B71E3"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6166EFCB" w14:textId="2CF2402D" w:rsidR="001B71E3" w:rsidRPr="003C13C1" w:rsidRDefault="00636978"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Publicación del texto.</w:t>
      </w:r>
      <w:r w:rsidRPr="003C13C1">
        <w:rPr>
          <w:sz w:val="28"/>
          <w:szCs w:val="28"/>
          <w:bdr w:val="none" w:sz="0" w:space="0" w:color="auto" w:frame="1"/>
          <w:lang w:eastAsia="es-ES"/>
        </w:rPr>
        <w:t xml:space="preserve"> El texto definitivo aprobado en el segundo debate </w:t>
      </w:r>
      <w:r w:rsidR="00CC3CFE" w:rsidRPr="003C13C1">
        <w:rPr>
          <w:sz w:val="28"/>
          <w:szCs w:val="28"/>
          <w:bdr w:val="none" w:sz="0" w:space="0" w:color="auto" w:frame="1"/>
          <w:lang w:eastAsia="es-ES"/>
        </w:rPr>
        <w:t xml:space="preserve">fue publicado </w:t>
      </w:r>
      <w:r w:rsidRPr="003C13C1">
        <w:rPr>
          <w:sz w:val="28"/>
          <w:szCs w:val="28"/>
          <w:bdr w:val="none" w:sz="0" w:space="0" w:color="auto" w:frame="1"/>
          <w:lang w:eastAsia="es-ES"/>
        </w:rPr>
        <w:t xml:space="preserve">en </w:t>
      </w:r>
      <w:r w:rsidR="009D6B54" w:rsidRPr="003C13C1">
        <w:rPr>
          <w:sz w:val="28"/>
          <w:szCs w:val="28"/>
          <w:bdr w:val="none" w:sz="0" w:space="0" w:color="auto" w:frame="1"/>
          <w:lang w:eastAsia="es-ES"/>
        </w:rPr>
        <w:t>la Gaceta 611 de 2024.</w:t>
      </w:r>
    </w:p>
    <w:p w14:paraId="370AB730" w14:textId="77777777" w:rsidR="003E31B2" w:rsidRPr="003C13C1" w:rsidRDefault="003E31B2" w:rsidP="0048274D">
      <w:pPr>
        <w:pStyle w:val="Prrafodelista"/>
        <w:ind w:left="0"/>
        <w:rPr>
          <w:sz w:val="28"/>
          <w:szCs w:val="28"/>
          <w:bdr w:val="none" w:sz="0" w:space="0" w:color="auto" w:frame="1"/>
          <w:lang w:eastAsia="es-ES"/>
        </w:rPr>
      </w:pPr>
    </w:p>
    <w:p w14:paraId="1BF96E44" w14:textId="2416DAE1" w:rsidR="00A11AFA" w:rsidRPr="003C13C1" w:rsidRDefault="003E31B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Lapso entre debates</w:t>
      </w:r>
      <w:r w:rsidRPr="003C13C1">
        <w:rPr>
          <w:sz w:val="28"/>
          <w:szCs w:val="28"/>
          <w:bdr w:val="none" w:sz="0" w:space="0" w:color="auto" w:frame="1"/>
          <w:lang w:eastAsia="es-ES"/>
        </w:rPr>
        <w:t xml:space="preserve">. De acuerdo con el artículo 160 de la Constitución Política, </w:t>
      </w:r>
      <w:r w:rsidR="00E6503A" w:rsidRPr="003C13C1">
        <w:rPr>
          <w:sz w:val="28"/>
          <w:szCs w:val="28"/>
          <w:bdr w:val="none" w:sz="0" w:space="0" w:color="auto" w:frame="1"/>
          <w:lang w:eastAsia="es-ES"/>
        </w:rPr>
        <w:t xml:space="preserve">entre el primer y segundo debate no puede transcurrir un lapso inferior a </w:t>
      </w:r>
      <w:r w:rsidR="00CC3CFE" w:rsidRPr="003C13C1">
        <w:rPr>
          <w:sz w:val="28"/>
          <w:szCs w:val="28"/>
          <w:bdr w:val="none" w:sz="0" w:space="0" w:color="auto" w:frame="1"/>
          <w:lang w:eastAsia="es-ES"/>
        </w:rPr>
        <w:t xml:space="preserve">ocho </w:t>
      </w:r>
      <w:r w:rsidR="00E6503A" w:rsidRPr="003C13C1">
        <w:rPr>
          <w:sz w:val="28"/>
          <w:szCs w:val="28"/>
          <w:bdr w:val="none" w:sz="0" w:space="0" w:color="auto" w:frame="1"/>
          <w:lang w:eastAsia="es-ES"/>
        </w:rPr>
        <w:t>días. Este requisito se cumplió en el presente caso, porque el primer debate (Comisión Segunda)</w:t>
      </w:r>
      <w:r w:rsidR="00F009E6" w:rsidRPr="003C13C1">
        <w:rPr>
          <w:sz w:val="28"/>
          <w:szCs w:val="28"/>
          <w:bdr w:val="none" w:sz="0" w:space="0" w:color="auto" w:frame="1"/>
          <w:lang w:eastAsia="es-ES"/>
        </w:rPr>
        <w:t xml:space="preserve"> </w:t>
      </w:r>
      <w:r w:rsidR="00CC3CFE" w:rsidRPr="003C13C1">
        <w:rPr>
          <w:sz w:val="28"/>
          <w:szCs w:val="28"/>
          <w:bdr w:val="none" w:sz="0" w:space="0" w:color="auto" w:frame="1"/>
          <w:lang w:eastAsia="es-ES"/>
        </w:rPr>
        <w:t>ocurrió</w:t>
      </w:r>
      <w:r w:rsidR="00F009E6" w:rsidRPr="003C13C1">
        <w:rPr>
          <w:sz w:val="28"/>
          <w:szCs w:val="28"/>
          <w:bdr w:val="none" w:sz="0" w:space="0" w:color="auto" w:frame="1"/>
          <w:lang w:eastAsia="es-ES"/>
        </w:rPr>
        <w:t xml:space="preserve"> el 30 de mayo de 2023, mientras que el segundo (Plenaria) tuvo lugar el 15 de mayo de 2024.</w:t>
      </w:r>
      <w:r w:rsidR="0011785A" w:rsidRPr="003C13C1">
        <w:rPr>
          <w:sz w:val="28"/>
          <w:szCs w:val="28"/>
          <w:bdr w:val="none" w:sz="0" w:space="0" w:color="auto" w:frame="1"/>
          <w:lang w:eastAsia="es-ES"/>
        </w:rPr>
        <w:t xml:space="preserve"> </w:t>
      </w:r>
    </w:p>
    <w:p w14:paraId="3ADFAECF" w14:textId="77777777" w:rsidR="00AA4983" w:rsidRPr="003C13C1" w:rsidRDefault="00AA4983"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4233CCEE" w14:textId="4B07F6E0" w:rsidR="00A11AFA" w:rsidRPr="003C13C1" w:rsidRDefault="00A11AFA"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trámite que se surtió tanto en la Comisión Segunda Constitucional Permanente como en la Sesión Plenaria del Senado de la República puede </w:t>
      </w:r>
      <w:r w:rsidRPr="003C13C1">
        <w:rPr>
          <w:sz w:val="28"/>
          <w:szCs w:val="28"/>
          <w:bdr w:val="none" w:sz="0" w:space="0" w:color="auto" w:frame="1"/>
          <w:lang w:eastAsia="es-ES"/>
        </w:rPr>
        <w:lastRenderedPageBreak/>
        <w:t>resumirse en las actas de las sesiones y en las gacetas respectivas del Congreso, así:</w:t>
      </w:r>
    </w:p>
    <w:p w14:paraId="5241255C" w14:textId="284325CC" w:rsidR="004E1855" w:rsidRPr="003C13C1" w:rsidRDefault="004E1855" w:rsidP="0048274D">
      <w:pPr>
        <w:pStyle w:val="Prrafodelista"/>
        <w:tabs>
          <w:tab w:val="left" w:pos="426"/>
        </w:tabs>
        <w:autoSpaceDE w:val="0"/>
        <w:autoSpaceDN w:val="0"/>
        <w:ind w:left="0" w:right="49"/>
        <w:contextualSpacing w:val="0"/>
        <w:jc w:val="both"/>
        <w:textAlignment w:val="baseline"/>
        <w:rPr>
          <w:sz w:val="28"/>
          <w:szCs w:val="28"/>
          <w:bdr w:val="none" w:sz="0" w:space="0" w:color="auto" w:frame="1"/>
          <w:lang w:eastAsia="es-ES"/>
        </w:rPr>
      </w:pPr>
    </w:p>
    <w:tbl>
      <w:tblPr>
        <w:tblW w:w="90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8"/>
        <w:gridCol w:w="1701"/>
        <w:gridCol w:w="1701"/>
        <w:gridCol w:w="1701"/>
        <w:gridCol w:w="1701"/>
      </w:tblGrid>
      <w:tr w:rsidR="00000B7B" w:rsidRPr="003C13C1" w14:paraId="1C512BC8" w14:textId="77777777" w:rsidTr="002F5ECC">
        <w:trPr>
          <w:jc w:val="center"/>
        </w:trPr>
        <w:tc>
          <w:tcPr>
            <w:tcW w:w="2278" w:type="dxa"/>
            <w:vAlign w:val="center"/>
          </w:tcPr>
          <w:p w14:paraId="1115500B" w14:textId="4AF018E0" w:rsidR="00A11AFA" w:rsidRPr="003C13C1" w:rsidRDefault="00A11AFA" w:rsidP="0048274D">
            <w:pPr>
              <w:jc w:val="center"/>
              <w:rPr>
                <w:b/>
                <w:lang w:eastAsia="es-MX"/>
              </w:rPr>
            </w:pPr>
            <w:r w:rsidRPr="003C13C1">
              <w:rPr>
                <w:b/>
                <w:lang w:eastAsia="es-MX"/>
              </w:rPr>
              <w:t>Exposición de motivos del proyecto de ley: 891 de 2022</w:t>
            </w:r>
          </w:p>
        </w:tc>
        <w:tc>
          <w:tcPr>
            <w:tcW w:w="1701" w:type="dxa"/>
            <w:vAlign w:val="center"/>
          </w:tcPr>
          <w:p w14:paraId="79AC7109" w14:textId="77777777" w:rsidR="00A11AFA" w:rsidRPr="003C13C1" w:rsidRDefault="00A11AFA" w:rsidP="0048274D">
            <w:pPr>
              <w:jc w:val="center"/>
              <w:rPr>
                <w:b/>
                <w:lang w:eastAsia="es-MX"/>
              </w:rPr>
            </w:pPr>
            <w:r w:rsidRPr="003C13C1">
              <w:rPr>
                <w:b/>
                <w:lang w:eastAsia="es-MX"/>
              </w:rPr>
              <w:t>Ponencia</w:t>
            </w:r>
          </w:p>
        </w:tc>
        <w:tc>
          <w:tcPr>
            <w:tcW w:w="1701" w:type="dxa"/>
            <w:vAlign w:val="center"/>
          </w:tcPr>
          <w:p w14:paraId="67796B91" w14:textId="77777777" w:rsidR="00A11AFA" w:rsidRPr="003C13C1" w:rsidRDefault="00A11AFA" w:rsidP="0048274D">
            <w:pPr>
              <w:jc w:val="center"/>
              <w:rPr>
                <w:b/>
                <w:lang w:eastAsia="es-MX"/>
              </w:rPr>
            </w:pPr>
            <w:r w:rsidRPr="003C13C1">
              <w:rPr>
                <w:b/>
                <w:lang w:eastAsia="es-MX"/>
              </w:rPr>
              <w:t>Último anuncio</w:t>
            </w:r>
          </w:p>
        </w:tc>
        <w:tc>
          <w:tcPr>
            <w:tcW w:w="1701" w:type="dxa"/>
            <w:vAlign w:val="center"/>
          </w:tcPr>
          <w:p w14:paraId="382078E9" w14:textId="77777777" w:rsidR="00A11AFA" w:rsidRPr="003C13C1" w:rsidRDefault="00A11AFA" w:rsidP="0048274D">
            <w:pPr>
              <w:jc w:val="center"/>
              <w:rPr>
                <w:b/>
                <w:lang w:eastAsia="es-MX"/>
              </w:rPr>
            </w:pPr>
            <w:r w:rsidRPr="003C13C1">
              <w:rPr>
                <w:b/>
                <w:lang w:eastAsia="es-MX"/>
              </w:rPr>
              <w:t>Votación</w:t>
            </w:r>
          </w:p>
        </w:tc>
        <w:tc>
          <w:tcPr>
            <w:tcW w:w="1701" w:type="dxa"/>
            <w:vAlign w:val="center"/>
          </w:tcPr>
          <w:p w14:paraId="50CB5750" w14:textId="77777777" w:rsidR="00A11AFA" w:rsidRPr="003C13C1" w:rsidRDefault="00A11AFA" w:rsidP="0048274D">
            <w:pPr>
              <w:jc w:val="center"/>
              <w:rPr>
                <w:b/>
                <w:lang w:eastAsia="es-MX"/>
              </w:rPr>
            </w:pPr>
            <w:r w:rsidRPr="003C13C1">
              <w:rPr>
                <w:b/>
                <w:lang w:eastAsia="es-MX"/>
              </w:rPr>
              <w:t>Publicación</w:t>
            </w:r>
          </w:p>
          <w:p w14:paraId="23E17BA5" w14:textId="77777777" w:rsidR="00A11AFA" w:rsidRPr="003C13C1" w:rsidRDefault="00A11AFA" w:rsidP="0048274D">
            <w:pPr>
              <w:jc w:val="center"/>
              <w:rPr>
                <w:b/>
                <w:lang w:eastAsia="es-MX"/>
              </w:rPr>
            </w:pPr>
            <w:r w:rsidRPr="003C13C1">
              <w:rPr>
                <w:b/>
                <w:lang w:eastAsia="es-MX"/>
              </w:rPr>
              <w:t>del texto aprobado</w:t>
            </w:r>
          </w:p>
        </w:tc>
      </w:tr>
      <w:tr w:rsidR="00000B7B" w:rsidRPr="003C13C1" w14:paraId="74A33ED6" w14:textId="77777777" w:rsidTr="00812D54">
        <w:trPr>
          <w:trHeight w:val="1855"/>
          <w:jc w:val="center"/>
        </w:trPr>
        <w:tc>
          <w:tcPr>
            <w:tcW w:w="2278" w:type="dxa"/>
            <w:vAlign w:val="center"/>
          </w:tcPr>
          <w:p w14:paraId="71094C07" w14:textId="77777777" w:rsidR="00A11AFA" w:rsidRPr="003C13C1" w:rsidRDefault="00A11AFA" w:rsidP="0048274D">
            <w:pPr>
              <w:jc w:val="center"/>
              <w:rPr>
                <w:lang w:eastAsia="es-MX"/>
              </w:rPr>
            </w:pPr>
            <w:r w:rsidRPr="003C13C1">
              <w:rPr>
                <w:lang w:eastAsia="es-MX"/>
              </w:rPr>
              <w:t>Primer debate (Comisión)</w:t>
            </w:r>
          </w:p>
        </w:tc>
        <w:tc>
          <w:tcPr>
            <w:tcW w:w="1701" w:type="dxa"/>
          </w:tcPr>
          <w:p w14:paraId="0CB6A77A" w14:textId="72BDB28E" w:rsidR="00A11AFA" w:rsidRPr="003C13C1" w:rsidRDefault="00A11AFA" w:rsidP="0048274D">
            <w:pPr>
              <w:jc w:val="center"/>
              <w:rPr>
                <w:lang w:eastAsia="es-MX"/>
              </w:rPr>
            </w:pPr>
            <w:r w:rsidRPr="003C13C1">
              <w:rPr>
                <w:lang w:eastAsia="es-MX"/>
              </w:rPr>
              <w:t xml:space="preserve">Gaceta del Congreso </w:t>
            </w:r>
            <w:proofErr w:type="spellStart"/>
            <w:r w:rsidRPr="003C13C1">
              <w:rPr>
                <w:lang w:eastAsia="es-MX"/>
              </w:rPr>
              <w:t>n.°</w:t>
            </w:r>
            <w:proofErr w:type="spellEnd"/>
            <w:r w:rsidRPr="003C13C1">
              <w:rPr>
                <w:lang w:eastAsia="es-MX"/>
              </w:rPr>
              <w:t xml:space="preserve"> 517 de</w:t>
            </w:r>
            <w:r w:rsidR="00E84898" w:rsidRPr="003C13C1">
              <w:rPr>
                <w:lang w:eastAsia="es-MX"/>
              </w:rPr>
              <w:t>l 23 de mayo</w:t>
            </w:r>
            <w:r w:rsidRPr="003C13C1">
              <w:rPr>
                <w:lang w:eastAsia="es-MX"/>
              </w:rPr>
              <w:t xml:space="preserve"> 2023</w:t>
            </w:r>
          </w:p>
        </w:tc>
        <w:tc>
          <w:tcPr>
            <w:tcW w:w="1701" w:type="dxa"/>
          </w:tcPr>
          <w:p w14:paraId="56439B68" w14:textId="03C7D853" w:rsidR="00A11AFA" w:rsidRPr="003C13C1" w:rsidRDefault="00A11AFA" w:rsidP="0048274D">
            <w:pPr>
              <w:jc w:val="center"/>
              <w:rPr>
                <w:lang w:eastAsia="es-MX"/>
              </w:rPr>
            </w:pPr>
            <w:r w:rsidRPr="003C13C1">
              <w:rPr>
                <w:lang w:eastAsia="es-MX"/>
              </w:rPr>
              <w:t xml:space="preserve">Acta </w:t>
            </w:r>
            <w:proofErr w:type="spellStart"/>
            <w:r w:rsidRPr="003C13C1">
              <w:rPr>
                <w:lang w:eastAsia="es-MX"/>
              </w:rPr>
              <w:t>n.°</w:t>
            </w:r>
            <w:proofErr w:type="spellEnd"/>
            <w:r w:rsidRPr="003C13C1">
              <w:rPr>
                <w:lang w:eastAsia="es-MX"/>
              </w:rPr>
              <w:t xml:space="preserve"> </w:t>
            </w:r>
            <w:r w:rsidR="0059239E" w:rsidRPr="003C13C1">
              <w:rPr>
                <w:lang w:eastAsia="es-MX"/>
              </w:rPr>
              <w:t>30</w:t>
            </w:r>
            <w:r w:rsidRPr="003C13C1">
              <w:rPr>
                <w:lang w:eastAsia="es-MX"/>
              </w:rPr>
              <w:t xml:space="preserve"> de</w:t>
            </w:r>
            <w:r w:rsidR="00150995" w:rsidRPr="003C13C1">
              <w:rPr>
                <w:lang w:eastAsia="es-MX"/>
              </w:rPr>
              <w:t>l 24 de mayo de</w:t>
            </w:r>
            <w:r w:rsidRPr="003C13C1">
              <w:rPr>
                <w:lang w:eastAsia="es-MX"/>
              </w:rPr>
              <w:t xml:space="preserve"> 2023, publicada en la Gaceta del Congreso </w:t>
            </w:r>
            <w:proofErr w:type="spellStart"/>
            <w:r w:rsidRPr="003C13C1">
              <w:rPr>
                <w:lang w:eastAsia="es-MX"/>
              </w:rPr>
              <w:t>n.°</w:t>
            </w:r>
            <w:proofErr w:type="spellEnd"/>
            <w:r w:rsidRPr="003C13C1">
              <w:rPr>
                <w:lang w:eastAsia="es-MX"/>
              </w:rPr>
              <w:t xml:space="preserve"> 1272 de</w:t>
            </w:r>
            <w:r w:rsidR="00E84898" w:rsidRPr="003C13C1">
              <w:rPr>
                <w:lang w:eastAsia="es-MX"/>
              </w:rPr>
              <w:t>l 14 de septiembre de</w:t>
            </w:r>
            <w:r w:rsidRPr="003C13C1">
              <w:rPr>
                <w:lang w:eastAsia="es-MX"/>
              </w:rPr>
              <w:t xml:space="preserve"> 2023</w:t>
            </w:r>
          </w:p>
        </w:tc>
        <w:tc>
          <w:tcPr>
            <w:tcW w:w="1701" w:type="dxa"/>
          </w:tcPr>
          <w:p w14:paraId="7AADC56F" w14:textId="1DD9F7A2" w:rsidR="00A11AFA" w:rsidRPr="003C13C1" w:rsidRDefault="00A11AFA" w:rsidP="0048274D">
            <w:pPr>
              <w:jc w:val="center"/>
              <w:rPr>
                <w:lang w:eastAsia="es-MX"/>
              </w:rPr>
            </w:pPr>
            <w:r w:rsidRPr="003C13C1">
              <w:rPr>
                <w:lang w:eastAsia="es-MX"/>
              </w:rPr>
              <w:t xml:space="preserve">Acta </w:t>
            </w:r>
            <w:proofErr w:type="spellStart"/>
            <w:r w:rsidRPr="003C13C1">
              <w:rPr>
                <w:lang w:eastAsia="es-MX"/>
              </w:rPr>
              <w:t>n.°</w:t>
            </w:r>
            <w:proofErr w:type="spellEnd"/>
            <w:r w:rsidRPr="003C13C1">
              <w:rPr>
                <w:lang w:eastAsia="es-MX"/>
              </w:rPr>
              <w:t xml:space="preserve"> </w:t>
            </w:r>
            <w:r w:rsidR="00812D54" w:rsidRPr="003C13C1">
              <w:rPr>
                <w:lang w:eastAsia="es-MX"/>
              </w:rPr>
              <w:t>31 de</w:t>
            </w:r>
            <w:r w:rsidR="00150995" w:rsidRPr="003C13C1">
              <w:rPr>
                <w:lang w:eastAsia="es-MX"/>
              </w:rPr>
              <w:t>l 30 de mayo de</w:t>
            </w:r>
            <w:r w:rsidR="00812D54" w:rsidRPr="003C13C1">
              <w:rPr>
                <w:lang w:eastAsia="es-MX"/>
              </w:rPr>
              <w:t xml:space="preserve"> 2023, publicada en la Gaceta del Congreso número 1273 de</w:t>
            </w:r>
            <w:r w:rsidR="00150995" w:rsidRPr="003C13C1">
              <w:rPr>
                <w:lang w:eastAsia="es-MX"/>
              </w:rPr>
              <w:t>l 14 de septiembre de</w:t>
            </w:r>
            <w:r w:rsidR="00812D54" w:rsidRPr="003C13C1">
              <w:rPr>
                <w:lang w:eastAsia="es-MX"/>
              </w:rPr>
              <w:t xml:space="preserve"> 2023 </w:t>
            </w:r>
          </w:p>
        </w:tc>
        <w:tc>
          <w:tcPr>
            <w:tcW w:w="1701" w:type="dxa"/>
          </w:tcPr>
          <w:p w14:paraId="777C3FA9" w14:textId="3FDAB436" w:rsidR="00A11AFA" w:rsidRPr="003C13C1" w:rsidRDefault="00A11AFA" w:rsidP="0048274D">
            <w:pPr>
              <w:jc w:val="center"/>
              <w:rPr>
                <w:lang w:eastAsia="es-MX"/>
              </w:rPr>
            </w:pPr>
            <w:r w:rsidRPr="003C13C1">
              <w:rPr>
                <w:lang w:eastAsia="es-MX"/>
              </w:rPr>
              <w:t xml:space="preserve">Gaceta del Congreso </w:t>
            </w:r>
            <w:proofErr w:type="spellStart"/>
            <w:r w:rsidRPr="003C13C1">
              <w:rPr>
                <w:lang w:eastAsia="es-MX"/>
              </w:rPr>
              <w:t>n.°</w:t>
            </w:r>
            <w:proofErr w:type="spellEnd"/>
            <w:r w:rsidRPr="003C13C1">
              <w:rPr>
                <w:lang w:eastAsia="es-MX"/>
              </w:rPr>
              <w:t xml:space="preserve"> </w:t>
            </w:r>
            <w:r w:rsidR="00812D54" w:rsidRPr="003C13C1">
              <w:rPr>
                <w:lang w:eastAsia="es-MX"/>
              </w:rPr>
              <w:t>1256 de</w:t>
            </w:r>
            <w:r w:rsidR="00E84898" w:rsidRPr="003C13C1">
              <w:rPr>
                <w:lang w:eastAsia="es-MX"/>
              </w:rPr>
              <w:t>l 14 de septiembre</w:t>
            </w:r>
            <w:r w:rsidR="00812D54" w:rsidRPr="003C13C1">
              <w:rPr>
                <w:lang w:eastAsia="es-MX"/>
              </w:rPr>
              <w:t xml:space="preserve"> 2023</w:t>
            </w:r>
          </w:p>
        </w:tc>
      </w:tr>
      <w:tr w:rsidR="00A11AFA" w:rsidRPr="003C13C1" w14:paraId="278E5874" w14:textId="77777777" w:rsidTr="002F5ECC">
        <w:trPr>
          <w:trHeight w:val="274"/>
          <w:jc w:val="center"/>
        </w:trPr>
        <w:tc>
          <w:tcPr>
            <w:tcW w:w="2278" w:type="dxa"/>
            <w:vAlign w:val="center"/>
          </w:tcPr>
          <w:p w14:paraId="35AE8F1B" w14:textId="77777777" w:rsidR="00A11AFA" w:rsidRPr="003C13C1" w:rsidRDefault="00A11AFA" w:rsidP="0048274D">
            <w:pPr>
              <w:jc w:val="center"/>
              <w:rPr>
                <w:lang w:eastAsia="es-MX"/>
              </w:rPr>
            </w:pPr>
            <w:r w:rsidRPr="003C13C1">
              <w:rPr>
                <w:lang w:eastAsia="es-MX"/>
              </w:rPr>
              <w:t>Segundo debate (Plenaria)</w:t>
            </w:r>
          </w:p>
        </w:tc>
        <w:tc>
          <w:tcPr>
            <w:tcW w:w="1701" w:type="dxa"/>
          </w:tcPr>
          <w:p w14:paraId="04B4BFED" w14:textId="625110D3" w:rsidR="00A11AFA" w:rsidRPr="003C13C1" w:rsidRDefault="00812D54" w:rsidP="0048274D">
            <w:pPr>
              <w:jc w:val="center"/>
              <w:rPr>
                <w:lang w:eastAsia="es-MX"/>
              </w:rPr>
            </w:pPr>
            <w:r w:rsidRPr="003C13C1">
              <w:rPr>
                <w:lang w:eastAsia="es-MX"/>
              </w:rPr>
              <w:t xml:space="preserve">Gaceta del Congreso </w:t>
            </w:r>
            <w:proofErr w:type="spellStart"/>
            <w:r w:rsidRPr="003C13C1">
              <w:rPr>
                <w:lang w:eastAsia="es-MX"/>
              </w:rPr>
              <w:t>n.°</w:t>
            </w:r>
            <w:proofErr w:type="spellEnd"/>
            <w:r w:rsidRPr="003C13C1">
              <w:rPr>
                <w:lang w:eastAsia="es-MX"/>
              </w:rPr>
              <w:t xml:space="preserve"> 1256 de</w:t>
            </w:r>
            <w:r w:rsidR="00E84898" w:rsidRPr="003C13C1">
              <w:rPr>
                <w:lang w:eastAsia="es-MX"/>
              </w:rPr>
              <w:t>l 14 de septiembre de</w:t>
            </w:r>
            <w:r w:rsidRPr="003C13C1">
              <w:rPr>
                <w:lang w:eastAsia="es-MX"/>
              </w:rPr>
              <w:t xml:space="preserve"> 2023</w:t>
            </w:r>
          </w:p>
        </w:tc>
        <w:tc>
          <w:tcPr>
            <w:tcW w:w="1701" w:type="dxa"/>
          </w:tcPr>
          <w:p w14:paraId="253394A8" w14:textId="463302B0" w:rsidR="00A11AFA" w:rsidRPr="003C13C1" w:rsidRDefault="00812D54" w:rsidP="0048274D">
            <w:pPr>
              <w:jc w:val="center"/>
              <w:rPr>
                <w:lang w:eastAsia="es-MX"/>
              </w:rPr>
            </w:pPr>
            <w:r w:rsidRPr="003C13C1">
              <w:rPr>
                <w:lang w:eastAsia="es-MX"/>
              </w:rPr>
              <w:t xml:space="preserve">Acta </w:t>
            </w:r>
            <w:proofErr w:type="spellStart"/>
            <w:r w:rsidRPr="003C13C1">
              <w:rPr>
                <w:lang w:eastAsia="es-MX"/>
              </w:rPr>
              <w:t>n.°</w:t>
            </w:r>
            <w:proofErr w:type="spellEnd"/>
            <w:r w:rsidRPr="003C13C1">
              <w:rPr>
                <w:lang w:eastAsia="es-MX"/>
              </w:rPr>
              <w:t xml:space="preserve"> </w:t>
            </w:r>
            <w:r w:rsidR="000024D7" w:rsidRPr="003C13C1">
              <w:rPr>
                <w:lang w:eastAsia="es-MX"/>
              </w:rPr>
              <w:t>65</w:t>
            </w:r>
            <w:r w:rsidRPr="003C13C1">
              <w:rPr>
                <w:lang w:eastAsia="es-MX"/>
              </w:rPr>
              <w:t xml:space="preserve"> de</w:t>
            </w:r>
            <w:r w:rsidR="00150995" w:rsidRPr="003C13C1">
              <w:rPr>
                <w:lang w:eastAsia="es-MX"/>
              </w:rPr>
              <w:t>l 14 de mayo de</w:t>
            </w:r>
            <w:r w:rsidRPr="003C13C1">
              <w:rPr>
                <w:lang w:eastAsia="es-MX"/>
              </w:rPr>
              <w:t xml:space="preserve"> 2024, </w:t>
            </w:r>
            <w:r w:rsidR="00A11AFA" w:rsidRPr="003C13C1">
              <w:rPr>
                <w:lang w:eastAsia="es-MX"/>
              </w:rPr>
              <w:t xml:space="preserve">publicada en la Gaceta del Congreso </w:t>
            </w:r>
            <w:proofErr w:type="spellStart"/>
            <w:r w:rsidR="00A11AFA" w:rsidRPr="003C13C1">
              <w:rPr>
                <w:lang w:eastAsia="es-MX"/>
              </w:rPr>
              <w:t>n.°</w:t>
            </w:r>
            <w:proofErr w:type="spellEnd"/>
            <w:r w:rsidR="00A11AFA" w:rsidRPr="003C13C1">
              <w:rPr>
                <w:lang w:eastAsia="es-MX"/>
              </w:rPr>
              <w:t xml:space="preserve"> </w:t>
            </w:r>
            <w:r w:rsidR="0028398B" w:rsidRPr="003C13C1">
              <w:rPr>
                <w:lang w:eastAsia="es-MX"/>
              </w:rPr>
              <w:t>2068</w:t>
            </w:r>
            <w:r w:rsidRPr="003C13C1">
              <w:rPr>
                <w:lang w:eastAsia="es-MX"/>
              </w:rPr>
              <w:t xml:space="preserve"> de</w:t>
            </w:r>
            <w:r w:rsidR="00150995" w:rsidRPr="003C13C1">
              <w:rPr>
                <w:lang w:eastAsia="es-MX"/>
              </w:rPr>
              <w:t>l 28 de noviembre</w:t>
            </w:r>
            <w:r w:rsidRPr="003C13C1">
              <w:rPr>
                <w:lang w:eastAsia="es-MX"/>
              </w:rPr>
              <w:t xml:space="preserve"> 2024</w:t>
            </w:r>
          </w:p>
        </w:tc>
        <w:tc>
          <w:tcPr>
            <w:tcW w:w="1701" w:type="dxa"/>
          </w:tcPr>
          <w:p w14:paraId="46DAB54A" w14:textId="1C8E2CF4" w:rsidR="00A11AFA" w:rsidRPr="003C13C1" w:rsidRDefault="00A11AFA" w:rsidP="0048274D">
            <w:pPr>
              <w:jc w:val="center"/>
              <w:rPr>
                <w:lang w:eastAsia="es-MX"/>
              </w:rPr>
            </w:pPr>
            <w:r w:rsidRPr="003C13C1">
              <w:rPr>
                <w:lang w:eastAsia="es-MX"/>
              </w:rPr>
              <w:t xml:space="preserve">Acta </w:t>
            </w:r>
            <w:proofErr w:type="spellStart"/>
            <w:r w:rsidRPr="003C13C1">
              <w:rPr>
                <w:lang w:eastAsia="es-MX"/>
              </w:rPr>
              <w:t>n.°</w:t>
            </w:r>
            <w:proofErr w:type="spellEnd"/>
            <w:r w:rsidRPr="003C13C1">
              <w:rPr>
                <w:lang w:eastAsia="es-MX"/>
              </w:rPr>
              <w:t xml:space="preserve"> </w:t>
            </w:r>
            <w:r w:rsidR="00812D54" w:rsidRPr="003C13C1">
              <w:rPr>
                <w:lang w:eastAsia="es-MX"/>
              </w:rPr>
              <w:t>66</w:t>
            </w:r>
            <w:r w:rsidRPr="003C13C1">
              <w:rPr>
                <w:lang w:eastAsia="es-MX"/>
              </w:rPr>
              <w:t xml:space="preserve"> </w:t>
            </w:r>
            <w:r w:rsidR="00812D54" w:rsidRPr="003C13C1">
              <w:rPr>
                <w:bdr w:val="none" w:sz="0" w:space="0" w:color="auto" w:frame="1"/>
                <w:lang w:eastAsia="es-ES"/>
              </w:rPr>
              <w:t>de</w:t>
            </w:r>
            <w:r w:rsidR="00150995" w:rsidRPr="003C13C1">
              <w:rPr>
                <w:bdr w:val="none" w:sz="0" w:space="0" w:color="auto" w:frame="1"/>
                <w:lang w:eastAsia="es-ES"/>
              </w:rPr>
              <w:t>l 15 de mayo de</w:t>
            </w:r>
            <w:r w:rsidR="00812D54" w:rsidRPr="003C13C1">
              <w:rPr>
                <w:bdr w:val="none" w:sz="0" w:space="0" w:color="auto" w:frame="1"/>
                <w:lang w:eastAsia="es-ES"/>
              </w:rPr>
              <w:t xml:space="preserve"> 2024, publicada en la Gaceta del Congreso número 2172</w:t>
            </w:r>
            <w:r w:rsidR="00150995" w:rsidRPr="003C13C1">
              <w:rPr>
                <w:bdr w:val="none" w:sz="0" w:space="0" w:color="auto" w:frame="1"/>
                <w:lang w:eastAsia="es-ES"/>
              </w:rPr>
              <w:t xml:space="preserve"> del 6 de diciembre</w:t>
            </w:r>
            <w:r w:rsidR="00812D54" w:rsidRPr="003C13C1">
              <w:rPr>
                <w:bdr w:val="none" w:sz="0" w:space="0" w:color="auto" w:frame="1"/>
                <w:lang w:eastAsia="es-ES"/>
              </w:rPr>
              <w:t xml:space="preserve"> de 2024</w:t>
            </w:r>
            <w:r w:rsidRPr="003C13C1">
              <w:rPr>
                <w:lang w:eastAsia="es-MX"/>
              </w:rPr>
              <w:t xml:space="preserve"> </w:t>
            </w:r>
          </w:p>
        </w:tc>
        <w:tc>
          <w:tcPr>
            <w:tcW w:w="1701" w:type="dxa"/>
          </w:tcPr>
          <w:p w14:paraId="4F69C3EE" w14:textId="5F0EEA8A" w:rsidR="00A11AFA" w:rsidRPr="003C13C1" w:rsidRDefault="00A11AFA" w:rsidP="0048274D">
            <w:pPr>
              <w:jc w:val="center"/>
              <w:rPr>
                <w:lang w:eastAsia="es-MX"/>
              </w:rPr>
            </w:pPr>
            <w:r w:rsidRPr="003C13C1">
              <w:rPr>
                <w:lang w:eastAsia="es-MX"/>
              </w:rPr>
              <w:t xml:space="preserve">Gaceta del Congreso </w:t>
            </w:r>
            <w:proofErr w:type="spellStart"/>
            <w:r w:rsidRPr="003C13C1">
              <w:rPr>
                <w:lang w:eastAsia="es-MX"/>
              </w:rPr>
              <w:t>n.°</w:t>
            </w:r>
            <w:proofErr w:type="spellEnd"/>
            <w:r w:rsidRPr="003C13C1">
              <w:rPr>
                <w:lang w:eastAsia="es-MX"/>
              </w:rPr>
              <w:t xml:space="preserve"> </w:t>
            </w:r>
            <w:r w:rsidR="00812D54" w:rsidRPr="003C13C1">
              <w:rPr>
                <w:lang w:eastAsia="es-MX"/>
              </w:rPr>
              <w:t>611 de</w:t>
            </w:r>
            <w:r w:rsidR="00150995" w:rsidRPr="003C13C1">
              <w:rPr>
                <w:lang w:eastAsia="es-MX"/>
              </w:rPr>
              <w:t xml:space="preserve">l 17 de mayo de </w:t>
            </w:r>
            <w:r w:rsidR="00812D54" w:rsidRPr="003C13C1">
              <w:rPr>
                <w:lang w:eastAsia="es-MX"/>
              </w:rPr>
              <w:t>2024</w:t>
            </w:r>
          </w:p>
        </w:tc>
      </w:tr>
    </w:tbl>
    <w:p w14:paraId="48B040EB" w14:textId="77777777" w:rsidR="00AA4983" w:rsidRPr="003C13C1" w:rsidRDefault="00AA4983" w:rsidP="0048274D">
      <w:pPr>
        <w:pStyle w:val="Prrafodelista"/>
        <w:tabs>
          <w:tab w:val="left" w:pos="426"/>
        </w:tabs>
        <w:autoSpaceDE w:val="0"/>
        <w:autoSpaceDN w:val="0"/>
        <w:ind w:left="0" w:right="49"/>
        <w:contextualSpacing w:val="0"/>
        <w:jc w:val="both"/>
        <w:textAlignment w:val="baseline"/>
        <w:rPr>
          <w:sz w:val="28"/>
          <w:szCs w:val="28"/>
          <w:bdr w:val="none" w:sz="0" w:space="0" w:color="auto" w:frame="1"/>
          <w:lang w:eastAsia="es-ES"/>
        </w:rPr>
      </w:pPr>
    </w:p>
    <w:p w14:paraId="2BCD583E" w14:textId="61243941" w:rsidR="00082EFD" w:rsidRPr="003C13C1" w:rsidRDefault="00A11AFA" w:rsidP="0048274D">
      <w:pPr>
        <w:pStyle w:val="Ttulo3"/>
        <w:spacing w:line="240" w:lineRule="auto"/>
        <w:ind w:right="0"/>
        <w:rPr>
          <w:i w:val="0"/>
          <w:iCs/>
        </w:rPr>
      </w:pPr>
      <w:r w:rsidRPr="003C13C1">
        <w:rPr>
          <w:i w:val="0"/>
          <w:iCs/>
        </w:rPr>
        <w:t>3.3.3</w:t>
      </w:r>
      <w:r w:rsidR="00082EFD" w:rsidRPr="003C13C1">
        <w:rPr>
          <w:i w:val="0"/>
          <w:iCs/>
        </w:rPr>
        <w:t xml:space="preserve"> Trámite ante </w:t>
      </w:r>
      <w:r w:rsidR="004070D0" w:rsidRPr="003C13C1">
        <w:rPr>
          <w:i w:val="0"/>
          <w:iCs/>
        </w:rPr>
        <w:t>la Cámara de Representantes</w:t>
      </w:r>
    </w:p>
    <w:p w14:paraId="7A4C3A1F" w14:textId="77777777" w:rsidR="00082EFD" w:rsidRPr="003C13C1" w:rsidRDefault="00082EFD"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0B32C092" w14:textId="6B05C0AA" w:rsidR="00852A88" w:rsidRPr="003C13C1" w:rsidRDefault="00356FFF"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Ponencia para primer debate.</w:t>
      </w:r>
      <w:r w:rsidRPr="003C13C1">
        <w:rPr>
          <w:sz w:val="28"/>
          <w:szCs w:val="28"/>
          <w:bdr w:val="none" w:sz="0" w:space="0" w:color="auto" w:frame="1"/>
          <w:lang w:eastAsia="es-ES"/>
        </w:rPr>
        <w:t xml:space="preserve"> El proyecto de ley fue repartido a la Comisión Segunda de la Cámara de Representantes con el número 442 y asign</w:t>
      </w:r>
      <w:r w:rsidR="00130D36" w:rsidRPr="003C13C1">
        <w:rPr>
          <w:sz w:val="28"/>
          <w:szCs w:val="28"/>
          <w:bdr w:val="none" w:sz="0" w:space="0" w:color="auto" w:frame="1"/>
          <w:lang w:eastAsia="es-ES"/>
        </w:rPr>
        <w:t>a</w:t>
      </w:r>
      <w:r w:rsidRPr="003C13C1">
        <w:rPr>
          <w:sz w:val="28"/>
          <w:szCs w:val="28"/>
          <w:bdr w:val="none" w:sz="0" w:space="0" w:color="auto" w:frame="1"/>
          <w:lang w:eastAsia="es-ES"/>
        </w:rPr>
        <w:t>do</w:t>
      </w:r>
      <w:r w:rsidR="0054243B" w:rsidRPr="003C13C1">
        <w:rPr>
          <w:sz w:val="28"/>
          <w:szCs w:val="28"/>
          <w:bdr w:val="none" w:sz="0" w:space="0" w:color="auto" w:frame="1"/>
          <w:lang w:eastAsia="es-ES"/>
        </w:rPr>
        <w:t xml:space="preserve"> a David Alejandro Toro Ramírez, Mónica Karina Bocanegra Pantoja y </w:t>
      </w:r>
      <w:proofErr w:type="spellStart"/>
      <w:r w:rsidR="0054243B" w:rsidRPr="003C13C1">
        <w:rPr>
          <w:sz w:val="28"/>
          <w:szCs w:val="28"/>
          <w:bdr w:val="none" w:sz="0" w:space="0" w:color="auto" w:frame="1"/>
          <w:lang w:eastAsia="es-ES"/>
        </w:rPr>
        <w:t>Jhon</w:t>
      </w:r>
      <w:proofErr w:type="spellEnd"/>
      <w:r w:rsidR="0054243B" w:rsidRPr="003C13C1">
        <w:rPr>
          <w:sz w:val="28"/>
          <w:szCs w:val="28"/>
          <w:bdr w:val="none" w:sz="0" w:space="0" w:color="auto" w:frame="1"/>
          <w:lang w:eastAsia="es-ES"/>
        </w:rPr>
        <w:t xml:space="preserve"> Jairo Berrio López. </w:t>
      </w:r>
      <w:r w:rsidR="00A11AFA" w:rsidRPr="003C13C1">
        <w:rPr>
          <w:sz w:val="28"/>
          <w:szCs w:val="28"/>
          <w:bdr w:val="none" w:sz="0" w:space="0" w:color="auto" w:frame="1"/>
          <w:lang w:eastAsia="es-ES"/>
        </w:rPr>
        <w:t xml:space="preserve">El 30 de mayo de 2024, los </w:t>
      </w:r>
      <w:r w:rsidR="00BA6F44" w:rsidRPr="003C13C1">
        <w:rPr>
          <w:sz w:val="28"/>
          <w:szCs w:val="28"/>
          <w:bdr w:val="none" w:sz="0" w:space="0" w:color="auto" w:frame="1"/>
          <w:lang w:eastAsia="es-ES"/>
        </w:rPr>
        <w:t xml:space="preserve">ponentes presentaron informe de ponencia positiva, como consta en la Gaceta del Congreso número </w:t>
      </w:r>
      <w:r w:rsidR="00846D8A" w:rsidRPr="003C13C1">
        <w:rPr>
          <w:sz w:val="28"/>
          <w:szCs w:val="28"/>
          <w:bdr w:val="none" w:sz="0" w:space="0" w:color="auto" w:frame="1"/>
          <w:lang w:eastAsia="es-ES"/>
        </w:rPr>
        <w:t xml:space="preserve">736 de 2024. </w:t>
      </w:r>
      <w:r w:rsidRPr="003C13C1">
        <w:rPr>
          <w:sz w:val="28"/>
          <w:szCs w:val="28"/>
          <w:bdr w:val="none" w:sz="0" w:space="0" w:color="auto" w:frame="1"/>
          <w:lang w:eastAsia="es-ES"/>
        </w:rPr>
        <w:t xml:space="preserve"> </w:t>
      </w:r>
    </w:p>
    <w:p w14:paraId="1B4F7CFB" w14:textId="77777777" w:rsidR="00852A88" w:rsidRPr="003C13C1" w:rsidRDefault="00852A88"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61DEE9F8" w14:textId="3F87EE40" w:rsidR="007A064B" w:rsidRPr="003C13C1" w:rsidRDefault="00C956E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Anuncio para primer debate</w:t>
      </w:r>
      <w:r w:rsidR="009C52BF" w:rsidRPr="003C13C1">
        <w:rPr>
          <w:i/>
          <w:iCs/>
          <w:sz w:val="28"/>
          <w:szCs w:val="28"/>
          <w:bdr w:val="none" w:sz="0" w:space="0" w:color="auto" w:frame="1"/>
          <w:lang w:eastAsia="es-ES"/>
        </w:rPr>
        <w:t>.</w:t>
      </w:r>
      <w:r w:rsidR="009C52BF" w:rsidRPr="003C13C1">
        <w:rPr>
          <w:sz w:val="28"/>
          <w:szCs w:val="28"/>
          <w:bdr w:val="none" w:sz="0" w:space="0" w:color="auto" w:frame="1"/>
          <w:lang w:eastAsia="es-ES"/>
        </w:rPr>
        <w:t xml:space="preserve"> </w:t>
      </w:r>
      <w:r w:rsidR="00F1105D" w:rsidRPr="003C13C1">
        <w:rPr>
          <w:sz w:val="28"/>
          <w:szCs w:val="28"/>
          <w:bdr w:val="none" w:sz="0" w:space="0" w:color="auto" w:frame="1"/>
          <w:lang w:eastAsia="es-ES"/>
        </w:rPr>
        <w:t xml:space="preserve">En sesión del </w:t>
      </w:r>
      <w:r w:rsidR="001E52B1" w:rsidRPr="003C13C1">
        <w:rPr>
          <w:sz w:val="28"/>
          <w:szCs w:val="28"/>
          <w:bdr w:val="none" w:sz="0" w:space="0" w:color="auto" w:frame="1"/>
          <w:lang w:eastAsia="es-ES"/>
        </w:rPr>
        <w:t xml:space="preserve">4 de junio de 2024, </w:t>
      </w:r>
      <w:r w:rsidR="00E83B89" w:rsidRPr="003C13C1">
        <w:rPr>
          <w:sz w:val="28"/>
          <w:szCs w:val="28"/>
          <w:bdr w:val="none" w:sz="0" w:space="0" w:color="auto" w:frame="1"/>
          <w:lang w:eastAsia="es-ES"/>
        </w:rPr>
        <w:t xml:space="preserve">el </w:t>
      </w:r>
      <w:r w:rsidR="00812D54" w:rsidRPr="003C13C1">
        <w:rPr>
          <w:sz w:val="28"/>
          <w:szCs w:val="28"/>
          <w:bdr w:val="none" w:sz="0" w:space="0" w:color="auto" w:frame="1"/>
          <w:lang w:eastAsia="es-ES"/>
        </w:rPr>
        <w:t xml:space="preserve">secretario </w:t>
      </w:r>
      <w:r w:rsidR="00E83B89" w:rsidRPr="003C13C1">
        <w:rPr>
          <w:sz w:val="28"/>
          <w:szCs w:val="28"/>
          <w:bdr w:val="none" w:sz="0" w:space="0" w:color="auto" w:frame="1"/>
          <w:lang w:eastAsia="es-ES"/>
        </w:rPr>
        <w:t xml:space="preserve">de la Comisión Segunda anunció </w:t>
      </w:r>
      <w:r w:rsidR="00A77BE9" w:rsidRPr="003C13C1">
        <w:rPr>
          <w:sz w:val="28"/>
          <w:szCs w:val="28"/>
          <w:bdr w:val="none" w:sz="0" w:space="0" w:color="auto" w:frame="1"/>
          <w:lang w:eastAsia="es-ES"/>
        </w:rPr>
        <w:t>el proyecto de Ley 442 de 2024, Cámara, para ser deliberado y votado en la próxima sesión</w:t>
      </w:r>
      <w:r w:rsidR="00F32569" w:rsidRPr="003C13C1">
        <w:rPr>
          <w:rStyle w:val="Refdenotaalpie"/>
          <w:sz w:val="28"/>
          <w:szCs w:val="28"/>
          <w:bdr w:val="none" w:sz="0" w:space="0" w:color="auto" w:frame="1"/>
          <w:lang w:eastAsia="es-ES"/>
        </w:rPr>
        <w:footnoteReference w:id="87"/>
      </w:r>
      <w:r w:rsidR="00A77BE9" w:rsidRPr="003C13C1">
        <w:rPr>
          <w:sz w:val="28"/>
          <w:szCs w:val="28"/>
          <w:bdr w:val="none" w:sz="0" w:space="0" w:color="auto" w:frame="1"/>
          <w:lang w:eastAsia="es-ES"/>
        </w:rPr>
        <w:t>. Al respecto, el secretario informó</w:t>
      </w:r>
      <w:r w:rsidR="007A13D1" w:rsidRPr="003C13C1">
        <w:rPr>
          <w:rStyle w:val="Refdenotaalpie"/>
          <w:sz w:val="28"/>
          <w:szCs w:val="28"/>
          <w:bdr w:val="none" w:sz="0" w:space="0" w:color="auto" w:frame="1"/>
          <w:lang w:eastAsia="es-ES"/>
        </w:rPr>
        <w:footnoteReference w:id="88"/>
      </w:r>
      <w:r w:rsidR="00A77BE9" w:rsidRPr="003C13C1">
        <w:rPr>
          <w:sz w:val="28"/>
          <w:szCs w:val="28"/>
          <w:bdr w:val="none" w:sz="0" w:space="0" w:color="auto" w:frame="1"/>
          <w:lang w:eastAsia="es-ES"/>
        </w:rPr>
        <w:t xml:space="preserve">: </w:t>
      </w:r>
    </w:p>
    <w:p w14:paraId="0072C506" w14:textId="77777777" w:rsidR="00E64FA0" w:rsidRPr="003C13C1" w:rsidRDefault="00E64FA0" w:rsidP="0048274D">
      <w:pPr>
        <w:rPr>
          <w:sz w:val="28"/>
          <w:szCs w:val="28"/>
          <w:bdr w:val="none" w:sz="0" w:space="0" w:color="auto" w:frame="1"/>
          <w:lang w:eastAsia="es-ES"/>
        </w:rPr>
      </w:pPr>
    </w:p>
    <w:p w14:paraId="1E9278F0" w14:textId="296F582A" w:rsidR="00E64FA0" w:rsidRPr="003C13C1" w:rsidRDefault="007E70D2" w:rsidP="0048274D">
      <w:pPr>
        <w:ind w:left="567"/>
        <w:jc w:val="both"/>
        <w:rPr>
          <w:sz w:val="26"/>
          <w:szCs w:val="26"/>
          <w:bdr w:val="none" w:sz="0" w:space="0" w:color="auto" w:frame="1"/>
          <w:lang w:eastAsia="es-ES"/>
        </w:rPr>
      </w:pPr>
      <w:r w:rsidRPr="003C13C1">
        <w:rPr>
          <w:sz w:val="26"/>
          <w:szCs w:val="26"/>
          <w:bdr w:val="none" w:sz="0" w:space="0" w:color="auto" w:frame="1"/>
          <w:lang w:eastAsia="es-ES"/>
        </w:rPr>
        <w:t>Tercero: anuncio</w:t>
      </w:r>
      <w:r w:rsidR="003671F3" w:rsidRPr="003C13C1">
        <w:rPr>
          <w:sz w:val="26"/>
          <w:szCs w:val="26"/>
          <w:bdr w:val="none" w:sz="0" w:space="0" w:color="auto" w:frame="1"/>
          <w:lang w:eastAsia="es-ES"/>
        </w:rPr>
        <w:t xml:space="preserve"> de proyectos de ley para discusión y votación en primer debate.</w:t>
      </w:r>
    </w:p>
    <w:p w14:paraId="5E170E3E" w14:textId="671E55FC" w:rsidR="00CF1BA0" w:rsidRPr="003C13C1" w:rsidRDefault="004E1855" w:rsidP="0048274D">
      <w:pPr>
        <w:ind w:left="567"/>
        <w:jc w:val="both"/>
        <w:rPr>
          <w:sz w:val="26"/>
          <w:szCs w:val="26"/>
          <w:bdr w:val="none" w:sz="0" w:space="0" w:color="auto" w:frame="1"/>
          <w:lang w:eastAsia="es-ES"/>
        </w:rPr>
      </w:pPr>
      <w:r w:rsidRPr="003C13C1">
        <w:rPr>
          <w:sz w:val="26"/>
          <w:szCs w:val="26"/>
          <w:bdr w:val="none" w:sz="0" w:space="0" w:color="auto" w:frame="1"/>
          <w:lang w:eastAsia="es-ES"/>
        </w:rPr>
        <w:t>[</w:t>
      </w:r>
      <w:r w:rsidR="00CF1BA0" w:rsidRPr="003C13C1">
        <w:rPr>
          <w:sz w:val="26"/>
          <w:szCs w:val="26"/>
          <w:bdr w:val="none" w:sz="0" w:space="0" w:color="auto" w:frame="1"/>
          <w:lang w:eastAsia="es-ES"/>
        </w:rPr>
        <w:t>…</w:t>
      </w:r>
      <w:r w:rsidRPr="003C13C1">
        <w:rPr>
          <w:sz w:val="26"/>
          <w:szCs w:val="26"/>
          <w:bdr w:val="none" w:sz="0" w:space="0" w:color="auto" w:frame="1"/>
          <w:lang w:eastAsia="es-ES"/>
        </w:rPr>
        <w:t>]</w:t>
      </w:r>
    </w:p>
    <w:p w14:paraId="480E1B66" w14:textId="77777777" w:rsidR="009A7724" w:rsidRPr="003C13C1" w:rsidRDefault="00B27A0D" w:rsidP="0048274D">
      <w:pPr>
        <w:ind w:left="567"/>
        <w:jc w:val="both"/>
        <w:rPr>
          <w:sz w:val="26"/>
          <w:szCs w:val="26"/>
          <w:bdr w:val="none" w:sz="0" w:space="0" w:color="auto" w:frame="1"/>
          <w:lang w:eastAsia="es-ES"/>
        </w:rPr>
      </w:pPr>
      <w:r w:rsidRPr="003C13C1">
        <w:rPr>
          <w:sz w:val="26"/>
          <w:szCs w:val="26"/>
          <w:bdr w:val="none" w:sz="0" w:space="0" w:color="auto" w:frame="1"/>
          <w:lang w:eastAsia="es-ES"/>
        </w:rPr>
        <w:t xml:space="preserve">Proyecto de ley 442 de 2024, Cámara, 080 de 2022, Senado, </w:t>
      </w:r>
      <w:r w:rsidR="0098004E" w:rsidRPr="003C13C1">
        <w:rPr>
          <w:sz w:val="26"/>
          <w:szCs w:val="26"/>
          <w:bdr w:val="none" w:sz="0" w:space="0" w:color="auto" w:frame="1"/>
          <w:lang w:eastAsia="es-ES"/>
        </w:rPr>
        <w:t>por medio de la cual se aprueba el “Protocolo de 1988 relativo al Convenio Internacional Sobre Líneas de Carga, 1966, (enmendado)”, y el “Protocolo de 1988 relativo a Convenio Internacional para la Seguridad de la Vida Humana en el Mar, 1974, (enmendado), adoptados en Londres el 11 de noviembre de 1988.</w:t>
      </w:r>
    </w:p>
    <w:p w14:paraId="1696E94D" w14:textId="00C9B5C0" w:rsidR="00CF1BA0" w:rsidRPr="003C13C1" w:rsidRDefault="004E1855" w:rsidP="0048274D">
      <w:pPr>
        <w:ind w:left="567"/>
        <w:jc w:val="both"/>
        <w:rPr>
          <w:sz w:val="26"/>
          <w:szCs w:val="26"/>
          <w:bdr w:val="none" w:sz="0" w:space="0" w:color="auto" w:frame="1"/>
          <w:lang w:eastAsia="es-ES"/>
        </w:rPr>
      </w:pPr>
      <w:r w:rsidRPr="003C13C1">
        <w:rPr>
          <w:sz w:val="26"/>
          <w:szCs w:val="26"/>
          <w:bdr w:val="none" w:sz="0" w:space="0" w:color="auto" w:frame="1"/>
          <w:lang w:eastAsia="es-ES"/>
        </w:rPr>
        <w:lastRenderedPageBreak/>
        <w:t>[</w:t>
      </w:r>
      <w:r w:rsidR="00CF1BA0" w:rsidRPr="003C13C1">
        <w:rPr>
          <w:sz w:val="26"/>
          <w:szCs w:val="26"/>
          <w:bdr w:val="none" w:sz="0" w:space="0" w:color="auto" w:frame="1"/>
          <w:lang w:eastAsia="es-ES"/>
        </w:rPr>
        <w:t>…</w:t>
      </w:r>
      <w:r w:rsidRPr="003C13C1">
        <w:rPr>
          <w:sz w:val="26"/>
          <w:szCs w:val="26"/>
          <w:bdr w:val="none" w:sz="0" w:space="0" w:color="auto" w:frame="1"/>
          <w:lang w:eastAsia="es-ES"/>
        </w:rPr>
        <w:t>]</w:t>
      </w:r>
    </w:p>
    <w:p w14:paraId="0EC04063" w14:textId="293AD8B4" w:rsidR="00E64FA0" w:rsidRPr="003C13C1" w:rsidRDefault="00FF273F" w:rsidP="0048274D">
      <w:pPr>
        <w:ind w:left="567"/>
        <w:jc w:val="both"/>
        <w:rPr>
          <w:sz w:val="26"/>
          <w:szCs w:val="26"/>
          <w:bdr w:val="none" w:sz="0" w:space="0" w:color="auto" w:frame="1"/>
          <w:lang w:eastAsia="es-ES"/>
        </w:rPr>
      </w:pPr>
      <w:r w:rsidRPr="003C13C1">
        <w:rPr>
          <w:sz w:val="26"/>
          <w:szCs w:val="26"/>
          <w:bdr w:val="none" w:sz="0" w:space="0" w:color="auto" w:frame="1"/>
          <w:lang w:eastAsia="es-ES"/>
        </w:rPr>
        <w:t xml:space="preserve">Se cita por </w:t>
      </w:r>
      <w:proofErr w:type="gramStart"/>
      <w:r w:rsidRPr="003C13C1">
        <w:rPr>
          <w:sz w:val="26"/>
          <w:szCs w:val="26"/>
          <w:bdr w:val="none" w:sz="0" w:space="0" w:color="auto" w:frame="1"/>
          <w:lang w:eastAsia="es-ES"/>
        </w:rPr>
        <w:t>Secretaría</w:t>
      </w:r>
      <w:r w:rsidR="00332309" w:rsidRPr="003C13C1">
        <w:rPr>
          <w:sz w:val="26"/>
          <w:szCs w:val="26"/>
          <w:bdr w:val="none" w:sz="0" w:space="0" w:color="auto" w:frame="1"/>
          <w:vertAlign w:val="superscript"/>
          <w:lang w:eastAsia="es-ES"/>
        </w:rPr>
        <w:t>[</w:t>
      </w:r>
      <w:proofErr w:type="gramEnd"/>
      <w:r w:rsidR="0095392C" w:rsidRPr="003C13C1">
        <w:rPr>
          <w:rStyle w:val="Refdenotaalpie"/>
          <w:sz w:val="26"/>
          <w:szCs w:val="26"/>
          <w:bdr w:val="none" w:sz="0" w:space="0" w:color="auto" w:frame="1"/>
          <w:lang w:eastAsia="es-ES"/>
        </w:rPr>
        <w:footnoteReference w:id="89"/>
      </w:r>
      <w:r w:rsidR="00332309" w:rsidRPr="003C13C1">
        <w:rPr>
          <w:sz w:val="26"/>
          <w:szCs w:val="26"/>
          <w:bdr w:val="none" w:sz="0" w:space="0" w:color="auto" w:frame="1"/>
          <w:vertAlign w:val="superscript"/>
          <w:lang w:eastAsia="es-ES"/>
        </w:rPr>
        <w:t>]</w:t>
      </w:r>
      <w:r w:rsidR="00332309" w:rsidRPr="003C13C1">
        <w:rPr>
          <w:sz w:val="26"/>
          <w:szCs w:val="26"/>
          <w:bdr w:val="none" w:sz="0" w:space="0" w:color="auto" w:frame="1"/>
          <w:lang w:eastAsia="es-ES"/>
        </w:rPr>
        <w:t>.</w:t>
      </w:r>
    </w:p>
    <w:p w14:paraId="7874F98F" w14:textId="77777777" w:rsidR="0095392C" w:rsidRPr="003C13C1" w:rsidRDefault="0095392C" w:rsidP="0048274D">
      <w:pPr>
        <w:rPr>
          <w:sz w:val="28"/>
          <w:szCs w:val="28"/>
          <w:bdr w:val="none" w:sz="0" w:space="0" w:color="auto" w:frame="1"/>
          <w:lang w:eastAsia="es-ES"/>
        </w:rPr>
      </w:pPr>
    </w:p>
    <w:p w14:paraId="10F52765" w14:textId="597C3F95" w:rsidR="00CD00B3" w:rsidRPr="003C13C1" w:rsidRDefault="00CD00B3"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En este caso,</w:t>
      </w:r>
      <w:r w:rsidR="00C20013" w:rsidRPr="003C13C1">
        <w:rPr>
          <w:sz w:val="28"/>
          <w:szCs w:val="28"/>
          <w:bdr w:val="none" w:sz="0" w:space="0" w:color="auto" w:frame="1"/>
          <w:lang w:eastAsia="es-ES"/>
        </w:rPr>
        <w:t xml:space="preserve"> </w:t>
      </w:r>
      <w:r w:rsidR="009750C3" w:rsidRPr="003C13C1">
        <w:rPr>
          <w:sz w:val="28"/>
          <w:szCs w:val="28"/>
          <w:bdr w:val="none" w:sz="0" w:space="0" w:color="auto" w:frame="1"/>
          <w:lang w:eastAsia="es-ES"/>
        </w:rPr>
        <w:t xml:space="preserve">también </w:t>
      </w:r>
      <w:r w:rsidR="00C20013" w:rsidRPr="003C13C1">
        <w:rPr>
          <w:sz w:val="28"/>
          <w:szCs w:val="28"/>
          <w:bdr w:val="none" w:sz="0" w:space="0" w:color="auto" w:frame="1"/>
          <w:lang w:eastAsia="es-ES"/>
        </w:rPr>
        <w:t>se da por satisfecho el requisito de anuncio previo</w:t>
      </w:r>
      <w:r w:rsidR="00304659" w:rsidRPr="003C13C1">
        <w:rPr>
          <w:sz w:val="28"/>
          <w:szCs w:val="28"/>
          <w:bdr w:val="none" w:sz="0" w:space="0" w:color="auto" w:frame="1"/>
          <w:lang w:eastAsia="es-ES"/>
        </w:rPr>
        <w:t xml:space="preserve">. Si bien </w:t>
      </w:r>
      <w:r w:rsidR="002F5ECC" w:rsidRPr="003C13C1">
        <w:rPr>
          <w:sz w:val="28"/>
          <w:szCs w:val="28"/>
          <w:bdr w:val="none" w:sz="0" w:space="0" w:color="auto" w:frame="1"/>
          <w:lang w:eastAsia="es-ES"/>
        </w:rPr>
        <w:t xml:space="preserve">no </w:t>
      </w:r>
      <w:r w:rsidR="00304659" w:rsidRPr="003C13C1">
        <w:rPr>
          <w:sz w:val="28"/>
          <w:szCs w:val="28"/>
          <w:bdr w:val="none" w:sz="0" w:space="0" w:color="auto" w:frame="1"/>
          <w:lang w:eastAsia="es-ES"/>
        </w:rPr>
        <w:t>se indicó la fecha exacta en la cual ocurriría la próxima sesión, debe considerarse que, como se indicó en la consideración 8</w:t>
      </w:r>
      <w:r w:rsidR="00447EFD" w:rsidRPr="003C13C1">
        <w:rPr>
          <w:sz w:val="28"/>
          <w:szCs w:val="28"/>
          <w:bdr w:val="none" w:sz="0" w:space="0" w:color="auto" w:frame="1"/>
          <w:lang w:eastAsia="es-ES"/>
        </w:rPr>
        <w:t>2</w:t>
      </w:r>
      <w:r w:rsidR="00C20013" w:rsidRPr="003C13C1">
        <w:rPr>
          <w:sz w:val="28"/>
          <w:szCs w:val="28"/>
          <w:bdr w:val="none" w:sz="0" w:space="0" w:color="auto" w:frame="1"/>
          <w:lang w:eastAsia="es-ES"/>
        </w:rPr>
        <w:t>,</w:t>
      </w:r>
      <w:r w:rsidR="00304659" w:rsidRPr="003C13C1">
        <w:rPr>
          <w:sz w:val="28"/>
          <w:szCs w:val="28"/>
          <w:bdr w:val="none" w:sz="0" w:space="0" w:color="auto" w:frame="1"/>
          <w:lang w:eastAsia="es-ES"/>
        </w:rPr>
        <w:t xml:space="preserve"> se entiende que aquella se realizó en la sesión siguiente. Ello se complementa, a su vez, con </w:t>
      </w:r>
      <w:r w:rsidR="002F5ECC" w:rsidRPr="003C13C1">
        <w:rPr>
          <w:sz w:val="28"/>
          <w:szCs w:val="28"/>
          <w:bdr w:val="none" w:sz="0" w:space="0" w:color="auto" w:frame="1"/>
          <w:lang w:eastAsia="es-ES"/>
        </w:rPr>
        <w:t>esta</w:t>
      </w:r>
      <w:r w:rsidR="00304659" w:rsidRPr="003C13C1">
        <w:rPr>
          <w:sz w:val="28"/>
          <w:szCs w:val="28"/>
          <w:bdr w:val="none" w:sz="0" w:space="0" w:color="auto" w:frame="1"/>
          <w:lang w:eastAsia="es-ES"/>
        </w:rPr>
        <w:t xml:space="preserve"> información:</w:t>
      </w:r>
      <w:r w:rsidR="005A60C1" w:rsidRPr="003C13C1">
        <w:rPr>
          <w:sz w:val="28"/>
          <w:szCs w:val="28"/>
          <w:bdr w:val="none" w:sz="0" w:space="0" w:color="auto" w:frame="1"/>
          <w:lang w:eastAsia="es-ES"/>
        </w:rPr>
        <w:t xml:space="preserve"> (i) el anuncio se hizo es una sesión distinta a </w:t>
      </w:r>
      <w:r w:rsidR="009750C3" w:rsidRPr="003C13C1">
        <w:rPr>
          <w:sz w:val="28"/>
          <w:szCs w:val="28"/>
          <w:bdr w:val="none" w:sz="0" w:space="0" w:color="auto" w:frame="1"/>
          <w:lang w:eastAsia="es-ES"/>
        </w:rPr>
        <w:t>aquella en que se realizó la</w:t>
      </w:r>
      <w:r w:rsidR="005A60C1" w:rsidRPr="003C13C1">
        <w:rPr>
          <w:sz w:val="28"/>
          <w:szCs w:val="28"/>
          <w:bdr w:val="none" w:sz="0" w:space="0" w:color="auto" w:frame="1"/>
          <w:lang w:eastAsia="es-ES"/>
        </w:rPr>
        <w:t xml:space="preserve"> discusión y </w:t>
      </w:r>
      <w:r w:rsidR="009750C3" w:rsidRPr="003C13C1">
        <w:rPr>
          <w:sz w:val="28"/>
          <w:szCs w:val="28"/>
          <w:bdr w:val="none" w:sz="0" w:space="0" w:color="auto" w:frame="1"/>
          <w:lang w:eastAsia="es-ES"/>
        </w:rPr>
        <w:t xml:space="preserve">la </w:t>
      </w:r>
      <w:r w:rsidR="005A60C1" w:rsidRPr="003C13C1">
        <w:rPr>
          <w:sz w:val="28"/>
          <w:szCs w:val="28"/>
          <w:bdr w:val="none" w:sz="0" w:space="0" w:color="auto" w:frame="1"/>
          <w:lang w:eastAsia="es-ES"/>
        </w:rPr>
        <w:t>votación</w:t>
      </w:r>
      <w:r w:rsidR="009750C3" w:rsidRPr="003C13C1">
        <w:rPr>
          <w:sz w:val="28"/>
          <w:szCs w:val="28"/>
          <w:bdr w:val="none" w:sz="0" w:space="0" w:color="auto" w:frame="1"/>
          <w:lang w:eastAsia="es-ES"/>
        </w:rPr>
        <w:t xml:space="preserve"> del proyecto de ley</w:t>
      </w:r>
      <w:r w:rsidR="005A60C1" w:rsidRPr="003C13C1">
        <w:rPr>
          <w:sz w:val="28"/>
          <w:szCs w:val="28"/>
          <w:bdr w:val="none" w:sz="0" w:space="0" w:color="auto" w:frame="1"/>
          <w:lang w:eastAsia="es-ES"/>
        </w:rPr>
        <w:t xml:space="preserve"> y (</w:t>
      </w:r>
      <w:proofErr w:type="spellStart"/>
      <w:r w:rsidR="005A60C1" w:rsidRPr="003C13C1">
        <w:rPr>
          <w:sz w:val="28"/>
          <w:szCs w:val="28"/>
          <w:bdr w:val="none" w:sz="0" w:space="0" w:color="auto" w:frame="1"/>
          <w:lang w:eastAsia="es-ES"/>
        </w:rPr>
        <w:t>ii</w:t>
      </w:r>
      <w:proofErr w:type="spellEnd"/>
      <w:r w:rsidR="005A60C1" w:rsidRPr="003C13C1">
        <w:rPr>
          <w:sz w:val="28"/>
          <w:szCs w:val="28"/>
          <w:bdr w:val="none" w:sz="0" w:space="0" w:color="auto" w:frame="1"/>
          <w:lang w:eastAsia="es-ES"/>
        </w:rPr>
        <w:t>)</w:t>
      </w:r>
      <w:r w:rsidR="009D28C0" w:rsidRPr="003C13C1">
        <w:rPr>
          <w:sz w:val="28"/>
          <w:szCs w:val="28"/>
          <w:bdr w:val="none" w:sz="0" w:space="0" w:color="auto" w:frame="1"/>
          <w:lang w:eastAsia="es-ES"/>
        </w:rPr>
        <w:t xml:space="preserve"> el proyecto de ley se incluyó en el orden del día del 5 de junio de 2024 y se discutió y votó en esa fecha, </w:t>
      </w:r>
      <w:r w:rsidR="00EF369E" w:rsidRPr="003C13C1">
        <w:rPr>
          <w:sz w:val="28"/>
          <w:szCs w:val="28"/>
          <w:bdr w:val="none" w:sz="0" w:space="0" w:color="auto" w:frame="1"/>
          <w:lang w:eastAsia="es-ES"/>
        </w:rPr>
        <w:t xml:space="preserve">es decir, en la sesión siguiente, </w:t>
      </w:r>
      <w:r w:rsidR="009D28C0" w:rsidRPr="003C13C1">
        <w:rPr>
          <w:sz w:val="28"/>
          <w:szCs w:val="28"/>
          <w:bdr w:val="none" w:sz="0" w:space="0" w:color="auto" w:frame="1"/>
          <w:lang w:eastAsia="es-ES"/>
        </w:rPr>
        <w:t xml:space="preserve">como consta </w:t>
      </w:r>
      <w:r w:rsidR="00567A79" w:rsidRPr="003C13C1">
        <w:rPr>
          <w:sz w:val="28"/>
          <w:szCs w:val="28"/>
          <w:bdr w:val="none" w:sz="0" w:space="0" w:color="auto" w:frame="1"/>
          <w:lang w:eastAsia="es-ES"/>
        </w:rPr>
        <w:t>en el acta 28 del 5 de junio de 2024.</w:t>
      </w:r>
    </w:p>
    <w:p w14:paraId="1C57DDDA" w14:textId="77777777" w:rsidR="00567A79" w:rsidRPr="003C13C1" w:rsidRDefault="00567A79"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45BB4D0D" w14:textId="0DBAF3CE" w:rsidR="003F7329" w:rsidRPr="003C13C1" w:rsidRDefault="00A94698"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 xml:space="preserve">Discusión y aprobación en primer debate. </w:t>
      </w:r>
      <w:r w:rsidRPr="003C13C1">
        <w:rPr>
          <w:sz w:val="28"/>
          <w:szCs w:val="28"/>
          <w:bdr w:val="none" w:sz="0" w:space="0" w:color="auto" w:frame="1"/>
          <w:lang w:eastAsia="es-ES"/>
        </w:rPr>
        <w:t xml:space="preserve">En sesión del </w:t>
      </w:r>
      <w:r w:rsidR="008117F5" w:rsidRPr="003C13C1">
        <w:rPr>
          <w:sz w:val="28"/>
          <w:szCs w:val="28"/>
          <w:bdr w:val="none" w:sz="0" w:space="0" w:color="auto" w:frame="1"/>
          <w:lang w:eastAsia="es-ES"/>
        </w:rPr>
        <w:t>5 de junio de 2024</w:t>
      </w:r>
      <w:r w:rsidR="007A13D1" w:rsidRPr="003C13C1">
        <w:rPr>
          <w:rStyle w:val="Refdenotaalpie"/>
          <w:sz w:val="28"/>
          <w:szCs w:val="28"/>
          <w:bdr w:val="none" w:sz="0" w:space="0" w:color="auto" w:frame="1"/>
          <w:lang w:eastAsia="es-ES"/>
        </w:rPr>
        <w:footnoteReference w:id="90"/>
      </w:r>
      <w:r w:rsidR="00FE4A75" w:rsidRPr="003C13C1">
        <w:rPr>
          <w:sz w:val="28"/>
          <w:szCs w:val="28"/>
          <w:bdr w:val="none" w:sz="0" w:space="0" w:color="auto" w:frame="1"/>
          <w:lang w:eastAsia="es-ES"/>
        </w:rPr>
        <w:t>, la Comisión Segunda de la Cámara de Representantes</w:t>
      </w:r>
      <w:r w:rsidR="008117F5" w:rsidRPr="003C13C1">
        <w:rPr>
          <w:sz w:val="28"/>
          <w:szCs w:val="28"/>
          <w:bdr w:val="none" w:sz="0" w:space="0" w:color="auto" w:frame="1"/>
          <w:lang w:eastAsia="es-ES"/>
        </w:rPr>
        <w:t xml:space="preserve"> discutió y aprobó el proyecto de Ley </w:t>
      </w:r>
      <w:r w:rsidR="00A3288B" w:rsidRPr="003C13C1">
        <w:rPr>
          <w:sz w:val="28"/>
          <w:szCs w:val="28"/>
          <w:bdr w:val="none" w:sz="0" w:space="0" w:color="auto" w:frame="1"/>
          <w:lang w:eastAsia="es-ES"/>
        </w:rPr>
        <w:t>442 de 2024, Cámara, y 080 de 2022, Senado</w:t>
      </w:r>
      <w:r w:rsidR="00A3288B" w:rsidRPr="003C13C1">
        <w:rPr>
          <w:rStyle w:val="Refdenotaalpie"/>
          <w:sz w:val="28"/>
          <w:szCs w:val="28"/>
          <w:bdr w:val="none" w:sz="0" w:space="0" w:color="auto" w:frame="1"/>
          <w:lang w:eastAsia="es-ES"/>
        </w:rPr>
        <w:footnoteReference w:id="91"/>
      </w:r>
      <w:r w:rsidR="00A3288B" w:rsidRPr="003C13C1">
        <w:rPr>
          <w:sz w:val="28"/>
          <w:szCs w:val="28"/>
          <w:bdr w:val="none" w:sz="0" w:space="0" w:color="auto" w:frame="1"/>
          <w:lang w:eastAsia="es-ES"/>
        </w:rPr>
        <w:t xml:space="preserve">. </w:t>
      </w:r>
      <w:r w:rsidR="00FE4A75" w:rsidRPr="003C13C1">
        <w:rPr>
          <w:sz w:val="28"/>
          <w:szCs w:val="28"/>
          <w:bdr w:val="none" w:sz="0" w:space="0" w:color="auto" w:frame="1"/>
          <w:lang w:eastAsia="es-ES"/>
        </w:rPr>
        <w:t>L</w:t>
      </w:r>
      <w:r w:rsidR="00D3017D" w:rsidRPr="003C13C1">
        <w:rPr>
          <w:sz w:val="28"/>
          <w:szCs w:val="28"/>
          <w:bdr w:val="none" w:sz="0" w:space="0" w:color="auto" w:frame="1"/>
          <w:lang w:eastAsia="es-ES"/>
        </w:rPr>
        <w:t>a sesión</w:t>
      </w:r>
      <w:r w:rsidR="00E26303" w:rsidRPr="003C13C1">
        <w:rPr>
          <w:sz w:val="28"/>
          <w:szCs w:val="28"/>
          <w:bdr w:val="none" w:sz="0" w:space="0" w:color="auto" w:frame="1"/>
          <w:lang w:eastAsia="es-ES"/>
        </w:rPr>
        <w:t xml:space="preserve"> </w:t>
      </w:r>
      <w:r w:rsidR="00FE4A75" w:rsidRPr="003C13C1">
        <w:rPr>
          <w:sz w:val="28"/>
          <w:szCs w:val="28"/>
          <w:lang w:eastAsia="es-MX"/>
        </w:rPr>
        <w:t xml:space="preserve">cumplió las exigencias sobre </w:t>
      </w:r>
      <w:r w:rsidR="00544ACC" w:rsidRPr="003C13C1">
        <w:rPr>
          <w:i/>
          <w:iCs/>
          <w:sz w:val="28"/>
          <w:szCs w:val="28"/>
          <w:lang w:eastAsia="es-MX"/>
        </w:rPr>
        <w:t>quorum</w:t>
      </w:r>
      <w:r w:rsidR="00FE4A75" w:rsidRPr="003C13C1">
        <w:rPr>
          <w:i/>
          <w:iCs/>
          <w:sz w:val="28"/>
          <w:szCs w:val="28"/>
          <w:lang w:eastAsia="es-MX"/>
        </w:rPr>
        <w:t xml:space="preserve"> </w:t>
      </w:r>
      <w:proofErr w:type="spellStart"/>
      <w:r w:rsidR="00FE4A75" w:rsidRPr="003C13C1">
        <w:rPr>
          <w:sz w:val="28"/>
          <w:szCs w:val="28"/>
          <w:lang w:eastAsia="es-MX"/>
        </w:rPr>
        <w:t>deliberatorio</w:t>
      </w:r>
      <w:proofErr w:type="spellEnd"/>
      <w:r w:rsidR="00FE4A75" w:rsidRPr="003C13C1">
        <w:rPr>
          <w:sz w:val="28"/>
          <w:szCs w:val="28"/>
          <w:lang w:eastAsia="es-MX"/>
        </w:rPr>
        <w:t xml:space="preserve"> y decisorio</w:t>
      </w:r>
      <w:r w:rsidR="003428BE" w:rsidRPr="003C13C1">
        <w:rPr>
          <w:sz w:val="28"/>
          <w:szCs w:val="28"/>
          <w:lang w:eastAsia="es-MX"/>
        </w:rPr>
        <w:t xml:space="preserve">, </w:t>
      </w:r>
      <w:r w:rsidR="00CC7411" w:rsidRPr="003C13C1">
        <w:rPr>
          <w:sz w:val="28"/>
          <w:szCs w:val="28"/>
          <w:lang w:eastAsia="es-MX"/>
        </w:rPr>
        <w:t>ya que</w:t>
      </w:r>
      <w:r w:rsidR="003428BE" w:rsidRPr="003C13C1">
        <w:rPr>
          <w:sz w:val="28"/>
          <w:szCs w:val="28"/>
          <w:lang w:eastAsia="es-MX"/>
        </w:rPr>
        <w:t xml:space="preserve"> se encontraban presentes </w:t>
      </w:r>
      <w:r w:rsidR="00224F1C" w:rsidRPr="003C13C1">
        <w:rPr>
          <w:sz w:val="28"/>
          <w:szCs w:val="28"/>
          <w:lang w:eastAsia="es-MX"/>
        </w:rPr>
        <w:t>15</w:t>
      </w:r>
      <w:r w:rsidR="003428BE" w:rsidRPr="003C13C1">
        <w:rPr>
          <w:sz w:val="28"/>
          <w:szCs w:val="28"/>
          <w:lang w:eastAsia="es-MX"/>
        </w:rPr>
        <w:t xml:space="preserve"> representantes de los </w:t>
      </w:r>
      <w:r w:rsidR="00224F1C" w:rsidRPr="003C13C1">
        <w:rPr>
          <w:sz w:val="28"/>
          <w:szCs w:val="28"/>
          <w:lang w:eastAsia="es-MX"/>
        </w:rPr>
        <w:t>20</w:t>
      </w:r>
      <w:r w:rsidR="003428BE" w:rsidRPr="003C13C1">
        <w:rPr>
          <w:sz w:val="28"/>
          <w:szCs w:val="28"/>
          <w:lang w:eastAsia="es-MX"/>
        </w:rPr>
        <w:t xml:space="preserve"> que forman parte de esa comisión</w:t>
      </w:r>
      <w:r w:rsidR="00224F1C" w:rsidRPr="003C13C1">
        <w:rPr>
          <w:rStyle w:val="Refdenotaalpie"/>
          <w:sz w:val="28"/>
          <w:szCs w:val="28"/>
          <w:lang w:eastAsia="es-MX"/>
        </w:rPr>
        <w:footnoteReference w:id="92"/>
      </w:r>
      <w:r w:rsidR="00E26303" w:rsidRPr="003C13C1">
        <w:rPr>
          <w:sz w:val="28"/>
          <w:szCs w:val="28"/>
          <w:bdr w:val="none" w:sz="0" w:space="0" w:color="auto" w:frame="1"/>
          <w:lang w:eastAsia="es-ES"/>
        </w:rPr>
        <w:t>. Posteriormente</w:t>
      </w:r>
      <w:r w:rsidR="003428BE" w:rsidRPr="003C13C1">
        <w:rPr>
          <w:sz w:val="28"/>
          <w:szCs w:val="28"/>
          <w:bdr w:val="none" w:sz="0" w:space="0" w:color="auto" w:frame="1"/>
          <w:lang w:eastAsia="es-ES"/>
        </w:rPr>
        <w:t>,</w:t>
      </w:r>
      <w:r w:rsidR="00E26303" w:rsidRPr="003C13C1">
        <w:rPr>
          <w:sz w:val="28"/>
          <w:szCs w:val="28"/>
          <w:bdr w:val="none" w:sz="0" w:space="0" w:color="auto" w:frame="1"/>
          <w:lang w:eastAsia="es-ES"/>
        </w:rPr>
        <w:t xml:space="preserve"> </w:t>
      </w:r>
      <w:r w:rsidR="00CC7411" w:rsidRPr="003C13C1">
        <w:rPr>
          <w:sz w:val="28"/>
          <w:szCs w:val="28"/>
          <w:bdr w:val="none" w:sz="0" w:space="0" w:color="auto" w:frame="1"/>
          <w:lang w:eastAsia="es-ES"/>
        </w:rPr>
        <w:t xml:space="preserve">se </w:t>
      </w:r>
      <w:r w:rsidR="0029368D" w:rsidRPr="003C13C1">
        <w:rPr>
          <w:sz w:val="28"/>
          <w:szCs w:val="28"/>
          <w:bdr w:val="none" w:sz="0" w:space="0" w:color="auto" w:frame="1"/>
          <w:lang w:eastAsia="es-ES"/>
        </w:rPr>
        <w:t>discutió</w:t>
      </w:r>
      <w:r w:rsidR="009F1328" w:rsidRPr="003C13C1">
        <w:rPr>
          <w:sz w:val="28"/>
          <w:szCs w:val="28"/>
          <w:bdr w:val="none" w:sz="0" w:space="0" w:color="auto" w:frame="1"/>
          <w:lang w:eastAsia="es-ES"/>
        </w:rPr>
        <w:t xml:space="preserve"> y aprobó</w:t>
      </w:r>
      <w:r w:rsidR="0029368D" w:rsidRPr="003C13C1">
        <w:rPr>
          <w:sz w:val="28"/>
          <w:szCs w:val="28"/>
          <w:bdr w:val="none" w:sz="0" w:space="0" w:color="auto" w:frame="1"/>
          <w:lang w:eastAsia="es-ES"/>
        </w:rPr>
        <w:t xml:space="preserve"> el proyecto de ley con una votación nominal</w:t>
      </w:r>
      <w:r w:rsidR="009F1328" w:rsidRPr="003C13C1">
        <w:rPr>
          <w:sz w:val="28"/>
          <w:szCs w:val="28"/>
          <w:bdr w:val="none" w:sz="0" w:space="0" w:color="auto" w:frame="1"/>
          <w:lang w:eastAsia="es-ES"/>
        </w:rPr>
        <w:t xml:space="preserve"> </w:t>
      </w:r>
      <w:r w:rsidR="003428BE" w:rsidRPr="003C13C1">
        <w:rPr>
          <w:sz w:val="28"/>
          <w:szCs w:val="28"/>
          <w:bdr w:val="none" w:sz="0" w:space="0" w:color="auto" w:frame="1"/>
          <w:lang w:eastAsia="es-ES"/>
        </w:rPr>
        <w:t xml:space="preserve">y pública </w:t>
      </w:r>
      <w:r w:rsidR="004C7C78" w:rsidRPr="003C13C1">
        <w:rPr>
          <w:sz w:val="28"/>
          <w:szCs w:val="28"/>
          <w:bdr w:val="none" w:sz="0" w:space="0" w:color="auto" w:frame="1"/>
          <w:lang w:eastAsia="es-ES"/>
        </w:rPr>
        <w:t>de 12</w:t>
      </w:r>
      <w:r w:rsidR="009F1328" w:rsidRPr="003C13C1">
        <w:rPr>
          <w:sz w:val="28"/>
          <w:szCs w:val="28"/>
          <w:bdr w:val="none" w:sz="0" w:space="0" w:color="auto" w:frame="1"/>
          <w:lang w:eastAsia="es-ES"/>
        </w:rPr>
        <w:t xml:space="preserve"> </w:t>
      </w:r>
      <w:r w:rsidR="00CC7411" w:rsidRPr="003C13C1">
        <w:rPr>
          <w:sz w:val="28"/>
          <w:szCs w:val="28"/>
          <w:bdr w:val="none" w:sz="0" w:space="0" w:color="auto" w:frame="1"/>
          <w:lang w:eastAsia="es-ES"/>
        </w:rPr>
        <w:t>a favor</w:t>
      </w:r>
      <w:r w:rsidR="009F1328" w:rsidRPr="003C13C1">
        <w:rPr>
          <w:sz w:val="28"/>
          <w:szCs w:val="28"/>
          <w:bdr w:val="none" w:sz="0" w:space="0" w:color="auto" w:frame="1"/>
          <w:lang w:eastAsia="es-ES"/>
        </w:rPr>
        <w:t xml:space="preserve"> y 0 votos </w:t>
      </w:r>
      <w:r w:rsidR="00CC7411" w:rsidRPr="003C13C1">
        <w:rPr>
          <w:sz w:val="28"/>
          <w:szCs w:val="28"/>
          <w:bdr w:val="none" w:sz="0" w:space="0" w:color="auto" w:frame="1"/>
          <w:lang w:eastAsia="es-ES"/>
        </w:rPr>
        <w:t>en contra</w:t>
      </w:r>
      <w:r w:rsidR="000A6741" w:rsidRPr="003C13C1">
        <w:rPr>
          <w:sz w:val="28"/>
          <w:szCs w:val="28"/>
          <w:bdr w:val="none" w:sz="0" w:space="0" w:color="auto" w:frame="1"/>
          <w:lang w:eastAsia="es-ES"/>
        </w:rPr>
        <w:t>,</w:t>
      </w:r>
      <w:r w:rsidR="009F1328" w:rsidRPr="003C13C1">
        <w:rPr>
          <w:sz w:val="28"/>
          <w:szCs w:val="28"/>
          <w:bdr w:val="none" w:sz="0" w:space="0" w:color="auto" w:frame="1"/>
          <w:lang w:eastAsia="es-ES"/>
        </w:rPr>
        <w:t xml:space="preserve"> tanto la proposición con que termina</w:t>
      </w:r>
      <w:r w:rsidR="003428BE" w:rsidRPr="003C13C1">
        <w:rPr>
          <w:sz w:val="28"/>
          <w:szCs w:val="28"/>
          <w:bdr w:val="none" w:sz="0" w:space="0" w:color="auto" w:frame="1"/>
          <w:lang w:eastAsia="es-ES"/>
        </w:rPr>
        <w:t>ba</w:t>
      </w:r>
      <w:r w:rsidR="009F1328" w:rsidRPr="003C13C1">
        <w:rPr>
          <w:sz w:val="28"/>
          <w:szCs w:val="28"/>
          <w:bdr w:val="none" w:sz="0" w:space="0" w:color="auto" w:frame="1"/>
          <w:lang w:eastAsia="es-ES"/>
        </w:rPr>
        <w:t xml:space="preserve"> el informe de la ponencia como el título del proyecto, el articulado y el querer de los senadores de que </w:t>
      </w:r>
      <w:r w:rsidR="00CC7411" w:rsidRPr="003C13C1">
        <w:rPr>
          <w:sz w:val="28"/>
          <w:szCs w:val="28"/>
          <w:bdr w:val="none" w:sz="0" w:space="0" w:color="auto" w:frame="1"/>
          <w:lang w:eastAsia="es-ES"/>
        </w:rPr>
        <w:t>avanzara</w:t>
      </w:r>
      <w:r w:rsidR="009F1328" w:rsidRPr="003C13C1">
        <w:rPr>
          <w:sz w:val="28"/>
          <w:szCs w:val="28"/>
          <w:bdr w:val="none" w:sz="0" w:space="0" w:color="auto" w:frame="1"/>
          <w:lang w:eastAsia="es-ES"/>
        </w:rPr>
        <w:t xml:space="preserve"> al segundo debate. </w:t>
      </w:r>
      <w:r w:rsidR="003428BE" w:rsidRPr="003C13C1">
        <w:rPr>
          <w:sz w:val="28"/>
          <w:szCs w:val="28"/>
          <w:bdr w:val="none" w:sz="0" w:space="0" w:color="auto" w:frame="1"/>
          <w:lang w:eastAsia="es-ES"/>
        </w:rPr>
        <w:t>A pesar de la diferencia entre el número de representantes asistentes a la sesión (</w:t>
      </w:r>
      <w:r w:rsidR="00224F1C" w:rsidRPr="003C13C1">
        <w:rPr>
          <w:sz w:val="28"/>
          <w:szCs w:val="28"/>
          <w:bdr w:val="none" w:sz="0" w:space="0" w:color="auto" w:frame="1"/>
          <w:lang w:eastAsia="es-ES"/>
        </w:rPr>
        <w:t>15</w:t>
      </w:r>
      <w:r w:rsidR="003428BE" w:rsidRPr="003C13C1">
        <w:rPr>
          <w:sz w:val="28"/>
          <w:szCs w:val="28"/>
          <w:bdr w:val="none" w:sz="0" w:space="0" w:color="auto" w:frame="1"/>
          <w:lang w:eastAsia="es-ES"/>
        </w:rPr>
        <w:t>) y el número de representantes que finalmente votó la iniciativa (12)</w:t>
      </w:r>
      <w:r w:rsidR="00224F1C" w:rsidRPr="003C13C1">
        <w:rPr>
          <w:rStyle w:val="Refdenotaalpie"/>
          <w:sz w:val="28"/>
          <w:szCs w:val="28"/>
          <w:bdr w:val="none" w:sz="0" w:space="0" w:color="auto" w:frame="1"/>
          <w:lang w:eastAsia="es-ES"/>
        </w:rPr>
        <w:footnoteReference w:id="93"/>
      </w:r>
      <w:r w:rsidR="003428BE" w:rsidRPr="003C13C1">
        <w:rPr>
          <w:sz w:val="28"/>
          <w:szCs w:val="28"/>
          <w:bdr w:val="none" w:sz="0" w:space="0" w:color="auto" w:frame="1"/>
          <w:lang w:eastAsia="es-ES"/>
        </w:rPr>
        <w:t xml:space="preserve">, </w:t>
      </w:r>
      <w:r w:rsidR="003428BE" w:rsidRPr="003C13C1">
        <w:rPr>
          <w:sz w:val="28"/>
          <w:szCs w:val="28"/>
        </w:rPr>
        <w:t xml:space="preserve">el número de votos </w:t>
      </w:r>
      <w:r w:rsidR="00CC7411" w:rsidRPr="003C13C1">
        <w:rPr>
          <w:sz w:val="28"/>
          <w:szCs w:val="28"/>
        </w:rPr>
        <w:t xml:space="preserve">válidos emitidos </w:t>
      </w:r>
      <w:r w:rsidR="003428BE" w:rsidRPr="003C13C1">
        <w:rPr>
          <w:sz w:val="28"/>
          <w:szCs w:val="28"/>
        </w:rPr>
        <w:t>permite concluir que la decisión fue aprobada en cumplimiento de la regla de la mayoría simple.</w:t>
      </w:r>
    </w:p>
    <w:p w14:paraId="44A1020D" w14:textId="77777777" w:rsidR="00CE187B" w:rsidRPr="003C13C1" w:rsidRDefault="00CE187B"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382418E6" w14:textId="3595862D" w:rsidR="0030091F" w:rsidRPr="003C13C1" w:rsidRDefault="002F0C58"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Publicación del texto definitivo en primer debate</w:t>
      </w:r>
      <w:r w:rsidR="000D3035" w:rsidRPr="003C13C1">
        <w:rPr>
          <w:sz w:val="28"/>
          <w:szCs w:val="28"/>
          <w:bdr w:val="none" w:sz="0" w:space="0" w:color="auto" w:frame="1"/>
          <w:lang w:eastAsia="es-ES"/>
        </w:rPr>
        <w:t xml:space="preserve">. El texto </w:t>
      </w:r>
      <w:r w:rsidR="009425A7" w:rsidRPr="003C13C1">
        <w:rPr>
          <w:sz w:val="28"/>
          <w:szCs w:val="28"/>
          <w:bdr w:val="none" w:sz="0" w:space="0" w:color="auto" w:frame="1"/>
          <w:lang w:eastAsia="es-ES"/>
        </w:rPr>
        <w:t xml:space="preserve">aprobado por la Comisión Segunda de la Cámara de Representantes </w:t>
      </w:r>
      <w:r w:rsidR="003428BE" w:rsidRPr="003C13C1">
        <w:rPr>
          <w:sz w:val="28"/>
          <w:szCs w:val="28"/>
          <w:bdr w:val="none" w:sz="0" w:space="0" w:color="auto" w:frame="1"/>
          <w:lang w:eastAsia="es-ES"/>
        </w:rPr>
        <w:t xml:space="preserve">fue publicado </w:t>
      </w:r>
      <w:r w:rsidR="009425A7" w:rsidRPr="003C13C1">
        <w:rPr>
          <w:sz w:val="28"/>
          <w:szCs w:val="28"/>
          <w:bdr w:val="none" w:sz="0" w:space="0" w:color="auto" w:frame="1"/>
          <w:lang w:eastAsia="es-ES"/>
        </w:rPr>
        <w:t xml:space="preserve">en </w:t>
      </w:r>
      <w:r w:rsidR="00B309CC" w:rsidRPr="003C13C1">
        <w:rPr>
          <w:sz w:val="28"/>
          <w:szCs w:val="28"/>
          <w:bdr w:val="none" w:sz="0" w:space="0" w:color="auto" w:frame="1"/>
          <w:lang w:eastAsia="es-ES"/>
        </w:rPr>
        <w:t xml:space="preserve">la Gaceta del Congreso número </w:t>
      </w:r>
      <w:r w:rsidR="00066C4C" w:rsidRPr="003C13C1">
        <w:rPr>
          <w:sz w:val="28"/>
          <w:szCs w:val="28"/>
          <w:bdr w:val="none" w:sz="0" w:space="0" w:color="auto" w:frame="1"/>
          <w:lang w:eastAsia="es-ES"/>
        </w:rPr>
        <w:t>773</w:t>
      </w:r>
      <w:r w:rsidR="00B309CC" w:rsidRPr="003C13C1">
        <w:rPr>
          <w:sz w:val="28"/>
          <w:szCs w:val="28"/>
          <w:bdr w:val="none" w:sz="0" w:space="0" w:color="auto" w:frame="1"/>
          <w:lang w:eastAsia="es-ES"/>
        </w:rPr>
        <w:t xml:space="preserve"> de 2024</w:t>
      </w:r>
      <w:r w:rsidR="00066C4C" w:rsidRPr="003C13C1">
        <w:rPr>
          <w:rStyle w:val="Refdenotaalpie"/>
          <w:sz w:val="28"/>
          <w:szCs w:val="28"/>
          <w:bdr w:val="none" w:sz="0" w:space="0" w:color="auto" w:frame="1"/>
          <w:lang w:eastAsia="es-ES"/>
        </w:rPr>
        <w:footnoteReference w:id="94"/>
      </w:r>
      <w:r w:rsidR="004C36C6" w:rsidRPr="003C13C1">
        <w:rPr>
          <w:sz w:val="28"/>
          <w:szCs w:val="28"/>
          <w:bdr w:val="none" w:sz="0" w:space="0" w:color="auto" w:frame="1"/>
          <w:lang w:eastAsia="es-ES"/>
        </w:rPr>
        <w:t>.</w:t>
      </w:r>
    </w:p>
    <w:p w14:paraId="72941F31" w14:textId="40B15132" w:rsidR="00B368C1" w:rsidRPr="003C13C1" w:rsidRDefault="004614A5"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Ponencia para segundo debate.</w:t>
      </w:r>
      <w:r w:rsidRPr="003C13C1">
        <w:rPr>
          <w:sz w:val="28"/>
          <w:szCs w:val="28"/>
          <w:bdr w:val="none" w:sz="0" w:space="0" w:color="auto" w:frame="1"/>
          <w:lang w:eastAsia="es-ES"/>
        </w:rPr>
        <w:t xml:space="preserve"> </w:t>
      </w:r>
      <w:r w:rsidR="001D13CD" w:rsidRPr="003C13C1">
        <w:rPr>
          <w:sz w:val="28"/>
          <w:szCs w:val="28"/>
          <w:bdr w:val="none" w:sz="0" w:space="0" w:color="auto" w:frame="1"/>
          <w:lang w:eastAsia="es-ES"/>
        </w:rPr>
        <w:t xml:space="preserve">En </w:t>
      </w:r>
      <w:r w:rsidR="00A257D6" w:rsidRPr="003C13C1">
        <w:rPr>
          <w:sz w:val="28"/>
          <w:szCs w:val="28"/>
          <w:bdr w:val="none" w:sz="0" w:space="0" w:color="auto" w:frame="1"/>
          <w:lang w:eastAsia="es-ES"/>
        </w:rPr>
        <w:t xml:space="preserve">la Gaceta del Congreso número 773 de 2024 se registró el informe de ponencia para segundo debate, elaborado por </w:t>
      </w:r>
      <w:r w:rsidR="00C31D0E" w:rsidRPr="003C13C1">
        <w:rPr>
          <w:sz w:val="28"/>
          <w:szCs w:val="28"/>
          <w:bdr w:val="none" w:sz="0" w:space="0" w:color="auto" w:frame="1"/>
          <w:lang w:eastAsia="es-ES"/>
        </w:rPr>
        <w:t xml:space="preserve">David Alejandro Toro Ramírez, Mónica Karina Bocanegra Pantoja y </w:t>
      </w:r>
      <w:proofErr w:type="spellStart"/>
      <w:r w:rsidR="00C31D0E" w:rsidRPr="003C13C1">
        <w:rPr>
          <w:sz w:val="28"/>
          <w:szCs w:val="28"/>
          <w:bdr w:val="none" w:sz="0" w:space="0" w:color="auto" w:frame="1"/>
          <w:lang w:eastAsia="es-ES"/>
        </w:rPr>
        <w:t>Jhon</w:t>
      </w:r>
      <w:proofErr w:type="spellEnd"/>
      <w:r w:rsidR="00C31D0E" w:rsidRPr="003C13C1">
        <w:rPr>
          <w:sz w:val="28"/>
          <w:szCs w:val="28"/>
          <w:bdr w:val="none" w:sz="0" w:space="0" w:color="auto" w:frame="1"/>
          <w:lang w:eastAsia="es-ES"/>
        </w:rPr>
        <w:t xml:space="preserve"> Jairo Berrío López. Los ponentes presentaron una ponencia positiva y solicitaron que se sometiera a consideración de la plenaria de la Cámara de Representantes </w:t>
      </w:r>
      <w:r w:rsidR="00B368C1" w:rsidRPr="003C13C1">
        <w:rPr>
          <w:sz w:val="28"/>
          <w:szCs w:val="28"/>
          <w:bdr w:val="none" w:sz="0" w:space="0" w:color="auto" w:frame="1"/>
          <w:lang w:eastAsia="es-ES"/>
        </w:rPr>
        <w:t xml:space="preserve"> </w:t>
      </w:r>
    </w:p>
    <w:p w14:paraId="5AD82F93" w14:textId="77777777" w:rsidR="00B368C1" w:rsidRPr="003C13C1" w:rsidRDefault="00B368C1"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17E63607" w14:textId="78B59BDC" w:rsidR="00F966A9" w:rsidRPr="003C13C1" w:rsidRDefault="00D7125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Anuncio para segundo debate.</w:t>
      </w:r>
      <w:r w:rsidRPr="003C13C1">
        <w:rPr>
          <w:sz w:val="28"/>
          <w:szCs w:val="28"/>
          <w:bdr w:val="none" w:sz="0" w:space="0" w:color="auto" w:frame="1"/>
          <w:lang w:eastAsia="es-ES"/>
        </w:rPr>
        <w:t xml:space="preserve"> En sesión del 17 de junio de 2024</w:t>
      </w:r>
      <w:r w:rsidR="00CC7411" w:rsidRPr="003C13C1">
        <w:rPr>
          <w:sz w:val="28"/>
          <w:szCs w:val="28"/>
          <w:bdr w:val="none" w:sz="0" w:space="0" w:color="auto" w:frame="1"/>
          <w:lang w:eastAsia="es-ES"/>
        </w:rPr>
        <w:t>, el secretario general del Senado</w:t>
      </w:r>
      <w:r w:rsidRPr="003C13C1">
        <w:rPr>
          <w:sz w:val="28"/>
          <w:szCs w:val="28"/>
          <w:bdr w:val="none" w:sz="0" w:space="0" w:color="auto" w:frame="1"/>
          <w:lang w:eastAsia="es-ES"/>
        </w:rPr>
        <w:t xml:space="preserve"> </w:t>
      </w:r>
      <w:r w:rsidR="00912AE3" w:rsidRPr="003C13C1">
        <w:rPr>
          <w:sz w:val="28"/>
          <w:szCs w:val="28"/>
          <w:bdr w:val="none" w:sz="0" w:space="0" w:color="auto" w:frame="1"/>
          <w:lang w:eastAsia="es-ES"/>
        </w:rPr>
        <w:t xml:space="preserve">anunció el proyecto de ley 442 de 2024, Cámara, </w:t>
      </w:r>
      <w:r w:rsidR="00912AE3" w:rsidRPr="003C13C1">
        <w:rPr>
          <w:sz w:val="28"/>
          <w:szCs w:val="28"/>
          <w:bdr w:val="none" w:sz="0" w:space="0" w:color="auto" w:frame="1"/>
          <w:lang w:eastAsia="es-ES"/>
        </w:rPr>
        <w:lastRenderedPageBreak/>
        <w:t>080 de 2022, Senado, para ser debatido en la próxima sesión plenaria de la Cámara de Representa</w:t>
      </w:r>
      <w:r w:rsidR="006C1EDE" w:rsidRPr="003C13C1">
        <w:rPr>
          <w:sz w:val="28"/>
          <w:szCs w:val="28"/>
          <w:bdr w:val="none" w:sz="0" w:space="0" w:color="auto" w:frame="1"/>
          <w:lang w:eastAsia="es-ES"/>
        </w:rPr>
        <w:t>n</w:t>
      </w:r>
      <w:r w:rsidR="00912AE3" w:rsidRPr="003C13C1">
        <w:rPr>
          <w:sz w:val="28"/>
          <w:szCs w:val="28"/>
          <w:bdr w:val="none" w:sz="0" w:space="0" w:color="auto" w:frame="1"/>
          <w:lang w:eastAsia="es-ES"/>
        </w:rPr>
        <w:t xml:space="preserve">tes. Al respecto, el </w:t>
      </w:r>
      <w:r w:rsidR="003428BE" w:rsidRPr="003C13C1">
        <w:rPr>
          <w:sz w:val="28"/>
          <w:szCs w:val="28"/>
          <w:bdr w:val="none" w:sz="0" w:space="0" w:color="auto" w:frame="1"/>
          <w:lang w:eastAsia="es-ES"/>
        </w:rPr>
        <w:t xml:space="preserve">secretario </w:t>
      </w:r>
      <w:r w:rsidR="00912AE3" w:rsidRPr="003C13C1">
        <w:rPr>
          <w:sz w:val="28"/>
          <w:szCs w:val="28"/>
          <w:bdr w:val="none" w:sz="0" w:space="0" w:color="auto" w:frame="1"/>
          <w:lang w:eastAsia="es-ES"/>
        </w:rPr>
        <w:t>informó</w:t>
      </w:r>
      <w:r w:rsidR="00912AE3" w:rsidRPr="003C13C1">
        <w:rPr>
          <w:rStyle w:val="Refdenotaalpie"/>
          <w:sz w:val="28"/>
          <w:szCs w:val="28"/>
          <w:bdr w:val="none" w:sz="0" w:space="0" w:color="auto" w:frame="1"/>
          <w:lang w:eastAsia="es-ES"/>
        </w:rPr>
        <w:footnoteReference w:id="95"/>
      </w:r>
      <w:r w:rsidR="00912AE3" w:rsidRPr="003C13C1">
        <w:rPr>
          <w:sz w:val="28"/>
          <w:szCs w:val="28"/>
          <w:bdr w:val="none" w:sz="0" w:space="0" w:color="auto" w:frame="1"/>
          <w:lang w:eastAsia="es-ES"/>
        </w:rPr>
        <w:t xml:space="preserve">: </w:t>
      </w:r>
    </w:p>
    <w:p w14:paraId="2D7FD482" w14:textId="77777777" w:rsidR="00150995" w:rsidRPr="003C13C1" w:rsidRDefault="00150995"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p>
    <w:p w14:paraId="095D8B48" w14:textId="5A4894C3" w:rsidR="008C786E" w:rsidRPr="003C13C1" w:rsidRDefault="00FE0076"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Anuncio Proyectos: se anuncian los siguientes proyectos</w:t>
      </w:r>
      <w:r w:rsidR="0017598B" w:rsidRPr="003C13C1">
        <w:rPr>
          <w:sz w:val="26"/>
          <w:szCs w:val="26"/>
          <w:bdr w:val="none" w:sz="0" w:space="0" w:color="auto" w:frame="1"/>
          <w:lang w:eastAsia="es-ES"/>
        </w:rPr>
        <w:t xml:space="preserve"> para la sesión plenaria</w:t>
      </w:r>
      <w:r w:rsidR="008C786E" w:rsidRPr="003C13C1">
        <w:rPr>
          <w:sz w:val="26"/>
          <w:szCs w:val="26"/>
          <w:bdr w:val="none" w:sz="0" w:space="0" w:color="auto" w:frame="1"/>
          <w:lang w:eastAsia="es-ES"/>
        </w:rPr>
        <w:t xml:space="preserve"> de mañana martes,</w:t>
      </w:r>
      <w:r w:rsidR="0017598B" w:rsidRPr="003C13C1">
        <w:rPr>
          <w:sz w:val="26"/>
          <w:szCs w:val="26"/>
          <w:bdr w:val="none" w:sz="0" w:space="0" w:color="auto" w:frame="1"/>
          <w:lang w:eastAsia="es-ES"/>
        </w:rPr>
        <w:t xml:space="preserve"> del 18 de junio de 2024. </w:t>
      </w:r>
      <w:r w:rsidR="008C786E" w:rsidRPr="003C13C1">
        <w:rPr>
          <w:sz w:val="26"/>
          <w:szCs w:val="26"/>
          <w:bdr w:val="none" w:sz="0" w:space="0" w:color="auto" w:frame="1"/>
          <w:lang w:eastAsia="es-ES"/>
        </w:rPr>
        <w:t>S</w:t>
      </w:r>
      <w:r w:rsidR="0017598B" w:rsidRPr="003C13C1">
        <w:rPr>
          <w:sz w:val="26"/>
          <w:szCs w:val="26"/>
          <w:bdr w:val="none" w:sz="0" w:space="0" w:color="auto" w:frame="1"/>
          <w:lang w:eastAsia="es-ES"/>
        </w:rPr>
        <w:t xml:space="preserve">e </w:t>
      </w:r>
      <w:r w:rsidR="008C786E" w:rsidRPr="003C13C1">
        <w:rPr>
          <w:sz w:val="26"/>
          <w:szCs w:val="26"/>
          <w:bdr w:val="none" w:sz="0" w:space="0" w:color="auto" w:frame="1"/>
          <w:lang w:eastAsia="es-ES"/>
        </w:rPr>
        <w:t>indicará la hora por Secretaría.</w:t>
      </w:r>
    </w:p>
    <w:p w14:paraId="117CFFCC" w14:textId="3EE39A70" w:rsidR="008C786E" w:rsidRPr="003C13C1" w:rsidRDefault="00F3460C"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w:t>
      </w:r>
      <w:r w:rsidR="008D0CBB" w:rsidRPr="003C13C1">
        <w:rPr>
          <w:sz w:val="26"/>
          <w:szCs w:val="26"/>
          <w:bdr w:val="none" w:sz="0" w:space="0" w:color="auto" w:frame="1"/>
          <w:lang w:eastAsia="es-ES"/>
        </w:rPr>
        <w:t>…</w:t>
      </w:r>
      <w:r w:rsidRPr="003C13C1">
        <w:rPr>
          <w:sz w:val="26"/>
          <w:szCs w:val="26"/>
          <w:bdr w:val="none" w:sz="0" w:space="0" w:color="auto" w:frame="1"/>
          <w:lang w:eastAsia="es-ES"/>
        </w:rPr>
        <w:t>]</w:t>
      </w:r>
    </w:p>
    <w:p w14:paraId="7C4BC678" w14:textId="4133B13F" w:rsidR="00852A88" w:rsidRPr="003C13C1" w:rsidRDefault="000420E1" w:rsidP="0048274D">
      <w:pPr>
        <w:pStyle w:val="Prrafodelista"/>
        <w:tabs>
          <w:tab w:val="left" w:pos="426"/>
        </w:tabs>
        <w:autoSpaceDE w:val="0"/>
        <w:autoSpaceDN w:val="0"/>
        <w:ind w:left="567"/>
        <w:contextualSpacing w:val="0"/>
        <w:jc w:val="both"/>
        <w:textAlignment w:val="baseline"/>
        <w:rPr>
          <w:sz w:val="26"/>
          <w:szCs w:val="26"/>
          <w:bdr w:val="none" w:sz="0" w:space="0" w:color="auto" w:frame="1"/>
          <w:lang w:eastAsia="es-ES"/>
        </w:rPr>
      </w:pPr>
      <w:r w:rsidRPr="003C13C1">
        <w:rPr>
          <w:sz w:val="26"/>
          <w:szCs w:val="26"/>
          <w:bdr w:val="none" w:sz="0" w:space="0" w:color="auto" w:frame="1"/>
          <w:lang w:eastAsia="es-ES"/>
        </w:rPr>
        <w:t xml:space="preserve">Proyecto de ley </w:t>
      </w:r>
      <w:r w:rsidR="008D0CBB" w:rsidRPr="003C13C1">
        <w:rPr>
          <w:sz w:val="26"/>
          <w:szCs w:val="26"/>
          <w:bdr w:val="none" w:sz="0" w:space="0" w:color="auto" w:frame="1"/>
          <w:lang w:eastAsia="es-ES"/>
        </w:rPr>
        <w:t xml:space="preserve">080 de 2022, Senado, </w:t>
      </w:r>
      <w:r w:rsidRPr="003C13C1">
        <w:rPr>
          <w:sz w:val="26"/>
          <w:szCs w:val="26"/>
          <w:bdr w:val="none" w:sz="0" w:space="0" w:color="auto" w:frame="1"/>
          <w:lang w:eastAsia="es-ES"/>
        </w:rPr>
        <w:t>442 de 2024</w:t>
      </w:r>
      <w:r w:rsidR="008D0CBB" w:rsidRPr="003C13C1">
        <w:rPr>
          <w:sz w:val="26"/>
          <w:szCs w:val="26"/>
          <w:bdr w:val="none" w:sz="0" w:space="0" w:color="auto" w:frame="1"/>
          <w:lang w:eastAsia="es-ES"/>
        </w:rPr>
        <w:t xml:space="preserve">, </w:t>
      </w:r>
      <w:proofErr w:type="gramStart"/>
      <w:r w:rsidR="008D0CBB" w:rsidRPr="003C13C1">
        <w:rPr>
          <w:sz w:val="26"/>
          <w:szCs w:val="26"/>
          <w:bdr w:val="none" w:sz="0" w:space="0" w:color="auto" w:frame="1"/>
          <w:lang w:eastAsia="es-ES"/>
        </w:rPr>
        <w:t>Cámara</w:t>
      </w:r>
      <w:r w:rsidR="00FD6212" w:rsidRPr="003C13C1">
        <w:rPr>
          <w:sz w:val="26"/>
          <w:szCs w:val="26"/>
          <w:bdr w:val="none" w:sz="0" w:space="0" w:color="auto" w:frame="1"/>
          <w:lang w:eastAsia="es-ES"/>
        </w:rPr>
        <w:t>”</w:t>
      </w:r>
      <w:r w:rsidR="00332309" w:rsidRPr="003C13C1">
        <w:rPr>
          <w:sz w:val="26"/>
          <w:szCs w:val="26"/>
          <w:bdr w:val="none" w:sz="0" w:space="0" w:color="auto" w:frame="1"/>
          <w:vertAlign w:val="superscript"/>
          <w:lang w:eastAsia="es-ES"/>
        </w:rPr>
        <w:t>[</w:t>
      </w:r>
      <w:proofErr w:type="gramEnd"/>
      <w:r w:rsidR="00BE1820" w:rsidRPr="003C13C1">
        <w:rPr>
          <w:rStyle w:val="Refdenotaalpie"/>
          <w:sz w:val="26"/>
          <w:szCs w:val="26"/>
          <w:bdr w:val="none" w:sz="0" w:space="0" w:color="auto" w:frame="1"/>
          <w:lang w:eastAsia="es-ES"/>
        </w:rPr>
        <w:footnoteReference w:id="96"/>
      </w:r>
      <w:r w:rsidR="00332309" w:rsidRPr="003C13C1">
        <w:rPr>
          <w:sz w:val="26"/>
          <w:szCs w:val="26"/>
          <w:bdr w:val="none" w:sz="0" w:space="0" w:color="auto" w:frame="1"/>
          <w:vertAlign w:val="superscript"/>
          <w:lang w:eastAsia="es-ES"/>
        </w:rPr>
        <w:t>]</w:t>
      </w:r>
      <w:r w:rsidR="00F95981" w:rsidRPr="003C13C1">
        <w:rPr>
          <w:sz w:val="26"/>
          <w:szCs w:val="26"/>
          <w:bdr w:val="none" w:sz="0" w:space="0" w:color="auto" w:frame="1"/>
          <w:lang w:eastAsia="es-ES"/>
        </w:rPr>
        <w:t>.</w:t>
      </w:r>
      <w:r w:rsidR="008C786E" w:rsidRPr="003C13C1">
        <w:rPr>
          <w:sz w:val="26"/>
          <w:szCs w:val="26"/>
          <w:bdr w:val="none" w:sz="0" w:space="0" w:color="auto" w:frame="1"/>
          <w:lang w:eastAsia="es-ES"/>
        </w:rPr>
        <w:t xml:space="preserve"> </w:t>
      </w:r>
    </w:p>
    <w:p w14:paraId="0209EE12" w14:textId="77777777" w:rsidR="00852A88" w:rsidRPr="003C13C1" w:rsidRDefault="00852A88" w:rsidP="0048274D">
      <w:pPr>
        <w:pStyle w:val="Prrafodelista"/>
        <w:rPr>
          <w:sz w:val="28"/>
          <w:szCs w:val="28"/>
          <w:bdr w:val="none" w:sz="0" w:space="0" w:color="auto" w:frame="1"/>
          <w:lang w:eastAsia="es-ES"/>
        </w:rPr>
      </w:pPr>
    </w:p>
    <w:p w14:paraId="10253480" w14:textId="0EF53C21" w:rsidR="00F95981" w:rsidRPr="003C13C1" w:rsidRDefault="00875398"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Discusión y aprobación</w:t>
      </w:r>
      <w:r w:rsidR="003428BE" w:rsidRPr="003C13C1">
        <w:rPr>
          <w:i/>
          <w:iCs/>
          <w:sz w:val="28"/>
          <w:szCs w:val="28"/>
          <w:bdr w:val="none" w:sz="0" w:space="0" w:color="auto" w:frame="1"/>
          <w:lang w:eastAsia="es-ES"/>
        </w:rPr>
        <w:t xml:space="preserve"> e</w:t>
      </w:r>
      <w:r w:rsidR="00A0574A" w:rsidRPr="003C13C1">
        <w:rPr>
          <w:i/>
          <w:iCs/>
          <w:sz w:val="28"/>
          <w:szCs w:val="28"/>
          <w:bdr w:val="none" w:sz="0" w:space="0" w:color="auto" w:frame="1"/>
          <w:lang w:eastAsia="es-ES"/>
        </w:rPr>
        <w:t>n</w:t>
      </w:r>
      <w:r w:rsidR="003428BE" w:rsidRPr="003C13C1">
        <w:rPr>
          <w:i/>
          <w:iCs/>
          <w:sz w:val="28"/>
          <w:szCs w:val="28"/>
          <w:bdr w:val="none" w:sz="0" w:space="0" w:color="auto" w:frame="1"/>
          <w:lang w:eastAsia="es-ES"/>
        </w:rPr>
        <w:t xml:space="preserve"> segundo debate</w:t>
      </w:r>
      <w:r w:rsidRPr="003C13C1">
        <w:rPr>
          <w:i/>
          <w:iCs/>
          <w:sz w:val="28"/>
          <w:szCs w:val="28"/>
          <w:bdr w:val="none" w:sz="0" w:space="0" w:color="auto" w:frame="1"/>
          <w:lang w:eastAsia="es-ES"/>
        </w:rPr>
        <w:t xml:space="preserve">. </w:t>
      </w:r>
      <w:r w:rsidRPr="003C13C1">
        <w:rPr>
          <w:sz w:val="28"/>
          <w:szCs w:val="28"/>
          <w:bdr w:val="none" w:sz="0" w:space="0" w:color="auto" w:frame="1"/>
          <w:lang w:eastAsia="es-ES"/>
        </w:rPr>
        <w:t xml:space="preserve">De acuerdo con el anuncio hecho por el </w:t>
      </w:r>
      <w:r w:rsidR="003428BE" w:rsidRPr="003C13C1">
        <w:rPr>
          <w:sz w:val="28"/>
          <w:szCs w:val="28"/>
          <w:bdr w:val="none" w:sz="0" w:space="0" w:color="auto" w:frame="1"/>
          <w:lang w:eastAsia="es-ES"/>
        </w:rPr>
        <w:t xml:space="preserve">secretario general </w:t>
      </w:r>
      <w:r w:rsidRPr="003C13C1">
        <w:rPr>
          <w:sz w:val="28"/>
          <w:szCs w:val="28"/>
          <w:bdr w:val="none" w:sz="0" w:space="0" w:color="auto" w:frame="1"/>
          <w:lang w:eastAsia="es-ES"/>
        </w:rPr>
        <w:t>de la Cámara de Representantes, el 18 de junio de 2024</w:t>
      </w:r>
      <w:r w:rsidR="003428BE" w:rsidRPr="003C13C1">
        <w:rPr>
          <w:sz w:val="28"/>
          <w:szCs w:val="28"/>
          <w:bdr w:val="none" w:sz="0" w:space="0" w:color="auto" w:frame="1"/>
          <w:lang w:eastAsia="es-ES"/>
        </w:rPr>
        <w:t>, la plenaria del Senado</w:t>
      </w:r>
      <w:r w:rsidRPr="003C13C1">
        <w:rPr>
          <w:sz w:val="28"/>
          <w:szCs w:val="28"/>
          <w:bdr w:val="none" w:sz="0" w:space="0" w:color="auto" w:frame="1"/>
          <w:lang w:eastAsia="es-ES"/>
        </w:rPr>
        <w:t xml:space="preserve"> discutió y aprobó el proyecto de ley 442 de 2024, Cámara, 080, Senado, como consta en el acta </w:t>
      </w:r>
      <w:r w:rsidR="005E3644" w:rsidRPr="003C13C1">
        <w:rPr>
          <w:sz w:val="28"/>
          <w:szCs w:val="28"/>
          <w:bdr w:val="none" w:sz="0" w:space="0" w:color="auto" w:frame="1"/>
          <w:lang w:eastAsia="es-ES"/>
        </w:rPr>
        <w:t xml:space="preserve">154 de 2024, publicada en la Gaceta del Congreso número 1619 de 2024. </w:t>
      </w:r>
      <w:r w:rsidR="007A40D9" w:rsidRPr="003C13C1">
        <w:rPr>
          <w:sz w:val="28"/>
          <w:szCs w:val="28"/>
          <w:bdr w:val="none" w:sz="0" w:space="0" w:color="auto" w:frame="1"/>
          <w:lang w:eastAsia="es-ES"/>
        </w:rPr>
        <w:t xml:space="preserve">Luego de verificar el </w:t>
      </w:r>
      <w:r w:rsidR="00544ACC" w:rsidRPr="003C13C1">
        <w:rPr>
          <w:i/>
          <w:iCs/>
          <w:sz w:val="28"/>
          <w:szCs w:val="28"/>
          <w:bdr w:val="none" w:sz="0" w:space="0" w:color="auto" w:frame="1"/>
          <w:lang w:eastAsia="es-ES"/>
        </w:rPr>
        <w:t>quorum</w:t>
      </w:r>
      <w:r w:rsidR="003428BE" w:rsidRPr="003C13C1">
        <w:rPr>
          <w:sz w:val="28"/>
          <w:szCs w:val="28"/>
          <w:bdr w:val="none" w:sz="0" w:space="0" w:color="auto" w:frame="1"/>
          <w:lang w:eastAsia="es-ES"/>
        </w:rPr>
        <w:t xml:space="preserve"> </w:t>
      </w:r>
      <w:proofErr w:type="spellStart"/>
      <w:r w:rsidR="003428BE" w:rsidRPr="003C13C1">
        <w:rPr>
          <w:sz w:val="28"/>
          <w:szCs w:val="28"/>
          <w:bdr w:val="none" w:sz="0" w:space="0" w:color="auto" w:frame="1"/>
          <w:lang w:eastAsia="es-ES"/>
        </w:rPr>
        <w:t>deliberatorio</w:t>
      </w:r>
      <w:proofErr w:type="spellEnd"/>
      <w:r w:rsidR="003428BE" w:rsidRPr="003C13C1">
        <w:rPr>
          <w:sz w:val="28"/>
          <w:szCs w:val="28"/>
          <w:bdr w:val="none" w:sz="0" w:space="0" w:color="auto" w:frame="1"/>
          <w:lang w:eastAsia="es-ES"/>
        </w:rPr>
        <w:t xml:space="preserve"> y decisorio y constatar que </w:t>
      </w:r>
      <w:r w:rsidR="003428BE" w:rsidRPr="003C13C1">
        <w:rPr>
          <w:sz w:val="28"/>
          <w:szCs w:val="28"/>
          <w:lang w:eastAsia="es-MX"/>
        </w:rPr>
        <w:t xml:space="preserve">se encontraban presentes </w:t>
      </w:r>
      <w:r w:rsidR="000F0D53" w:rsidRPr="003C13C1">
        <w:rPr>
          <w:sz w:val="28"/>
          <w:szCs w:val="28"/>
          <w:lang w:eastAsia="es-MX"/>
        </w:rPr>
        <w:t>178</w:t>
      </w:r>
      <w:r w:rsidR="003428BE" w:rsidRPr="003C13C1">
        <w:rPr>
          <w:sz w:val="28"/>
          <w:szCs w:val="28"/>
          <w:lang w:eastAsia="es-MX"/>
        </w:rPr>
        <w:t xml:space="preserve"> senadores de los </w:t>
      </w:r>
      <w:r w:rsidR="000F0D53" w:rsidRPr="003C13C1">
        <w:rPr>
          <w:sz w:val="28"/>
          <w:szCs w:val="28"/>
          <w:lang w:eastAsia="es-MX"/>
        </w:rPr>
        <w:t>187</w:t>
      </w:r>
      <w:r w:rsidR="003428BE" w:rsidRPr="003C13C1">
        <w:rPr>
          <w:sz w:val="28"/>
          <w:szCs w:val="28"/>
          <w:lang w:eastAsia="es-MX"/>
        </w:rPr>
        <w:t xml:space="preserve"> que forman parte de esa célula legislativa</w:t>
      </w:r>
      <w:r w:rsidR="000F0D53" w:rsidRPr="003C13C1">
        <w:rPr>
          <w:rStyle w:val="Refdenotaalpie"/>
          <w:sz w:val="28"/>
          <w:szCs w:val="28"/>
          <w:lang w:eastAsia="es-MX"/>
        </w:rPr>
        <w:footnoteReference w:id="97"/>
      </w:r>
      <w:r w:rsidR="007A40D9" w:rsidRPr="003C13C1">
        <w:rPr>
          <w:sz w:val="28"/>
          <w:szCs w:val="28"/>
          <w:bdr w:val="none" w:sz="0" w:space="0" w:color="auto" w:frame="1"/>
          <w:lang w:eastAsia="es-ES"/>
        </w:rPr>
        <w:t xml:space="preserve">, se procedió a discutir y aprobar </w:t>
      </w:r>
      <w:r w:rsidR="00F90888" w:rsidRPr="003C13C1">
        <w:rPr>
          <w:sz w:val="28"/>
          <w:szCs w:val="28"/>
          <w:bdr w:val="none" w:sz="0" w:space="0" w:color="auto" w:frame="1"/>
          <w:lang w:eastAsia="es-ES"/>
        </w:rPr>
        <w:t>el</w:t>
      </w:r>
      <w:r w:rsidR="007A40D9" w:rsidRPr="003C13C1">
        <w:rPr>
          <w:sz w:val="28"/>
          <w:szCs w:val="28"/>
          <w:bdr w:val="none" w:sz="0" w:space="0" w:color="auto" w:frame="1"/>
          <w:lang w:eastAsia="es-ES"/>
        </w:rPr>
        <w:t xml:space="preserve"> proyecto, </w:t>
      </w:r>
      <w:r w:rsidR="00AA4983" w:rsidRPr="003C13C1">
        <w:rPr>
          <w:sz w:val="28"/>
          <w:szCs w:val="28"/>
          <w:bdr w:val="none" w:sz="0" w:space="0" w:color="auto" w:frame="1"/>
          <w:lang w:eastAsia="es-ES"/>
        </w:rPr>
        <w:t>obteniendo</w:t>
      </w:r>
      <w:r w:rsidR="007A40D9" w:rsidRPr="003C13C1">
        <w:rPr>
          <w:sz w:val="28"/>
          <w:szCs w:val="28"/>
          <w:bdr w:val="none" w:sz="0" w:space="0" w:color="auto" w:frame="1"/>
          <w:lang w:eastAsia="es-ES"/>
        </w:rPr>
        <w:t xml:space="preserve"> una votación nominal</w:t>
      </w:r>
      <w:r w:rsidR="00F90888" w:rsidRPr="003C13C1">
        <w:rPr>
          <w:sz w:val="28"/>
          <w:szCs w:val="28"/>
          <w:bdr w:val="none" w:sz="0" w:space="0" w:color="auto" w:frame="1"/>
          <w:lang w:eastAsia="es-ES"/>
        </w:rPr>
        <w:t xml:space="preserve"> </w:t>
      </w:r>
      <w:r w:rsidR="003428BE" w:rsidRPr="003C13C1">
        <w:rPr>
          <w:sz w:val="28"/>
          <w:szCs w:val="28"/>
          <w:bdr w:val="none" w:sz="0" w:space="0" w:color="auto" w:frame="1"/>
          <w:lang w:eastAsia="es-ES"/>
        </w:rPr>
        <w:t xml:space="preserve">y pública </w:t>
      </w:r>
      <w:r w:rsidR="00F90888" w:rsidRPr="003C13C1">
        <w:rPr>
          <w:sz w:val="28"/>
          <w:szCs w:val="28"/>
          <w:bdr w:val="none" w:sz="0" w:space="0" w:color="auto" w:frame="1"/>
          <w:lang w:eastAsia="es-ES"/>
        </w:rPr>
        <w:t xml:space="preserve">de </w:t>
      </w:r>
      <w:r w:rsidR="00A011F6" w:rsidRPr="003C13C1">
        <w:rPr>
          <w:sz w:val="28"/>
          <w:szCs w:val="28"/>
          <w:bdr w:val="none" w:sz="0" w:space="0" w:color="auto" w:frame="1"/>
          <w:lang w:eastAsia="es-ES"/>
        </w:rPr>
        <w:t>(i) 104 votos a favor del informe de ponencia; (</w:t>
      </w:r>
      <w:proofErr w:type="spellStart"/>
      <w:r w:rsidR="00A011F6" w:rsidRPr="003C13C1">
        <w:rPr>
          <w:sz w:val="28"/>
          <w:szCs w:val="28"/>
          <w:bdr w:val="none" w:sz="0" w:space="0" w:color="auto" w:frame="1"/>
          <w:lang w:eastAsia="es-ES"/>
        </w:rPr>
        <w:t>ii</w:t>
      </w:r>
      <w:proofErr w:type="spellEnd"/>
      <w:r w:rsidR="00A011F6" w:rsidRPr="003C13C1">
        <w:rPr>
          <w:sz w:val="28"/>
          <w:szCs w:val="28"/>
          <w:bdr w:val="none" w:sz="0" w:space="0" w:color="auto" w:frame="1"/>
          <w:lang w:eastAsia="es-ES"/>
        </w:rPr>
        <w:t>) 96 votos por el sí respecto de la votación del articulado; y (</w:t>
      </w:r>
      <w:proofErr w:type="spellStart"/>
      <w:r w:rsidR="00A011F6" w:rsidRPr="003C13C1">
        <w:rPr>
          <w:sz w:val="28"/>
          <w:szCs w:val="28"/>
          <w:bdr w:val="none" w:sz="0" w:space="0" w:color="auto" w:frame="1"/>
          <w:lang w:eastAsia="es-ES"/>
        </w:rPr>
        <w:t>iii</w:t>
      </w:r>
      <w:proofErr w:type="spellEnd"/>
      <w:r w:rsidR="00A011F6" w:rsidRPr="003C13C1">
        <w:rPr>
          <w:sz w:val="28"/>
          <w:szCs w:val="28"/>
          <w:bdr w:val="none" w:sz="0" w:space="0" w:color="auto" w:frame="1"/>
          <w:lang w:eastAsia="es-ES"/>
        </w:rPr>
        <w:t>) 103 votos por el sí en relación con el título y la pregunta</w:t>
      </w:r>
      <w:r w:rsidR="00F90888" w:rsidRPr="003C13C1">
        <w:rPr>
          <w:rStyle w:val="Refdenotaalpie"/>
          <w:sz w:val="28"/>
          <w:szCs w:val="28"/>
          <w:bdr w:val="none" w:sz="0" w:space="0" w:color="auto" w:frame="1"/>
          <w:lang w:eastAsia="es-ES"/>
        </w:rPr>
        <w:footnoteReference w:id="98"/>
      </w:r>
      <w:r w:rsidR="00F90888" w:rsidRPr="003C13C1">
        <w:rPr>
          <w:sz w:val="28"/>
          <w:szCs w:val="28"/>
          <w:bdr w:val="none" w:sz="0" w:space="0" w:color="auto" w:frame="1"/>
          <w:lang w:eastAsia="es-ES"/>
        </w:rPr>
        <w:t>.</w:t>
      </w:r>
      <w:r w:rsidR="007A40D9" w:rsidRPr="003C13C1">
        <w:rPr>
          <w:sz w:val="28"/>
          <w:szCs w:val="28"/>
          <w:bdr w:val="none" w:sz="0" w:space="0" w:color="auto" w:frame="1"/>
          <w:lang w:eastAsia="es-ES"/>
        </w:rPr>
        <w:t xml:space="preserve"> </w:t>
      </w:r>
      <w:r w:rsidR="00A0574A" w:rsidRPr="003C13C1">
        <w:rPr>
          <w:sz w:val="28"/>
          <w:szCs w:val="28"/>
          <w:bdr w:val="none" w:sz="0" w:space="0" w:color="auto" w:frame="1"/>
          <w:lang w:eastAsia="es-ES"/>
        </w:rPr>
        <w:t>A pesar de</w:t>
      </w:r>
      <w:r w:rsidR="00F95981" w:rsidRPr="003C13C1">
        <w:rPr>
          <w:sz w:val="28"/>
          <w:szCs w:val="28"/>
          <w:bdr w:val="none" w:sz="0" w:space="0" w:color="auto" w:frame="1"/>
          <w:lang w:eastAsia="es-ES"/>
        </w:rPr>
        <w:t xml:space="preserve"> la diferencia entre el número de representantes asistentes a la sesión (</w:t>
      </w:r>
      <w:r w:rsidR="000F0D53" w:rsidRPr="003C13C1">
        <w:rPr>
          <w:sz w:val="28"/>
          <w:szCs w:val="28"/>
          <w:bdr w:val="none" w:sz="0" w:space="0" w:color="auto" w:frame="1"/>
          <w:lang w:eastAsia="es-ES"/>
        </w:rPr>
        <w:t>178</w:t>
      </w:r>
      <w:r w:rsidR="00F95981" w:rsidRPr="003C13C1">
        <w:rPr>
          <w:sz w:val="28"/>
          <w:szCs w:val="28"/>
          <w:bdr w:val="none" w:sz="0" w:space="0" w:color="auto" w:frame="1"/>
          <w:lang w:eastAsia="es-ES"/>
        </w:rPr>
        <w:t xml:space="preserve">) y el número de representantes que finalmente votó la iniciativa (103), </w:t>
      </w:r>
      <w:r w:rsidR="00F95981" w:rsidRPr="003C13C1">
        <w:rPr>
          <w:sz w:val="28"/>
          <w:szCs w:val="28"/>
        </w:rPr>
        <w:t>el número de votos permite concluir que la decisión fue aprobada en cumplimiento de la regla de la mayoría simple.</w:t>
      </w:r>
    </w:p>
    <w:p w14:paraId="638CCB8A" w14:textId="77777777" w:rsidR="00E4532A" w:rsidRPr="003C13C1" w:rsidRDefault="00E4532A"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49F280DD" w14:textId="02A988A4" w:rsidR="00E4532A" w:rsidRPr="003C13C1" w:rsidRDefault="00E4532A"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Publicación del texto definitivo</w:t>
      </w:r>
      <w:r w:rsidRPr="003C13C1">
        <w:rPr>
          <w:sz w:val="28"/>
          <w:szCs w:val="28"/>
          <w:bdr w:val="none" w:sz="0" w:space="0" w:color="auto" w:frame="1"/>
          <w:lang w:eastAsia="es-ES"/>
        </w:rPr>
        <w:t>. El texto definitivo del proyecto de ley 442 de 2024, Cámara</w:t>
      </w:r>
      <w:r w:rsidR="003A01D9" w:rsidRPr="003C13C1">
        <w:rPr>
          <w:sz w:val="28"/>
          <w:szCs w:val="28"/>
          <w:bdr w:val="none" w:sz="0" w:space="0" w:color="auto" w:frame="1"/>
          <w:lang w:eastAsia="es-ES"/>
        </w:rPr>
        <w:t xml:space="preserve">, 080, Senado, </w:t>
      </w:r>
      <w:r w:rsidR="00E959E5" w:rsidRPr="003C13C1">
        <w:rPr>
          <w:sz w:val="28"/>
          <w:szCs w:val="28"/>
          <w:bdr w:val="none" w:sz="0" w:space="0" w:color="auto" w:frame="1"/>
          <w:lang w:eastAsia="es-ES"/>
        </w:rPr>
        <w:t xml:space="preserve">aprobado en segundo debate </w:t>
      </w:r>
      <w:r w:rsidR="00A0574A" w:rsidRPr="003C13C1">
        <w:rPr>
          <w:sz w:val="28"/>
          <w:szCs w:val="28"/>
          <w:bdr w:val="none" w:sz="0" w:space="0" w:color="auto" w:frame="1"/>
          <w:lang w:eastAsia="es-ES"/>
        </w:rPr>
        <w:t>fue</w:t>
      </w:r>
      <w:r w:rsidR="00E959E5" w:rsidRPr="003C13C1">
        <w:rPr>
          <w:sz w:val="28"/>
          <w:szCs w:val="28"/>
          <w:bdr w:val="none" w:sz="0" w:space="0" w:color="auto" w:frame="1"/>
          <w:lang w:eastAsia="es-ES"/>
        </w:rPr>
        <w:t xml:space="preserve"> public</w:t>
      </w:r>
      <w:r w:rsidR="00A0574A" w:rsidRPr="003C13C1">
        <w:rPr>
          <w:sz w:val="28"/>
          <w:szCs w:val="28"/>
          <w:bdr w:val="none" w:sz="0" w:space="0" w:color="auto" w:frame="1"/>
          <w:lang w:eastAsia="es-ES"/>
        </w:rPr>
        <w:t>ado</w:t>
      </w:r>
      <w:r w:rsidR="00E959E5" w:rsidRPr="003C13C1">
        <w:rPr>
          <w:sz w:val="28"/>
          <w:szCs w:val="28"/>
          <w:bdr w:val="none" w:sz="0" w:space="0" w:color="auto" w:frame="1"/>
          <w:lang w:eastAsia="es-ES"/>
        </w:rPr>
        <w:t xml:space="preserve"> en la Gaceta del Congreso número </w:t>
      </w:r>
      <w:r w:rsidR="00AA3723" w:rsidRPr="003C13C1">
        <w:rPr>
          <w:sz w:val="28"/>
          <w:szCs w:val="28"/>
          <w:bdr w:val="none" w:sz="0" w:space="0" w:color="auto" w:frame="1"/>
          <w:lang w:eastAsia="es-ES"/>
        </w:rPr>
        <w:t>979 de 2024.</w:t>
      </w:r>
    </w:p>
    <w:p w14:paraId="1337A3DD" w14:textId="58961D37" w:rsidR="00AA4983" w:rsidRPr="003C13C1" w:rsidRDefault="00AA4983"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601C813D" w14:textId="38A8DD51" w:rsidR="00EA2BE3" w:rsidRPr="003C13C1" w:rsidRDefault="00AA4983"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trámite que se surtió </w:t>
      </w:r>
      <w:r w:rsidR="00A0574A" w:rsidRPr="003C13C1">
        <w:rPr>
          <w:sz w:val="28"/>
          <w:szCs w:val="28"/>
          <w:bdr w:val="none" w:sz="0" w:space="0" w:color="auto" w:frame="1"/>
          <w:lang w:eastAsia="es-ES"/>
        </w:rPr>
        <w:t xml:space="preserve">tanto </w:t>
      </w:r>
      <w:r w:rsidRPr="003C13C1">
        <w:rPr>
          <w:sz w:val="28"/>
          <w:szCs w:val="28"/>
          <w:bdr w:val="none" w:sz="0" w:space="0" w:color="auto" w:frame="1"/>
          <w:lang w:eastAsia="es-ES"/>
        </w:rPr>
        <w:t>en la Comisión Segunda Constitucional Permanente como en la Sesión Plenaria de la Cámara de Representantes se resume a continuación:</w:t>
      </w:r>
    </w:p>
    <w:p w14:paraId="54E3A225" w14:textId="3BD05982" w:rsidR="00F95981" w:rsidRPr="003C13C1" w:rsidRDefault="00F95981" w:rsidP="0048274D">
      <w:pPr>
        <w:tabs>
          <w:tab w:val="left" w:pos="426"/>
        </w:tabs>
        <w:autoSpaceDE w:val="0"/>
        <w:autoSpaceDN w:val="0"/>
        <w:jc w:val="both"/>
        <w:textAlignment w:val="baseline"/>
        <w:rPr>
          <w:sz w:val="28"/>
          <w:szCs w:val="28"/>
          <w:bdr w:val="none" w:sz="0" w:space="0" w:color="auto" w:frame="1"/>
          <w:lang w:eastAsia="es-ES"/>
        </w:rPr>
      </w:pPr>
    </w:p>
    <w:tbl>
      <w:tblPr>
        <w:tblW w:w="90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8"/>
        <w:gridCol w:w="1701"/>
        <w:gridCol w:w="1701"/>
        <w:gridCol w:w="1701"/>
        <w:gridCol w:w="1701"/>
      </w:tblGrid>
      <w:tr w:rsidR="00000B7B" w:rsidRPr="003C13C1" w14:paraId="664B0844" w14:textId="77777777" w:rsidTr="002F5ECC">
        <w:trPr>
          <w:jc w:val="center"/>
        </w:trPr>
        <w:tc>
          <w:tcPr>
            <w:tcW w:w="2278" w:type="dxa"/>
            <w:vAlign w:val="center"/>
          </w:tcPr>
          <w:p w14:paraId="049404E5" w14:textId="71BA767F" w:rsidR="00AA4983" w:rsidRPr="003C13C1" w:rsidRDefault="00AA4983" w:rsidP="0048274D">
            <w:pPr>
              <w:jc w:val="center"/>
              <w:rPr>
                <w:b/>
                <w:lang w:eastAsia="es-MX"/>
              </w:rPr>
            </w:pPr>
            <w:r w:rsidRPr="003C13C1">
              <w:rPr>
                <w:b/>
                <w:lang w:eastAsia="es-MX"/>
              </w:rPr>
              <w:t>Cámara de Representantes</w:t>
            </w:r>
          </w:p>
        </w:tc>
        <w:tc>
          <w:tcPr>
            <w:tcW w:w="1701" w:type="dxa"/>
            <w:vAlign w:val="center"/>
          </w:tcPr>
          <w:p w14:paraId="3D8C724C" w14:textId="77777777" w:rsidR="00AA4983" w:rsidRPr="003C13C1" w:rsidRDefault="00AA4983" w:rsidP="0048274D">
            <w:pPr>
              <w:jc w:val="center"/>
              <w:rPr>
                <w:b/>
                <w:lang w:eastAsia="es-MX"/>
              </w:rPr>
            </w:pPr>
            <w:r w:rsidRPr="003C13C1">
              <w:rPr>
                <w:b/>
                <w:lang w:eastAsia="es-MX"/>
              </w:rPr>
              <w:t>Ponencia</w:t>
            </w:r>
          </w:p>
        </w:tc>
        <w:tc>
          <w:tcPr>
            <w:tcW w:w="1701" w:type="dxa"/>
            <w:vAlign w:val="center"/>
          </w:tcPr>
          <w:p w14:paraId="5009B4C9" w14:textId="77777777" w:rsidR="00AA4983" w:rsidRPr="003C13C1" w:rsidRDefault="00AA4983" w:rsidP="0048274D">
            <w:pPr>
              <w:jc w:val="center"/>
              <w:rPr>
                <w:b/>
                <w:lang w:eastAsia="es-MX"/>
              </w:rPr>
            </w:pPr>
            <w:r w:rsidRPr="003C13C1">
              <w:rPr>
                <w:b/>
                <w:lang w:eastAsia="es-MX"/>
              </w:rPr>
              <w:t>Último anuncio</w:t>
            </w:r>
          </w:p>
        </w:tc>
        <w:tc>
          <w:tcPr>
            <w:tcW w:w="1701" w:type="dxa"/>
            <w:vAlign w:val="center"/>
          </w:tcPr>
          <w:p w14:paraId="1F69616E" w14:textId="77777777" w:rsidR="00AA4983" w:rsidRPr="003C13C1" w:rsidRDefault="00AA4983" w:rsidP="0048274D">
            <w:pPr>
              <w:jc w:val="center"/>
              <w:rPr>
                <w:b/>
                <w:lang w:eastAsia="es-MX"/>
              </w:rPr>
            </w:pPr>
            <w:r w:rsidRPr="003C13C1">
              <w:rPr>
                <w:b/>
                <w:lang w:eastAsia="es-MX"/>
              </w:rPr>
              <w:t>Votación</w:t>
            </w:r>
          </w:p>
        </w:tc>
        <w:tc>
          <w:tcPr>
            <w:tcW w:w="1701" w:type="dxa"/>
            <w:vAlign w:val="center"/>
          </w:tcPr>
          <w:p w14:paraId="28CB8DB5" w14:textId="77777777" w:rsidR="00AA4983" w:rsidRPr="003C13C1" w:rsidRDefault="00AA4983" w:rsidP="0048274D">
            <w:pPr>
              <w:jc w:val="center"/>
              <w:rPr>
                <w:b/>
                <w:lang w:eastAsia="es-MX"/>
              </w:rPr>
            </w:pPr>
            <w:r w:rsidRPr="003C13C1">
              <w:rPr>
                <w:b/>
                <w:lang w:eastAsia="es-MX"/>
              </w:rPr>
              <w:t>Publicación</w:t>
            </w:r>
          </w:p>
          <w:p w14:paraId="24081CF1" w14:textId="77777777" w:rsidR="00AA4983" w:rsidRPr="003C13C1" w:rsidRDefault="00AA4983" w:rsidP="0048274D">
            <w:pPr>
              <w:jc w:val="center"/>
              <w:rPr>
                <w:b/>
                <w:lang w:eastAsia="es-MX"/>
              </w:rPr>
            </w:pPr>
            <w:r w:rsidRPr="003C13C1">
              <w:rPr>
                <w:b/>
                <w:lang w:eastAsia="es-MX"/>
              </w:rPr>
              <w:t>del texto aprobado</w:t>
            </w:r>
          </w:p>
        </w:tc>
      </w:tr>
      <w:tr w:rsidR="00000B7B" w:rsidRPr="003C13C1" w14:paraId="3D870519" w14:textId="77777777" w:rsidTr="002F5ECC">
        <w:trPr>
          <w:trHeight w:val="1855"/>
          <w:jc w:val="center"/>
        </w:trPr>
        <w:tc>
          <w:tcPr>
            <w:tcW w:w="2278" w:type="dxa"/>
            <w:vAlign w:val="center"/>
          </w:tcPr>
          <w:p w14:paraId="6788F3D0" w14:textId="77777777" w:rsidR="00AA4983" w:rsidRPr="003C13C1" w:rsidRDefault="00AA4983" w:rsidP="0048274D">
            <w:pPr>
              <w:jc w:val="center"/>
              <w:rPr>
                <w:lang w:eastAsia="es-MX"/>
              </w:rPr>
            </w:pPr>
            <w:r w:rsidRPr="003C13C1">
              <w:rPr>
                <w:lang w:eastAsia="es-MX"/>
              </w:rPr>
              <w:t>Primer debate (Comisión)</w:t>
            </w:r>
          </w:p>
        </w:tc>
        <w:tc>
          <w:tcPr>
            <w:tcW w:w="1701" w:type="dxa"/>
          </w:tcPr>
          <w:p w14:paraId="0BFE6DF9" w14:textId="396A21F1" w:rsidR="00AA4983" w:rsidRPr="003C13C1" w:rsidRDefault="00AA4983" w:rsidP="0048274D">
            <w:pPr>
              <w:jc w:val="center"/>
              <w:rPr>
                <w:lang w:eastAsia="es-MX"/>
              </w:rPr>
            </w:pPr>
            <w:r w:rsidRPr="003C13C1">
              <w:rPr>
                <w:lang w:eastAsia="es-MX"/>
              </w:rPr>
              <w:t xml:space="preserve">Gaceta del Congreso </w:t>
            </w:r>
            <w:proofErr w:type="spellStart"/>
            <w:r w:rsidRPr="003C13C1">
              <w:rPr>
                <w:lang w:eastAsia="es-MX"/>
              </w:rPr>
              <w:t>n.°</w:t>
            </w:r>
            <w:proofErr w:type="spellEnd"/>
            <w:r w:rsidRPr="003C13C1">
              <w:rPr>
                <w:lang w:eastAsia="es-MX"/>
              </w:rPr>
              <w:t xml:space="preserve"> 736 de</w:t>
            </w:r>
            <w:r w:rsidR="00150995" w:rsidRPr="003C13C1">
              <w:rPr>
                <w:lang w:eastAsia="es-MX"/>
              </w:rPr>
              <w:t>l 31 de mayo de</w:t>
            </w:r>
            <w:r w:rsidRPr="003C13C1">
              <w:rPr>
                <w:lang w:eastAsia="es-MX"/>
              </w:rPr>
              <w:t xml:space="preserve"> 2024</w:t>
            </w:r>
          </w:p>
        </w:tc>
        <w:tc>
          <w:tcPr>
            <w:tcW w:w="1701" w:type="dxa"/>
          </w:tcPr>
          <w:p w14:paraId="3ACDA327" w14:textId="5743265A" w:rsidR="00AA4983" w:rsidRPr="003C13C1" w:rsidRDefault="00AA4983" w:rsidP="0048274D">
            <w:pPr>
              <w:jc w:val="center"/>
              <w:rPr>
                <w:lang w:eastAsia="es-MX"/>
              </w:rPr>
            </w:pPr>
            <w:r w:rsidRPr="003C13C1">
              <w:rPr>
                <w:lang w:eastAsia="es-MX"/>
              </w:rPr>
              <w:t xml:space="preserve">Acta </w:t>
            </w:r>
            <w:proofErr w:type="spellStart"/>
            <w:r w:rsidRPr="003C13C1">
              <w:rPr>
                <w:lang w:eastAsia="es-MX"/>
              </w:rPr>
              <w:t>n.°</w:t>
            </w:r>
            <w:proofErr w:type="spellEnd"/>
            <w:r w:rsidRPr="003C13C1">
              <w:rPr>
                <w:lang w:eastAsia="es-MX"/>
              </w:rPr>
              <w:t xml:space="preserve"> </w:t>
            </w:r>
            <w:r w:rsidR="00153644" w:rsidRPr="003C13C1">
              <w:rPr>
                <w:lang w:eastAsia="es-MX"/>
              </w:rPr>
              <w:t>27</w:t>
            </w:r>
            <w:r w:rsidRPr="003C13C1">
              <w:rPr>
                <w:lang w:eastAsia="es-MX"/>
              </w:rPr>
              <w:t xml:space="preserve"> de</w:t>
            </w:r>
            <w:r w:rsidR="00B71483" w:rsidRPr="003C13C1">
              <w:rPr>
                <w:lang w:eastAsia="es-MX"/>
              </w:rPr>
              <w:t>l 4 de junio de</w:t>
            </w:r>
            <w:r w:rsidRPr="003C13C1">
              <w:rPr>
                <w:lang w:eastAsia="es-MX"/>
              </w:rPr>
              <w:t xml:space="preserve"> 2024, publicada en la Gaceta del Congreso </w:t>
            </w:r>
            <w:proofErr w:type="spellStart"/>
            <w:r w:rsidRPr="003C13C1">
              <w:rPr>
                <w:lang w:eastAsia="es-MX"/>
              </w:rPr>
              <w:t>n.°</w:t>
            </w:r>
            <w:proofErr w:type="spellEnd"/>
            <w:r w:rsidRPr="003C13C1">
              <w:rPr>
                <w:lang w:eastAsia="es-MX"/>
              </w:rPr>
              <w:t xml:space="preserve"> 1702 de</w:t>
            </w:r>
            <w:r w:rsidR="00B71483" w:rsidRPr="003C13C1">
              <w:rPr>
                <w:lang w:eastAsia="es-MX"/>
              </w:rPr>
              <w:t>l 10 de octubre de 2024</w:t>
            </w:r>
          </w:p>
        </w:tc>
        <w:tc>
          <w:tcPr>
            <w:tcW w:w="1701" w:type="dxa"/>
          </w:tcPr>
          <w:p w14:paraId="7DF8E3C2" w14:textId="024F0D3F" w:rsidR="00AA4983" w:rsidRPr="003C13C1" w:rsidRDefault="00AA4983" w:rsidP="0048274D">
            <w:pPr>
              <w:jc w:val="center"/>
              <w:rPr>
                <w:lang w:eastAsia="es-MX"/>
              </w:rPr>
            </w:pPr>
            <w:r w:rsidRPr="003C13C1">
              <w:rPr>
                <w:lang w:eastAsia="es-MX"/>
              </w:rPr>
              <w:t xml:space="preserve">Acta </w:t>
            </w:r>
            <w:proofErr w:type="spellStart"/>
            <w:r w:rsidRPr="003C13C1">
              <w:rPr>
                <w:lang w:eastAsia="es-MX"/>
              </w:rPr>
              <w:t>n.°</w:t>
            </w:r>
            <w:proofErr w:type="spellEnd"/>
            <w:r w:rsidRPr="003C13C1">
              <w:rPr>
                <w:lang w:eastAsia="es-MX"/>
              </w:rPr>
              <w:t xml:space="preserve"> </w:t>
            </w:r>
            <w:r w:rsidR="00153644" w:rsidRPr="003C13C1">
              <w:rPr>
                <w:lang w:eastAsia="es-MX"/>
              </w:rPr>
              <w:t>28</w:t>
            </w:r>
            <w:r w:rsidR="00B309CC" w:rsidRPr="003C13C1">
              <w:rPr>
                <w:lang w:eastAsia="es-MX"/>
              </w:rPr>
              <w:t xml:space="preserve"> </w:t>
            </w:r>
            <w:r w:rsidRPr="003C13C1">
              <w:rPr>
                <w:lang w:eastAsia="es-MX"/>
              </w:rPr>
              <w:t>de</w:t>
            </w:r>
            <w:r w:rsidR="00B71483" w:rsidRPr="003C13C1">
              <w:rPr>
                <w:lang w:eastAsia="es-MX"/>
              </w:rPr>
              <w:t>l 5 de junio</w:t>
            </w:r>
            <w:r w:rsidRPr="003C13C1">
              <w:rPr>
                <w:lang w:eastAsia="es-MX"/>
              </w:rPr>
              <w:t xml:space="preserve"> </w:t>
            </w:r>
            <w:r w:rsidR="00B309CC" w:rsidRPr="003C13C1">
              <w:rPr>
                <w:lang w:eastAsia="es-MX"/>
              </w:rPr>
              <w:t>2024</w:t>
            </w:r>
            <w:r w:rsidRPr="003C13C1">
              <w:rPr>
                <w:lang w:eastAsia="es-MX"/>
              </w:rPr>
              <w:t xml:space="preserve">, publicada en la Gaceta del Congreso número </w:t>
            </w:r>
            <w:r w:rsidR="00153644" w:rsidRPr="003C13C1">
              <w:rPr>
                <w:lang w:eastAsia="es-MX"/>
              </w:rPr>
              <w:t>1702</w:t>
            </w:r>
            <w:r w:rsidR="00B71483" w:rsidRPr="003C13C1">
              <w:rPr>
                <w:lang w:eastAsia="es-MX"/>
              </w:rPr>
              <w:t xml:space="preserve"> del 10 de octubre</w:t>
            </w:r>
            <w:r w:rsidR="00B309CC" w:rsidRPr="003C13C1">
              <w:rPr>
                <w:lang w:eastAsia="es-MX"/>
              </w:rPr>
              <w:t xml:space="preserve"> </w:t>
            </w:r>
            <w:r w:rsidRPr="003C13C1">
              <w:rPr>
                <w:lang w:eastAsia="es-MX"/>
              </w:rPr>
              <w:t xml:space="preserve">de </w:t>
            </w:r>
            <w:r w:rsidR="00B309CC" w:rsidRPr="003C13C1">
              <w:rPr>
                <w:lang w:eastAsia="es-MX"/>
              </w:rPr>
              <w:t>2024</w:t>
            </w:r>
          </w:p>
        </w:tc>
        <w:tc>
          <w:tcPr>
            <w:tcW w:w="1701" w:type="dxa"/>
          </w:tcPr>
          <w:p w14:paraId="50468C73" w14:textId="0D1B3531" w:rsidR="00AA4983" w:rsidRPr="003C13C1" w:rsidRDefault="00AA4983" w:rsidP="0048274D">
            <w:pPr>
              <w:jc w:val="center"/>
              <w:rPr>
                <w:lang w:eastAsia="es-MX"/>
              </w:rPr>
            </w:pPr>
            <w:r w:rsidRPr="003C13C1">
              <w:rPr>
                <w:lang w:eastAsia="es-MX"/>
              </w:rPr>
              <w:t xml:space="preserve">Gaceta del Congreso </w:t>
            </w:r>
            <w:proofErr w:type="spellStart"/>
            <w:r w:rsidRPr="003C13C1">
              <w:rPr>
                <w:lang w:eastAsia="es-MX"/>
              </w:rPr>
              <w:t>n.°</w:t>
            </w:r>
            <w:proofErr w:type="spellEnd"/>
            <w:r w:rsidRPr="003C13C1">
              <w:rPr>
                <w:lang w:eastAsia="es-MX"/>
              </w:rPr>
              <w:t xml:space="preserve"> </w:t>
            </w:r>
            <w:r w:rsidR="00066C4C" w:rsidRPr="003C13C1">
              <w:rPr>
                <w:lang w:eastAsia="es-MX"/>
              </w:rPr>
              <w:t xml:space="preserve">773 </w:t>
            </w:r>
            <w:r w:rsidRPr="003C13C1">
              <w:rPr>
                <w:lang w:eastAsia="es-MX"/>
              </w:rPr>
              <w:t>de</w:t>
            </w:r>
            <w:r w:rsidR="00B71483" w:rsidRPr="003C13C1">
              <w:rPr>
                <w:lang w:eastAsia="es-MX"/>
              </w:rPr>
              <w:t>l 6 de junio de</w:t>
            </w:r>
            <w:r w:rsidRPr="003C13C1">
              <w:rPr>
                <w:lang w:eastAsia="es-MX"/>
              </w:rPr>
              <w:t xml:space="preserve"> </w:t>
            </w:r>
            <w:r w:rsidR="00B309CC" w:rsidRPr="003C13C1">
              <w:rPr>
                <w:lang w:eastAsia="es-MX"/>
              </w:rPr>
              <w:t>2024</w:t>
            </w:r>
          </w:p>
        </w:tc>
      </w:tr>
      <w:tr w:rsidR="00AA4983" w:rsidRPr="003C13C1" w14:paraId="45C67909" w14:textId="77777777" w:rsidTr="002F5ECC">
        <w:trPr>
          <w:trHeight w:val="274"/>
          <w:jc w:val="center"/>
        </w:trPr>
        <w:tc>
          <w:tcPr>
            <w:tcW w:w="2278" w:type="dxa"/>
            <w:vAlign w:val="center"/>
          </w:tcPr>
          <w:p w14:paraId="7FDB6A71" w14:textId="77777777" w:rsidR="00AA4983" w:rsidRPr="003C13C1" w:rsidRDefault="00AA4983" w:rsidP="0048274D">
            <w:pPr>
              <w:jc w:val="center"/>
              <w:rPr>
                <w:lang w:eastAsia="es-MX"/>
              </w:rPr>
            </w:pPr>
            <w:r w:rsidRPr="003C13C1">
              <w:rPr>
                <w:lang w:eastAsia="es-MX"/>
              </w:rPr>
              <w:lastRenderedPageBreak/>
              <w:t>Segundo debate (Plenaria)</w:t>
            </w:r>
          </w:p>
        </w:tc>
        <w:tc>
          <w:tcPr>
            <w:tcW w:w="1701" w:type="dxa"/>
          </w:tcPr>
          <w:p w14:paraId="1F8F7381" w14:textId="242627D2" w:rsidR="00AA4983" w:rsidRPr="003C13C1" w:rsidRDefault="00AA4983" w:rsidP="0048274D">
            <w:pPr>
              <w:jc w:val="center"/>
              <w:rPr>
                <w:lang w:eastAsia="es-MX"/>
              </w:rPr>
            </w:pPr>
            <w:r w:rsidRPr="003C13C1">
              <w:rPr>
                <w:lang w:eastAsia="es-MX"/>
              </w:rPr>
              <w:t xml:space="preserve">Gaceta del Congreso </w:t>
            </w:r>
            <w:proofErr w:type="spellStart"/>
            <w:r w:rsidRPr="003C13C1">
              <w:rPr>
                <w:lang w:eastAsia="es-MX"/>
              </w:rPr>
              <w:t>n.°</w:t>
            </w:r>
            <w:proofErr w:type="spellEnd"/>
            <w:r w:rsidRPr="003C13C1">
              <w:rPr>
                <w:lang w:eastAsia="es-MX"/>
              </w:rPr>
              <w:t xml:space="preserve"> 773 de</w:t>
            </w:r>
            <w:r w:rsidR="00150995" w:rsidRPr="003C13C1">
              <w:rPr>
                <w:lang w:eastAsia="es-MX"/>
              </w:rPr>
              <w:t xml:space="preserve">l 6 de junio de </w:t>
            </w:r>
            <w:r w:rsidRPr="003C13C1">
              <w:rPr>
                <w:lang w:eastAsia="es-MX"/>
              </w:rPr>
              <w:t>2024</w:t>
            </w:r>
          </w:p>
        </w:tc>
        <w:tc>
          <w:tcPr>
            <w:tcW w:w="1701" w:type="dxa"/>
          </w:tcPr>
          <w:p w14:paraId="5D4ED87B" w14:textId="43FC8382" w:rsidR="00AA4983" w:rsidRPr="003C13C1" w:rsidRDefault="00AA4983" w:rsidP="0048274D">
            <w:pPr>
              <w:jc w:val="center"/>
              <w:rPr>
                <w:lang w:eastAsia="es-MX"/>
              </w:rPr>
            </w:pPr>
            <w:r w:rsidRPr="003C13C1">
              <w:rPr>
                <w:lang w:eastAsia="es-MX"/>
              </w:rPr>
              <w:t xml:space="preserve">Acta </w:t>
            </w:r>
            <w:proofErr w:type="spellStart"/>
            <w:r w:rsidRPr="003C13C1">
              <w:rPr>
                <w:lang w:eastAsia="es-MX"/>
              </w:rPr>
              <w:t>n.°</w:t>
            </w:r>
            <w:proofErr w:type="spellEnd"/>
            <w:r w:rsidRPr="003C13C1">
              <w:rPr>
                <w:lang w:eastAsia="es-MX"/>
              </w:rPr>
              <w:t xml:space="preserve"> </w:t>
            </w:r>
            <w:r w:rsidR="00066C4C" w:rsidRPr="003C13C1">
              <w:rPr>
                <w:lang w:eastAsia="es-MX"/>
              </w:rPr>
              <w:t>153</w:t>
            </w:r>
            <w:r w:rsidRPr="003C13C1">
              <w:rPr>
                <w:lang w:eastAsia="es-MX"/>
              </w:rPr>
              <w:t xml:space="preserve"> de</w:t>
            </w:r>
            <w:r w:rsidR="00B71483" w:rsidRPr="003C13C1">
              <w:rPr>
                <w:lang w:eastAsia="es-MX"/>
              </w:rPr>
              <w:t>l 17 de junio de</w:t>
            </w:r>
            <w:r w:rsidRPr="003C13C1">
              <w:rPr>
                <w:lang w:eastAsia="es-MX"/>
              </w:rPr>
              <w:t xml:space="preserve"> 2024, publicada en la Gaceta del Congreso </w:t>
            </w:r>
            <w:proofErr w:type="spellStart"/>
            <w:r w:rsidRPr="003C13C1">
              <w:rPr>
                <w:lang w:eastAsia="es-MX"/>
              </w:rPr>
              <w:t>n.°</w:t>
            </w:r>
            <w:proofErr w:type="spellEnd"/>
            <w:r w:rsidRPr="003C13C1">
              <w:rPr>
                <w:lang w:eastAsia="es-MX"/>
              </w:rPr>
              <w:t xml:space="preserve"> </w:t>
            </w:r>
            <w:r w:rsidR="00066C4C" w:rsidRPr="003C13C1">
              <w:rPr>
                <w:lang w:eastAsia="es-MX"/>
              </w:rPr>
              <w:t>2152</w:t>
            </w:r>
            <w:r w:rsidRPr="003C13C1">
              <w:rPr>
                <w:lang w:eastAsia="es-MX"/>
              </w:rPr>
              <w:t xml:space="preserve"> de</w:t>
            </w:r>
            <w:r w:rsidR="00B71483" w:rsidRPr="003C13C1">
              <w:rPr>
                <w:lang w:eastAsia="es-MX"/>
              </w:rPr>
              <w:t>l 5 de diciembre de</w:t>
            </w:r>
            <w:r w:rsidRPr="003C13C1">
              <w:rPr>
                <w:lang w:eastAsia="es-MX"/>
              </w:rPr>
              <w:t xml:space="preserve"> 2024</w:t>
            </w:r>
          </w:p>
        </w:tc>
        <w:tc>
          <w:tcPr>
            <w:tcW w:w="1701" w:type="dxa"/>
          </w:tcPr>
          <w:p w14:paraId="34D3BE80" w14:textId="49DF311A" w:rsidR="00AA4983" w:rsidRPr="003C13C1" w:rsidRDefault="00AA4983" w:rsidP="0048274D">
            <w:pPr>
              <w:jc w:val="center"/>
              <w:rPr>
                <w:lang w:eastAsia="es-MX"/>
              </w:rPr>
            </w:pPr>
            <w:r w:rsidRPr="003C13C1">
              <w:rPr>
                <w:lang w:eastAsia="es-MX"/>
              </w:rPr>
              <w:t xml:space="preserve">Acta </w:t>
            </w:r>
            <w:proofErr w:type="spellStart"/>
            <w:r w:rsidRPr="003C13C1">
              <w:rPr>
                <w:lang w:eastAsia="es-MX"/>
              </w:rPr>
              <w:t>n.°</w:t>
            </w:r>
            <w:proofErr w:type="spellEnd"/>
            <w:r w:rsidRPr="003C13C1">
              <w:rPr>
                <w:lang w:eastAsia="es-MX"/>
              </w:rPr>
              <w:t xml:space="preserve"> </w:t>
            </w:r>
            <w:r w:rsidR="00F95981" w:rsidRPr="003C13C1">
              <w:rPr>
                <w:lang w:eastAsia="es-MX"/>
              </w:rPr>
              <w:t xml:space="preserve">154 </w:t>
            </w:r>
            <w:r w:rsidR="00B71483" w:rsidRPr="003C13C1">
              <w:rPr>
                <w:lang w:eastAsia="es-MX"/>
              </w:rPr>
              <w:t xml:space="preserve">del 18 de junio </w:t>
            </w:r>
            <w:r w:rsidR="00F95981" w:rsidRPr="003C13C1">
              <w:rPr>
                <w:lang w:eastAsia="es-MX"/>
              </w:rPr>
              <w:t xml:space="preserve">de 2024, publicada en la Gaceta del Congreso </w:t>
            </w:r>
            <w:proofErr w:type="spellStart"/>
            <w:r w:rsidR="00153644" w:rsidRPr="003C13C1">
              <w:rPr>
                <w:lang w:eastAsia="es-MX"/>
              </w:rPr>
              <w:t>n.°</w:t>
            </w:r>
            <w:proofErr w:type="spellEnd"/>
            <w:r w:rsidR="00F95981" w:rsidRPr="003C13C1">
              <w:rPr>
                <w:lang w:eastAsia="es-MX"/>
              </w:rPr>
              <w:t xml:space="preserve"> 1619 de</w:t>
            </w:r>
            <w:r w:rsidR="00B71483" w:rsidRPr="003C13C1">
              <w:rPr>
                <w:lang w:eastAsia="es-MX"/>
              </w:rPr>
              <w:t>l 1 de octubre de</w:t>
            </w:r>
            <w:r w:rsidR="00F95981" w:rsidRPr="003C13C1">
              <w:rPr>
                <w:lang w:eastAsia="es-MX"/>
              </w:rPr>
              <w:t xml:space="preserve"> 2024</w:t>
            </w:r>
            <w:r w:rsidRPr="003C13C1">
              <w:rPr>
                <w:lang w:eastAsia="es-MX"/>
              </w:rPr>
              <w:t xml:space="preserve"> </w:t>
            </w:r>
          </w:p>
        </w:tc>
        <w:tc>
          <w:tcPr>
            <w:tcW w:w="1701" w:type="dxa"/>
          </w:tcPr>
          <w:p w14:paraId="3A4009D8" w14:textId="6A075C51" w:rsidR="00AA4983" w:rsidRPr="003C13C1" w:rsidRDefault="00AA4983" w:rsidP="0048274D">
            <w:pPr>
              <w:jc w:val="center"/>
              <w:rPr>
                <w:lang w:eastAsia="es-MX"/>
              </w:rPr>
            </w:pPr>
            <w:r w:rsidRPr="003C13C1">
              <w:rPr>
                <w:lang w:eastAsia="es-MX"/>
              </w:rPr>
              <w:t xml:space="preserve">Gaceta del Congreso </w:t>
            </w:r>
            <w:proofErr w:type="spellStart"/>
            <w:r w:rsidRPr="003C13C1">
              <w:rPr>
                <w:lang w:eastAsia="es-MX"/>
              </w:rPr>
              <w:t>n.°</w:t>
            </w:r>
            <w:proofErr w:type="spellEnd"/>
            <w:r w:rsidRPr="003C13C1">
              <w:rPr>
                <w:lang w:eastAsia="es-MX"/>
              </w:rPr>
              <w:t xml:space="preserve"> </w:t>
            </w:r>
            <w:r w:rsidR="00F95981" w:rsidRPr="003C13C1">
              <w:rPr>
                <w:lang w:eastAsia="es-MX"/>
              </w:rPr>
              <w:t>979 de</w:t>
            </w:r>
            <w:r w:rsidR="00B71483" w:rsidRPr="003C13C1">
              <w:rPr>
                <w:lang w:eastAsia="es-MX"/>
              </w:rPr>
              <w:t>l 25 de junio de</w:t>
            </w:r>
            <w:r w:rsidR="00F95981" w:rsidRPr="003C13C1">
              <w:rPr>
                <w:lang w:eastAsia="es-MX"/>
              </w:rPr>
              <w:t xml:space="preserve"> 2024</w:t>
            </w:r>
          </w:p>
        </w:tc>
      </w:tr>
    </w:tbl>
    <w:p w14:paraId="6A1E38BE" w14:textId="77777777" w:rsidR="00AA4983" w:rsidRPr="003C13C1" w:rsidRDefault="00AA4983" w:rsidP="0048274D">
      <w:pPr>
        <w:pStyle w:val="Prrafodelista"/>
        <w:tabs>
          <w:tab w:val="left" w:pos="426"/>
        </w:tabs>
        <w:autoSpaceDE w:val="0"/>
        <w:autoSpaceDN w:val="0"/>
        <w:ind w:left="0" w:right="49"/>
        <w:contextualSpacing w:val="0"/>
        <w:jc w:val="both"/>
        <w:textAlignment w:val="baseline"/>
        <w:rPr>
          <w:sz w:val="28"/>
          <w:szCs w:val="28"/>
          <w:bdr w:val="none" w:sz="0" w:space="0" w:color="auto" w:frame="1"/>
          <w:lang w:eastAsia="es-ES"/>
        </w:rPr>
      </w:pPr>
    </w:p>
    <w:p w14:paraId="119080D3" w14:textId="22750913" w:rsidR="00AA4983" w:rsidRPr="003C13C1" w:rsidRDefault="0070196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Lapso entre debates</w:t>
      </w:r>
      <w:r w:rsidRPr="003C13C1">
        <w:rPr>
          <w:sz w:val="28"/>
          <w:szCs w:val="28"/>
          <w:bdr w:val="none" w:sz="0" w:space="0" w:color="auto" w:frame="1"/>
          <w:lang w:eastAsia="es-ES"/>
        </w:rPr>
        <w:t xml:space="preserve">. Entre </w:t>
      </w:r>
      <w:r w:rsidR="00A0574A" w:rsidRPr="003C13C1">
        <w:rPr>
          <w:sz w:val="28"/>
          <w:szCs w:val="28"/>
          <w:bdr w:val="none" w:sz="0" w:space="0" w:color="auto" w:frame="1"/>
          <w:lang w:eastAsia="es-ES"/>
        </w:rPr>
        <w:t xml:space="preserve">el </w:t>
      </w:r>
      <w:r w:rsidRPr="003C13C1">
        <w:rPr>
          <w:sz w:val="28"/>
          <w:szCs w:val="28"/>
          <w:bdr w:val="none" w:sz="0" w:space="0" w:color="auto" w:frame="1"/>
          <w:lang w:eastAsia="es-ES"/>
        </w:rPr>
        <w:t xml:space="preserve">primer y segundo debate transcurrieron más de ocho días, pues la discusión y aprobación en primer debate (Comisión Segunda) se </w:t>
      </w:r>
      <w:r w:rsidR="00A0574A" w:rsidRPr="003C13C1">
        <w:rPr>
          <w:sz w:val="28"/>
          <w:szCs w:val="28"/>
          <w:bdr w:val="none" w:sz="0" w:space="0" w:color="auto" w:frame="1"/>
          <w:lang w:eastAsia="es-ES"/>
        </w:rPr>
        <w:t xml:space="preserve">llevaron a cabo </w:t>
      </w:r>
      <w:r w:rsidR="00701D8B" w:rsidRPr="003C13C1">
        <w:rPr>
          <w:sz w:val="28"/>
          <w:szCs w:val="28"/>
          <w:bdr w:val="none" w:sz="0" w:space="0" w:color="auto" w:frame="1"/>
          <w:lang w:eastAsia="es-ES"/>
        </w:rPr>
        <w:t xml:space="preserve">el 5 de junio de 2024, mientras que </w:t>
      </w:r>
      <w:r w:rsidR="00623A87" w:rsidRPr="003C13C1">
        <w:rPr>
          <w:sz w:val="28"/>
          <w:szCs w:val="28"/>
          <w:bdr w:val="none" w:sz="0" w:space="0" w:color="auto" w:frame="1"/>
          <w:lang w:eastAsia="es-ES"/>
        </w:rPr>
        <w:t xml:space="preserve">el debate en plenaria fue </w:t>
      </w:r>
      <w:r w:rsidR="00073882" w:rsidRPr="003C13C1">
        <w:rPr>
          <w:sz w:val="28"/>
          <w:szCs w:val="28"/>
          <w:bdr w:val="none" w:sz="0" w:space="0" w:color="auto" w:frame="1"/>
          <w:lang w:eastAsia="es-ES"/>
        </w:rPr>
        <w:t>el 18 de junio de 2024.</w:t>
      </w:r>
      <w:r w:rsidR="00AA4983" w:rsidRPr="003C13C1">
        <w:rPr>
          <w:sz w:val="28"/>
          <w:szCs w:val="28"/>
          <w:bdr w:val="none" w:sz="0" w:space="0" w:color="auto" w:frame="1"/>
          <w:lang w:eastAsia="es-ES"/>
        </w:rPr>
        <w:t xml:space="preserve"> Además, </w:t>
      </w:r>
      <w:r w:rsidR="00AA4983" w:rsidRPr="003C13C1">
        <w:rPr>
          <w:sz w:val="28"/>
          <w:szCs w:val="28"/>
          <w:lang w:eastAsia="es-MX"/>
        </w:rPr>
        <w:t xml:space="preserve">teniendo en cuenta que el proyecto de ley fue aprobado en el Senado de la República el 15 de mayo de 2024 y </w:t>
      </w:r>
      <w:r w:rsidR="00A0574A" w:rsidRPr="003C13C1">
        <w:rPr>
          <w:sz w:val="28"/>
          <w:szCs w:val="28"/>
          <w:lang w:eastAsia="es-MX"/>
        </w:rPr>
        <w:t xml:space="preserve">que </w:t>
      </w:r>
      <w:r w:rsidR="00AA4983" w:rsidRPr="003C13C1">
        <w:rPr>
          <w:sz w:val="28"/>
          <w:szCs w:val="28"/>
          <w:lang w:eastAsia="es-MX"/>
        </w:rPr>
        <w:t xml:space="preserve">el primer y único debate en la Comisión Permanente de la Cámara de Representantes ocurrió el 5 de junio del mismo año, es claro que </w:t>
      </w:r>
      <w:r w:rsidR="00AA4983" w:rsidRPr="003C13C1">
        <w:rPr>
          <w:sz w:val="28"/>
          <w:szCs w:val="28"/>
          <w:bdr w:val="none" w:sz="0" w:space="0" w:color="auto" w:frame="1"/>
          <w:lang w:eastAsia="es-ES"/>
        </w:rPr>
        <w:t>entre la aprobación del Senado y el inicio del debate en la Cámara de Represent</w:t>
      </w:r>
      <w:r w:rsidR="00A0574A" w:rsidRPr="003C13C1">
        <w:rPr>
          <w:sz w:val="28"/>
          <w:szCs w:val="28"/>
          <w:bdr w:val="none" w:sz="0" w:space="0" w:color="auto" w:frame="1"/>
          <w:lang w:eastAsia="es-ES"/>
        </w:rPr>
        <w:t>ant</w:t>
      </w:r>
      <w:r w:rsidR="00AA4983" w:rsidRPr="003C13C1">
        <w:rPr>
          <w:sz w:val="28"/>
          <w:szCs w:val="28"/>
          <w:bdr w:val="none" w:sz="0" w:space="0" w:color="auto" w:frame="1"/>
          <w:lang w:eastAsia="es-ES"/>
        </w:rPr>
        <w:t xml:space="preserve">es transcurrieron quince días. </w:t>
      </w:r>
    </w:p>
    <w:p w14:paraId="482D1D08" w14:textId="77777777" w:rsidR="00073882" w:rsidRPr="003C13C1" w:rsidRDefault="00073882" w:rsidP="0048274D">
      <w:pPr>
        <w:pStyle w:val="Prrafodelista"/>
        <w:ind w:left="0"/>
        <w:rPr>
          <w:sz w:val="28"/>
          <w:szCs w:val="28"/>
          <w:bdr w:val="none" w:sz="0" w:space="0" w:color="auto" w:frame="1"/>
          <w:lang w:eastAsia="es-ES"/>
        </w:rPr>
      </w:pPr>
    </w:p>
    <w:p w14:paraId="18C4924C" w14:textId="3DCBC943" w:rsidR="00073882" w:rsidRPr="003C13C1" w:rsidRDefault="0007388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iCs/>
          <w:sz w:val="28"/>
          <w:szCs w:val="28"/>
          <w:bdr w:val="none" w:sz="0" w:space="0" w:color="auto" w:frame="1"/>
          <w:lang w:eastAsia="es-ES"/>
        </w:rPr>
        <w:t>Trámite del proyecto sin exceder las dos legislaturas</w:t>
      </w:r>
      <w:r w:rsidRPr="003C13C1">
        <w:rPr>
          <w:sz w:val="28"/>
          <w:szCs w:val="28"/>
          <w:bdr w:val="none" w:sz="0" w:space="0" w:color="auto" w:frame="1"/>
          <w:lang w:eastAsia="es-ES"/>
        </w:rPr>
        <w:t xml:space="preserve">. El proyecto de ley se tramitó sin exceder las dos legislaturas, pues su radicación </w:t>
      </w:r>
      <w:r w:rsidR="00AA4983" w:rsidRPr="003C13C1">
        <w:rPr>
          <w:sz w:val="28"/>
          <w:szCs w:val="28"/>
          <w:bdr w:val="none" w:sz="0" w:space="0" w:color="auto" w:frame="1"/>
          <w:lang w:eastAsia="es-ES"/>
        </w:rPr>
        <w:t>ocurrió</w:t>
      </w:r>
      <w:r w:rsidRPr="003C13C1">
        <w:rPr>
          <w:sz w:val="28"/>
          <w:szCs w:val="28"/>
          <w:bdr w:val="none" w:sz="0" w:space="0" w:color="auto" w:frame="1"/>
          <w:lang w:eastAsia="es-ES"/>
        </w:rPr>
        <w:t xml:space="preserve"> el </w:t>
      </w:r>
      <w:r w:rsidR="002076FE" w:rsidRPr="003C13C1">
        <w:rPr>
          <w:sz w:val="28"/>
          <w:szCs w:val="28"/>
          <w:bdr w:val="none" w:sz="0" w:space="0" w:color="auto" w:frame="1"/>
          <w:lang w:eastAsia="es-ES"/>
        </w:rPr>
        <w:t>29 de julio de 2022</w:t>
      </w:r>
      <w:r w:rsidR="00184C98" w:rsidRPr="003C13C1">
        <w:rPr>
          <w:sz w:val="28"/>
          <w:szCs w:val="28"/>
          <w:bdr w:val="none" w:sz="0" w:space="0" w:color="auto" w:frame="1"/>
          <w:lang w:eastAsia="es-ES"/>
        </w:rPr>
        <w:t xml:space="preserve"> (legislatura 2022-2023)</w:t>
      </w:r>
      <w:r w:rsidR="002076FE" w:rsidRPr="003C13C1">
        <w:rPr>
          <w:sz w:val="28"/>
          <w:szCs w:val="28"/>
          <w:bdr w:val="none" w:sz="0" w:space="0" w:color="auto" w:frame="1"/>
          <w:lang w:eastAsia="es-ES"/>
        </w:rPr>
        <w:t xml:space="preserve"> y su aprobación final el </w:t>
      </w:r>
      <w:r w:rsidR="00184C98" w:rsidRPr="003C13C1">
        <w:rPr>
          <w:sz w:val="28"/>
          <w:szCs w:val="28"/>
          <w:bdr w:val="none" w:sz="0" w:space="0" w:color="auto" w:frame="1"/>
          <w:lang w:eastAsia="es-ES"/>
        </w:rPr>
        <w:t xml:space="preserve">18 de junio de 2024 (legislatura 2023-2024). </w:t>
      </w:r>
    </w:p>
    <w:p w14:paraId="5E290A67" w14:textId="77777777" w:rsidR="00833B08" w:rsidRPr="003C13C1" w:rsidRDefault="00833B08" w:rsidP="0048274D">
      <w:pPr>
        <w:rPr>
          <w:sz w:val="28"/>
          <w:szCs w:val="28"/>
          <w:bdr w:val="none" w:sz="0" w:space="0" w:color="auto" w:frame="1"/>
          <w:lang w:eastAsia="es-ES"/>
        </w:rPr>
      </w:pPr>
    </w:p>
    <w:p w14:paraId="2AABFFB5" w14:textId="0230CCC9" w:rsidR="00311E2A" w:rsidRPr="003C13C1" w:rsidRDefault="00F95981" w:rsidP="0048274D">
      <w:pPr>
        <w:pStyle w:val="Ttulo3"/>
        <w:spacing w:line="240" w:lineRule="auto"/>
        <w:ind w:right="0"/>
        <w:rPr>
          <w:i w:val="0"/>
          <w:iCs/>
        </w:rPr>
      </w:pPr>
      <w:r w:rsidRPr="003C13C1">
        <w:rPr>
          <w:i w:val="0"/>
          <w:iCs/>
        </w:rPr>
        <w:t>3.3.4 Cumplimiento de los p</w:t>
      </w:r>
      <w:r w:rsidR="000D14B2" w:rsidRPr="003C13C1">
        <w:rPr>
          <w:i w:val="0"/>
          <w:iCs/>
        </w:rPr>
        <w:t xml:space="preserve">rincipios de </w:t>
      </w:r>
      <w:proofErr w:type="spellStart"/>
      <w:r w:rsidR="000D14B2" w:rsidRPr="003C13C1">
        <w:rPr>
          <w:i w:val="0"/>
          <w:iCs/>
        </w:rPr>
        <w:t>consecutividad</w:t>
      </w:r>
      <w:proofErr w:type="spellEnd"/>
      <w:r w:rsidR="00A0574A" w:rsidRPr="003C13C1">
        <w:rPr>
          <w:i w:val="0"/>
          <w:iCs/>
        </w:rPr>
        <w:t>,</w:t>
      </w:r>
      <w:r w:rsidR="000D14B2" w:rsidRPr="003C13C1">
        <w:rPr>
          <w:i w:val="0"/>
          <w:iCs/>
        </w:rPr>
        <w:t xml:space="preserve"> identidad flexible</w:t>
      </w:r>
      <w:r w:rsidR="00E92F76" w:rsidRPr="003C13C1">
        <w:rPr>
          <w:i w:val="0"/>
          <w:iCs/>
        </w:rPr>
        <w:t xml:space="preserve"> y unidad de materia</w:t>
      </w:r>
    </w:p>
    <w:p w14:paraId="10871E8F" w14:textId="77777777" w:rsidR="00311E2A" w:rsidRPr="003C13C1" w:rsidRDefault="00311E2A" w:rsidP="0048274D">
      <w:pPr>
        <w:rPr>
          <w:sz w:val="28"/>
          <w:szCs w:val="28"/>
          <w:bdr w:val="none" w:sz="0" w:space="0" w:color="auto" w:frame="1"/>
          <w:lang w:eastAsia="es-ES"/>
        </w:rPr>
      </w:pPr>
    </w:p>
    <w:p w14:paraId="41150336" w14:textId="19C599BC" w:rsidR="00833B08" w:rsidRPr="003C13C1" w:rsidRDefault="003633EF"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principio de </w:t>
      </w:r>
      <w:proofErr w:type="spellStart"/>
      <w:r w:rsidRPr="003C13C1">
        <w:rPr>
          <w:sz w:val="28"/>
          <w:szCs w:val="28"/>
          <w:bdr w:val="none" w:sz="0" w:space="0" w:color="auto" w:frame="1"/>
          <w:lang w:eastAsia="es-ES"/>
        </w:rPr>
        <w:t>consecutividad</w:t>
      </w:r>
      <w:proofErr w:type="spellEnd"/>
      <w:r w:rsidRPr="003C13C1">
        <w:rPr>
          <w:sz w:val="28"/>
          <w:szCs w:val="28"/>
          <w:bdr w:val="none" w:sz="0" w:space="0" w:color="auto" w:frame="1"/>
          <w:lang w:eastAsia="es-ES"/>
        </w:rPr>
        <w:t xml:space="preserve">, ha dicho la Corte, </w:t>
      </w:r>
      <w:r w:rsidR="00F95981" w:rsidRPr="003C13C1">
        <w:rPr>
          <w:sz w:val="28"/>
          <w:szCs w:val="28"/>
          <w:bdr w:val="none" w:sz="0" w:space="0" w:color="auto" w:frame="1"/>
          <w:lang w:eastAsia="es-ES"/>
        </w:rPr>
        <w:t>tiene fundamento en el</w:t>
      </w:r>
      <w:r w:rsidRPr="003C13C1">
        <w:rPr>
          <w:sz w:val="28"/>
          <w:szCs w:val="28"/>
          <w:bdr w:val="none" w:sz="0" w:space="0" w:color="auto" w:frame="1"/>
          <w:lang w:eastAsia="es-ES"/>
        </w:rPr>
        <w:t xml:space="preserve"> artículo 157 </w:t>
      </w:r>
      <w:r w:rsidR="00A0574A" w:rsidRPr="003C13C1">
        <w:rPr>
          <w:sz w:val="28"/>
          <w:szCs w:val="28"/>
          <w:bdr w:val="none" w:sz="0" w:space="0" w:color="auto" w:frame="1"/>
          <w:lang w:eastAsia="es-ES"/>
        </w:rPr>
        <w:t>de la Constitución</w:t>
      </w:r>
      <w:r w:rsidRPr="003C13C1">
        <w:rPr>
          <w:sz w:val="28"/>
          <w:szCs w:val="28"/>
          <w:bdr w:val="none" w:sz="0" w:space="0" w:color="auto" w:frame="1"/>
          <w:lang w:eastAsia="es-ES"/>
        </w:rPr>
        <w:t>, que impone “la obligación del legislador de cumplir con el trámite legislativo, lo cual implica (i) estudiar y debatir todos los temas propuestos ante las cámaras legislativas; (</w:t>
      </w:r>
      <w:proofErr w:type="spellStart"/>
      <w:r w:rsidRPr="003C13C1">
        <w:rPr>
          <w:sz w:val="28"/>
          <w:szCs w:val="28"/>
          <w:bdr w:val="none" w:sz="0" w:space="0" w:color="auto" w:frame="1"/>
          <w:lang w:eastAsia="es-ES"/>
        </w:rPr>
        <w:t>ii</w:t>
      </w:r>
      <w:proofErr w:type="spellEnd"/>
      <w:r w:rsidRPr="003C13C1">
        <w:rPr>
          <w:sz w:val="28"/>
          <w:szCs w:val="28"/>
          <w:bdr w:val="none" w:sz="0" w:space="0" w:color="auto" w:frame="1"/>
          <w:lang w:eastAsia="es-ES"/>
        </w:rPr>
        <w:t>) ejercer en cada una de sus células sus respectivas competencias de debate y aprobación de los textos propuestos sin eludir o delegar esta facultad a otra instancia legislativa; y (</w:t>
      </w:r>
      <w:proofErr w:type="spellStart"/>
      <w:r w:rsidRPr="003C13C1">
        <w:rPr>
          <w:sz w:val="28"/>
          <w:szCs w:val="28"/>
          <w:bdr w:val="none" w:sz="0" w:space="0" w:color="auto" w:frame="1"/>
          <w:lang w:eastAsia="es-ES"/>
        </w:rPr>
        <w:t>iii</w:t>
      </w:r>
      <w:proofErr w:type="spellEnd"/>
      <w:r w:rsidRPr="003C13C1">
        <w:rPr>
          <w:sz w:val="28"/>
          <w:szCs w:val="28"/>
          <w:bdr w:val="none" w:sz="0" w:space="0" w:color="auto" w:frame="1"/>
          <w:lang w:eastAsia="es-ES"/>
        </w:rPr>
        <w:t xml:space="preserve">) debatir, aprobar o improbar el articulado propuesto para primer o segundo debate, así como las proposiciones que lo modifiquen o adicionen. En caso de que ocurra una irregularidad asociada a estas obligaciones de conocer en cada una de las cámaras el texto a aprobar, se puede llegar a configurar un vicio de procedimiento por elusión que vulnera el principio de </w:t>
      </w:r>
      <w:proofErr w:type="spellStart"/>
      <w:r w:rsidRPr="003C13C1">
        <w:rPr>
          <w:sz w:val="28"/>
          <w:szCs w:val="28"/>
          <w:bdr w:val="none" w:sz="0" w:space="0" w:color="auto" w:frame="1"/>
          <w:lang w:eastAsia="es-ES"/>
        </w:rPr>
        <w:t>consecutividad</w:t>
      </w:r>
      <w:proofErr w:type="spellEnd"/>
      <w:r w:rsidRPr="003C13C1">
        <w:rPr>
          <w:sz w:val="28"/>
          <w:szCs w:val="28"/>
          <w:bdr w:val="none" w:sz="0" w:space="0" w:color="auto" w:frame="1"/>
          <w:lang w:eastAsia="es-ES"/>
        </w:rPr>
        <w:t>”</w:t>
      </w:r>
      <w:r w:rsidRPr="003C13C1">
        <w:rPr>
          <w:rStyle w:val="Refdenotaalpie"/>
          <w:sz w:val="28"/>
          <w:szCs w:val="28"/>
          <w:bdr w:val="none" w:sz="0" w:space="0" w:color="auto" w:frame="1"/>
          <w:lang w:eastAsia="es-ES"/>
        </w:rPr>
        <w:footnoteReference w:id="99"/>
      </w:r>
      <w:r w:rsidRPr="003C13C1">
        <w:rPr>
          <w:sz w:val="28"/>
          <w:szCs w:val="28"/>
          <w:bdr w:val="none" w:sz="0" w:space="0" w:color="auto" w:frame="1"/>
          <w:lang w:eastAsia="es-ES"/>
        </w:rPr>
        <w:t>.</w:t>
      </w:r>
    </w:p>
    <w:p w14:paraId="13792BFD" w14:textId="77777777" w:rsidR="00B52C5D" w:rsidRPr="003C13C1" w:rsidRDefault="00B52C5D"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1CFF1CEA" w14:textId="20D9693D" w:rsidR="00B52C5D" w:rsidRPr="003C13C1" w:rsidRDefault="00B52C5D"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Por su parte, el principio de identidad flexible hace referencia a que las diferentes materias que conforman la iniciativa sean conocidas por las instancias legislativas. Si bien es posible que durante el segundo debate se introduzcan modificaciones al articulado, estas deben </w:t>
      </w:r>
      <w:r w:rsidR="00CF1BA0" w:rsidRPr="003C13C1">
        <w:rPr>
          <w:sz w:val="28"/>
          <w:szCs w:val="28"/>
          <w:bdr w:val="none" w:sz="0" w:space="0" w:color="auto" w:frame="1"/>
          <w:lang w:eastAsia="es-ES"/>
        </w:rPr>
        <w:t>guardar relación con las</w:t>
      </w:r>
      <w:r w:rsidRPr="003C13C1">
        <w:rPr>
          <w:sz w:val="28"/>
          <w:szCs w:val="28"/>
          <w:bdr w:val="none" w:sz="0" w:space="0" w:color="auto" w:frame="1"/>
          <w:lang w:eastAsia="es-ES"/>
        </w:rPr>
        <w:t xml:space="preserve"> </w:t>
      </w:r>
      <w:r w:rsidRPr="003C13C1">
        <w:rPr>
          <w:sz w:val="28"/>
          <w:szCs w:val="28"/>
          <w:bdr w:val="none" w:sz="0" w:space="0" w:color="auto" w:frame="1"/>
          <w:lang w:eastAsia="es-ES"/>
        </w:rPr>
        <w:lastRenderedPageBreak/>
        <w:t xml:space="preserve">materias analizadas en el </w:t>
      </w:r>
      <w:r w:rsidR="00CF1BA0" w:rsidRPr="003C13C1">
        <w:rPr>
          <w:sz w:val="28"/>
          <w:szCs w:val="28"/>
          <w:bdr w:val="none" w:sz="0" w:space="0" w:color="auto" w:frame="1"/>
          <w:lang w:eastAsia="es-ES"/>
        </w:rPr>
        <w:t xml:space="preserve">primer debate </w:t>
      </w:r>
      <w:r w:rsidRPr="003C13C1">
        <w:rPr>
          <w:sz w:val="28"/>
          <w:szCs w:val="28"/>
          <w:bdr w:val="none" w:sz="0" w:space="0" w:color="auto" w:frame="1"/>
          <w:lang w:eastAsia="es-ES"/>
        </w:rPr>
        <w:t xml:space="preserve">o </w:t>
      </w:r>
      <w:r w:rsidR="00CF1BA0" w:rsidRPr="003C13C1">
        <w:rPr>
          <w:sz w:val="28"/>
          <w:szCs w:val="28"/>
          <w:bdr w:val="none" w:sz="0" w:space="0" w:color="auto" w:frame="1"/>
          <w:lang w:eastAsia="es-ES"/>
        </w:rPr>
        <w:t xml:space="preserve">con </w:t>
      </w:r>
      <w:r w:rsidRPr="003C13C1">
        <w:rPr>
          <w:sz w:val="28"/>
          <w:szCs w:val="28"/>
          <w:bdr w:val="none" w:sz="0" w:space="0" w:color="auto" w:frame="1"/>
          <w:lang w:eastAsia="es-ES"/>
        </w:rPr>
        <w:t>asuntos que guarden conexidad con aquellas</w:t>
      </w:r>
      <w:r w:rsidRPr="003C13C1">
        <w:rPr>
          <w:rStyle w:val="Refdenotaalpie"/>
          <w:sz w:val="28"/>
          <w:szCs w:val="28"/>
          <w:bdr w:val="none" w:sz="0" w:space="0" w:color="auto" w:frame="1"/>
          <w:lang w:eastAsia="es-ES"/>
        </w:rPr>
        <w:footnoteReference w:id="100"/>
      </w:r>
      <w:r w:rsidRPr="003C13C1">
        <w:rPr>
          <w:sz w:val="28"/>
          <w:szCs w:val="28"/>
          <w:bdr w:val="none" w:sz="0" w:space="0" w:color="auto" w:frame="1"/>
          <w:lang w:eastAsia="es-ES"/>
        </w:rPr>
        <w:t>.</w:t>
      </w:r>
    </w:p>
    <w:p w14:paraId="436A6DC0" w14:textId="77777777" w:rsidR="00C86540" w:rsidRPr="003C13C1" w:rsidRDefault="00C86540" w:rsidP="0048274D">
      <w:pPr>
        <w:pStyle w:val="Prrafodelista"/>
        <w:ind w:left="0"/>
        <w:rPr>
          <w:sz w:val="28"/>
          <w:szCs w:val="28"/>
          <w:bdr w:val="none" w:sz="0" w:space="0" w:color="auto" w:frame="1"/>
          <w:lang w:eastAsia="es-ES"/>
        </w:rPr>
      </w:pPr>
    </w:p>
    <w:p w14:paraId="19A3FE96" w14:textId="08E7B549" w:rsidR="00C86540" w:rsidRPr="003C13C1" w:rsidRDefault="003954CE"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 Sala Plena encuentra satisfechos los principios de </w:t>
      </w:r>
      <w:proofErr w:type="spellStart"/>
      <w:r w:rsidRPr="003C13C1">
        <w:rPr>
          <w:sz w:val="28"/>
          <w:szCs w:val="28"/>
          <w:bdr w:val="none" w:sz="0" w:space="0" w:color="auto" w:frame="1"/>
          <w:lang w:eastAsia="es-ES"/>
        </w:rPr>
        <w:t>consecutividad</w:t>
      </w:r>
      <w:proofErr w:type="spellEnd"/>
      <w:r w:rsidRPr="003C13C1">
        <w:rPr>
          <w:sz w:val="28"/>
          <w:szCs w:val="28"/>
          <w:bdr w:val="none" w:sz="0" w:space="0" w:color="auto" w:frame="1"/>
          <w:lang w:eastAsia="es-ES"/>
        </w:rPr>
        <w:t xml:space="preserve"> e identidad flexible en el presente caso. En efecto, de los antecedentes legislativos se desprende que la Ley 2419 </w:t>
      </w:r>
      <w:r w:rsidR="00A0574A" w:rsidRPr="003C13C1">
        <w:rPr>
          <w:sz w:val="28"/>
          <w:szCs w:val="28"/>
          <w:bdr w:val="none" w:sz="0" w:space="0" w:color="auto" w:frame="1"/>
          <w:lang w:eastAsia="es-ES"/>
        </w:rPr>
        <w:t xml:space="preserve">de </w:t>
      </w:r>
      <w:r w:rsidRPr="003C13C1">
        <w:rPr>
          <w:sz w:val="28"/>
          <w:szCs w:val="28"/>
          <w:bdr w:val="none" w:sz="0" w:space="0" w:color="auto" w:frame="1"/>
          <w:lang w:eastAsia="es-ES"/>
        </w:rPr>
        <w:t>2024 fue aprobada en los cuatro debates y</w:t>
      </w:r>
      <w:r w:rsidR="00A0574A" w:rsidRPr="003C13C1">
        <w:rPr>
          <w:sz w:val="28"/>
          <w:szCs w:val="28"/>
          <w:bdr w:val="none" w:sz="0" w:space="0" w:color="auto" w:frame="1"/>
          <w:lang w:eastAsia="es-ES"/>
        </w:rPr>
        <w:t>,</w:t>
      </w:r>
      <w:r w:rsidRPr="003C13C1">
        <w:rPr>
          <w:sz w:val="28"/>
          <w:szCs w:val="28"/>
          <w:bdr w:val="none" w:sz="0" w:space="0" w:color="auto" w:frame="1"/>
          <w:lang w:eastAsia="es-ES"/>
        </w:rPr>
        <w:t xml:space="preserve"> en el curso de estos</w:t>
      </w:r>
      <w:r w:rsidR="00A0574A" w:rsidRPr="003C13C1">
        <w:rPr>
          <w:sz w:val="28"/>
          <w:szCs w:val="28"/>
          <w:bdr w:val="none" w:sz="0" w:space="0" w:color="auto" w:frame="1"/>
          <w:lang w:eastAsia="es-ES"/>
        </w:rPr>
        <w:t>,</w:t>
      </w:r>
      <w:r w:rsidRPr="003C13C1">
        <w:rPr>
          <w:sz w:val="28"/>
          <w:szCs w:val="28"/>
          <w:bdr w:val="none" w:sz="0" w:space="0" w:color="auto" w:frame="1"/>
          <w:lang w:eastAsia="es-ES"/>
        </w:rPr>
        <w:t xml:space="preserve"> no se presentó ninguna modificación que desconociera dichos principios. De ahí que el texto del proyecto de ley, además, no fuera sometido a conciliación.</w:t>
      </w:r>
    </w:p>
    <w:p w14:paraId="1025B44C" w14:textId="77777777" w:rsidR="00B86AF8" w:rsidRPr="003C13C1" w:rsidRDefault="00B86AF8" w:rsidP="0048274D">
      <w:pPr>
        <w:pStyle w:val="Prrafodelista"/>
        <w:ind w:left="0"/>
        <w:rPr>
          <w:sz w:val="28"/>
          <w:szCs w:val="28"/>
          <w:bdr w:val="none" w:sz="0" w:space="0" w:color="auto" w:frame="1"/>
          <w:lang w:eastAsia="es-ES"/>
        </w:rPr>
      </w:pPr>
    </w:p>
    <w:p w14:paraId="1BD4D9AB" w14:textId="4ECB2A24" w:rsidR="00973013" w:rsidRPr="003C13C1" w:rsidRDefault="009E762E"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Respecto del principio de </w:t>
      </w:r>
      <w:r w:rsidR="00B86AF8" w:rsidRPr="003C13C1">
        <w:rPr>
          <w:sz w:val="28"/>
          <w:szCs w:val="28"/>
          <w:bdr w:val="none" w:sz="0" w:space="0" w:color="auto" w:frame="1"/>
          <w:lang w:eastAsia="es-ES"/>
        </w:rPr>
        <w:t>unidad de materia</w:t>
      </w:r>
      <w:r w:rsidR="0094729D" w:rsidRPr="003C13C1">
        <w:rPr>
          <w:rStyle w:val="Refdenotaalpie"/>
          <w:sz w:val="28"/>
          <w:szCs w:val="28"/>
          <w:bdr w:val="none" w:sz="0" w:space="0" w:color="auto" w:frame="1"/>
          <w:lang w:eastAsia="es-ES"/>
        </w:rPr>
        <w:footnoteReference w:id="101"/>
      </w:r>
      <w:r w:rsidR="00973013" w:rsidRPr="003C13C1">
        <w:rPr>
          <w:sz w:val="28"/>
          <w:szCs w:val="28"/>
          <w:bdr w:val="none" w:sz="0" w:space="0" w:color="auto" w:frame="1"/>
          <w:lang w:eastAsia="es-ES"/>
        </w:rPr>
        <w:t xml:space="preserve">, la jurisprudencia ha indicado que </w:t>
      </w:r>
      <w:r w:rsidR="00410A6B" w:rsidRPr="003C13C1">
        <w:rPr>
          <w:sz w:val="28"/>
          <w:szCs w:val="28"/>
          <w:bdr w:val="none" w:sz="0" w:space="0" w:color="auto" w:frame="1"/>
          <w:lang w:eastAsia="es-ES"/>
        </w:rPr>
        <w:t>e</w:t>
      </w:r>
      <w:r w:rsidR="00973013" w:rsidRPr="003C13C1">
        <w:rPr>
          <w:sz w:val="28"/>
          <w:szCs w:val="28"/>
          <w:bdr w:val="none" w:sz="0" w:space="0" w:color="auto" w:frame="1"/>
          <w:lang w:eastAsia="es-ES"/>
        </w:rPr>
        <w:t xml:space="preserve">ste, junto con los principios de </w:t>
      </w:r>
      <w:proofErr w:type="spellStart"/>
      <w:r w:rsidR="00973013" w:rsidRPr="003C13C1">
        <w:rPr>
          <w:sz w:val="28"/>
          <w:szCs w:val="28"/>
          <w:bdr w:val="none" w:sz="0" w:space="0" w:color="auto" w:frame="1"/>
          <w:lang w:eastAsia="es-ES"/>
        </w:rPr>
        <w:t>consecutividad</w:t>
      </w:r>
      <w:proofErr w:type="spellEnd"/>
      <w:r w:rsidR="00973013" w:rsidRPr="003C13C1">
        <w:rPr>
          <w:sz w:val="28"/>
          <w:szCs w:val="28"/>
          <w:bdr w:val="none" w:sz="0" w:space="0" w:color="auto" w:frame="1"/>
          <w:lang w:eastAsia="es-ES"/>
        </w:rPr>
        <w:t xml:space="preserve"> e identidad flexible, son, en general, aplicables al trámite de cualquier proyecto de ley, </w:t>
      </w:r>
      <w:r w:rsidR="00D806D6" w:rsidRPr="003C13C1">
        <w:rPr>
          <w:sz w:val="28"/>
          <w:szCs w:val="28"/>
          <w:bdr w:val="none" w:sz="0" w:space="0" w:color="auto" w:frame="1"/>
          <w:lang w:eastAsia="es-ES"/>
        </w:rPr>
        <w:t>de conformidad</w:t>
      </w:r>
      <w:r w:rsidR="00973013" w:rsidRPr="003C13C1">
        <w:rPr>
          <w:sz w:val="28"/>
          <w:szCs w:val="28"/>
          <w:bdr w:val="none" w:sz="0" w:space="0" w:color="auto" w:frame="1"/>
          <w:lang w:eastAsia="es-ES"/>
        </w:rPr>
        <w:t xml:space="preserve"> con los artículos 157 y 160 de la Constitución</w:t>
      </w:r>
      <w:r w:rsidR="00973013" w:rsidRPr="003C13C1">
        <w:rPr>
          <w:rStyle w:val="Refdenotaalpie"/>
          <w:sz w:val="28"/>
          <w:szCs w:val="28"/>
          <w:bdr w:val="none" w:sz="0" w:space="0" w:color="auto" w:frame="1"/>
          <w:lang w:eastAsia="es-ES"/>
        </w:rPr>
        <w:footnoteReference w:id="102"/>
      </w:r>
      <w:r w:rsidR="00973013" w:rsidRPr="003C13C1">
        <w:rPr>
          <w:sz w:val="28"/>
          <w:szCs w:val="28"/>
          <w:bdr w:val="none" w:sz="0" w:space="0" w:color="auto" w:frame="1"/>
          <w:lang w:eastAsia="es-ES"/>
        </w:rPr>
        <w:t>. Ahora bien, la jurisprudencia también ha expresado que, en la práctica</w:t>
      </w:r>
      <w:r w:rsidR="00EF369E" w:rsidRPr="003C13C1">
        <w:rPr>
          <w:sz w:val="28"/>
          <w:szCs w:val="28"/>
          <w:bdr w:val="none" w:sz="0" w:space="0" w:color="auto" w:frame="1"/>
          <w:lang w:eastAsia="es-ES"/>
        </w:rPr>
        <w:t>,</w:t>
      </w:r>
      <w:r w:rsidR="00973013" w:rsidRPr="003C13C1">
        <w:rPr>
          <w:sz w:val="28"/>
          <w:szCs w:val="28"/>
          <w:bdr w:val="none" w:sz="0" w:space="0" w:color="auto" w:frame="1"/>
          <w:lang w:eastAsia="es-ES"/>
        </w:rPr>
        <w:t xml:space="preserve"> las leyes aprobatorias de tratados internacionales no suelen sufrir cambios, debido a su naturaleza</w:t>
      </w:r>
      <w:r w:rsidR="00973013" w:rsidRPr="003C13C1">
        <w:rPr>
          <w:rStyle w:val="Refdenotaalpie"/>
          <w:sz w:val="28"/>
          <w:szCs w:val="28"/>
          <w:bdr w:val="none" w:sz="0" w:space="0" w:color="auto" w:frame="1"/>
          <w:lang w:eastAsia="es-ES"/>
        </w:rPr>
        <w:footnoteReference w:id="103"/>
      </w:r>
      <w:r w:rsidR="001F73E7" w:rsidRPr="003C13C1">
        <w:rPr>
          <w:sz w:val="28"/>
          <w:szCs w:val="28"/>
          <w:bdr w:val="none" w:sz="0" w:space="0" w:color="auto" w:frame="1"/>
          <w:lang w:eastAsia="es-ES"/>
        </w:rPr>
        <w:t xml:space="preserve">. </w:t>
      </w:r>
    </w:p>
    <w:p w14:paraId="4FAF4645" w14:textId="77777777" w:rsidR="00973013" w:rsidRPr="003C13C1" w:rsidRDefault="00973013" w:rsidP="0048274D">
      <w:pPr>
        <w:pStyle w:val="Prrafodelista"/>
        <w:rPr>
          <w:sz w:val="28"/>
          <w:szCs w:val="28"/>
          <w:bdr w:val="none" w:sz="0" w:space="0" w:color="auto" w:frame="1"/>
          <w:lang w:eastAsia="es-ES"/>
        </w:rPr>
      </w:pPr>
    </w:p>
    <w:p w14:paraId="6E8F0E14" w14:textId="09EEA9E1" w:rsidR="009E762E" w:rsidRPr="003C13C1" w:rsidRDefault="001F73E7"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En el presente caso, la Sala Plena encuentra que este principio se cumple, porque, en primer lugar, la ley se refiere a una misma materia y </w:t>
      </w:r>
      <w:r w:rsidR="00D806D6" w:rsidRPr="003C13C1">
        <w:rPr>
          <w:sz w:val="28"/>
          <w:szCs w:val="28"/>
          <w:bdr w:val="none" w:sz="0" w:space="0" w:color="auto" w:frame="1"/>
          <w:lang w:eastAsia="es-ES"/>
        </w:rPr>
        <w:t xml:space="preserve">su contenido </w:t>
      </w:r>
      <w:r w:rsidRPr="003C13C1">
        <w:rPr>
          <w:sz w:val="28"/>
          <w:szCs w:val="28"/>
          <w:bdr w:val="none" w:sz="0" w:space="0" w:color="auto" w:frame="1"/>
          <w:lang w:eastAsia="es-ES"/>
        </w:rPr>
        <w:t xml:space="preserve">guarda relación </w:t>
      </w:r>
      <w:r w:rsidR="00D806D6" w:rsidRPr="003C13C1">
        <w:rPr>
          <w:sz w:val="28"/>
          <w:szCs w:val="28"/>
          <w:bdr w:val="none" w:sz="0" w:space="0" w:color="auto" w:frame="1"/>
          <w:lang w:eastAsia="es-ES"/>
        </w:rPr>
        <w:t xml:space="preserve">con la </w:t>
      </w:r>
      <w:r w:rsidRPr="003C13C1">
        <w:rPr>
          <w:sz w:val="28"/>
          <w:szCs w:val="28"/>
          <w:bdr w:val="none" w:sz="0" w:space="0" w:color="auto" w:frame="1"/>
          <w:lang w:eastAsia="es-ES"/>
        </w:rPr>
        <w:t xml:space="preserve">temática </w:t>
      </w:r>
      <w:r w:rsidR="00D806D6" w:rsidRPr="003C13C1">
        <w:rPr>
          <w:sz w:val="28"/>
          <w:szCs w:val="28"/>
          <w:bdr w:val="none" w:sz="0" w:space="0" w:color="auto" w:frame="1"/>
          <w:lang w:eastAsia="es-ES"/>
        </w:rPr>
        <w:t>regulada</w:t>
      </w:r>
      <w:r w:rsidR="00973013" w:rsidRPr="003C13C1">
        <w:rPr>
          <w:rStyle w:val="Refdenotaalpie"/>
          <w:sz w:val="28"/>
          <w:szCs w:val="28"/>
          <w:bdr w:val="none" w:sz="0" w:space="0" w:color="auto" w:frame="1"/>
          <w:lang w:eastAsia="es-ES"/>
        </w:rPr>
        <w:footnoteReference w:id="104"/>
      </w:r>
      <w:r w:rsidRPr="003C13C1">
        <w:rPr>
          <w:sz w:val="28"/>
          <w:szCs w:val="28"/>
          <w:bdr w:val="none" w:sz="0" w:space="0" w:color="auto" w:frame="1"/>
          <w:lang w:eastAsia="es-ES"/>
        </w:rPr>
        <w:t xml:space="preserve"> y, en segundo lugar, el Congreso de la República no hizo modificación alguna al te</w:t>
      </w:r>
      <w:r w:rsidR="00B269F8" w:rsidRPr="003C13C1">
        <w:rPr>
          <w:sz w:val="28"/>
          <w:szCs w:val="28"/>
          <w:bdr w:val="none" w:sz="0" w:space="0" w:color="auto" w:frame="1"/>
          <w:lang w:eastAsia="es-ES"/>
        </w:rPr>
        <w:t>x</w:t>
      </w:r>
      <w:r w:rsidRPr="003C13C1">
        <w:rPr>
          <w:sz w:val="28"/>
          <w:szCs w:val="28"/>
          <w:bdr w:val="none" w:sz="0" w:space="0" w:color="auto" w:frame="1"/>
          <w:lang w:eastAsia="es-ES"/>
        </w:rPr>
        <w:t>to de los protocolos durante su discusión y aprobación.</w:t>
      </w:r>
      <w:r w:rsidR="009E762E" w:rsidRPr="003C13C1">
        <w:rPr>
          <w:sz w:val="28"/>
          <w:szCs w:val="28"/>
          <w:bdr w:val="none" w:sz="0" w:space="0" w:color="auto" w:frame="1"/>
          <w:lang w:eastAsia="es-ES"/>
        </w:rPr>
        <w:t xml:space="preserve"> </w:t>
      </w:r>
      <w:r w:rsidR="006955E2" w:rsidRPr="003C13C1">
        <w:rPr>
          <w:sz w:val="28"/>
          <w:szCs w:val="28"/>
          <w:bdr w:val="none" w:sz="0" w:space="0" w:color="auto" w:frame="1"/>
          <w:lang w:eastAsia="es-ES"/>
        </w:rPr>
        <w:t>En este sentido, no es necesario verificar, uno a uno, los elementos de conexidad establecidos por la jurisprudencia</w:t>
      </w:r>
      <w:r w:rsidR="006955E2" w:rsidRPr="003C13C1">
        <w:rPr>
          <w:rStyle w:val="Refdenotaalpie"/>
          <w:sz w:val="28"/>
          <w:szCs w:val="28"/>
          <w:bdr w:val="none" w:sz="0" w:space="0" w:color="auto" w:frame="1"/>
          <w:lang w:eastAsia="es-ES"/>
        </w:rPr>
        <w:footnoteReference w:id="105"/>
      </w:r>
      <w:r w:rsidR="006955E2" w:rsidRPr="003C13C1">
        <w:rPr>
          <w:sz w:val="28"/>
          <w:szCs w:val="28"/>
          <w:bdr w:val="none" w:sz="0" w:space="0" w:color="auto" w:frame="1"/>
          <w:lang w:eastAsia="es-ES"/>
        </w:rPr>
        <w:t>.</w:t>
      </w:r>
    </w:p>
    <w:p w14:paraId="434E2DB1" w14:textId="77777777" w:rsidR="00B269F8" w:rsidRPr="003C13C1" w:rsidRDefault="00B269F8"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AB8D73B" w14:textId="2D1A7D71" w:rsidR="00B86AF8" w:rsidRPr="003C13C1" w:rsidRDefault="00373C8D"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En esa medida, </w:t>
      </w:r>
      <w:r w:rsidR="00F91987" w:rsidRPr="003C13C1">
        <w:rPr>
          <w:sz w:val="28"/>
          <w:szCs w:val="28"/>
          <w:bdr w:val="none" w:sz="0" w:space="0" w:color="auto" w:frame="1"/>
          <w:lang w:eastAsia="es-ES"/>
        </w:rPr>
        <w:t xml:space="preserve">la Sala Plena concluye que la ley aprobatoria no transgrede el principio de unidad de materia. </w:t>
      </w:r>
    </w:p>
    <w:p w14:paraId="26C7C557" w14:textId="77777777" w:rsidR="006955E2" w:rsidRPr="003C13C1" w:rsidRDefault="006955E2" w:rsidP="0048274D">
      <w:pPr>
        <w:pStyle w:val="Prrafodelista"/>
        <w:ind w:left="0"/>
        <w:rPr>
          <w:sz w:val="28"/>
          <w:szCs w:val="28"/>
          <w:bdr w:val="none" w:sz="0" w:space="0" w:color="auto" w:frame="1"/>
          <w:lang w:eastAsia="es-ES"/>
        </w:rPr>
      </w:pPr>
    </w:p>
    <w:p w14:paraId="0B52AAA4" w14:textId="550E6130" w:rsidR="003954CE" w:rsidRPr="003C13C1" w:rsidRDefault="00F91987" w:rsidP="0048274D">
      <w:pPr>
        <w:pStyle w:val="Ttulo3"/>
        <w:spacing w:line="240" w:lineRule="auto"/>
        <w:ind w:right="0"/>
        <w:rPr>
          <w:i w:val="0"/>
          <w:iCs/>
        </w:rPr>
      </w:pPr>
      <w:r w:rsidRPr="003C13C1">
        <w:rPr>
          <w:i w:val="0"/>
          <w:iCs/>
        </w:rPr>
        <w:t>3.4</w:t>
      </w:r>
      <w:r w:rsidR="003954CE" w:rsidRPr="003C13C1">
        <w:rPr>
          <w:i w:val="0"/>
          <w:iCs/>
        </w:rPr>
        <w:t xml:space="preserve"> </w:t>
      </w:r>
      <w:r w:rsidR="00704C3B" w:rsidRPr="003C13C1">
        <w:rPr>
          <w:i w:val="0"/>
          <w:iCs/>
        </w:rPr>
        <w:t>Sanción presidencial y remisión</w:t>
      </w:r>
      <w:r w:rsidRPr="003C13C1">
        <w:rPr>
          <w:i w:val="0"/>
          <w:iCs/>
        </w:rPr>
        <w:t xml:space="preserve"> a la Corte Constitucional</w:t>
      </w:r>
    </w:p>
    <w:p w14:paraId="2D2CDD2F" w14:textId="77777777" w:rsidR="003954CE" w:rsidRPr="003C13C1" w:rsidRDefault="003954CE" w:rsidP="0048274D">
      <w:pPr>
        <w:pStyle w:val="Prrafodelista"/>
        <w:ind w:left="0"/>
        <w:rPr>
          <w:sz w:val="28"/>
          <w:szCs w:val="28"/>
          <w:bdr w:val="none" w:sz="0" w:space="0" w:color="auto" w:frame="1"/>
          <w:lang w:eastAsia="es-ES"/>
        </w:rPr>
      </w:pPr>
    </w:p>
    <w:p w14:paraId="1C840373" w14:textId="3348952F" w:rsidR="00F91987" w:rsidRPr="003C13C1" w:rsidRDefault="00F91987"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presidente de la República sancionó la Ley 2419 el 14 de agosto de 2024 y la </w:t>
      </w:r>
      <w:r w:rsidRPr="003C13C1">
        <w:rPr>
          <w:sz w:val="28"/>
          <w:szCs w:val="28"/>
          <w:lang w:eastAsia="es-MX"/>
        </w:rPr>
        <w:t xml:space="preserve">remitió a la Corte Constitucional, por intermedio de la Secretaría Jurídica de la Presidencia de la República, el día 16 del mismo mes y año, en cumplimiento </w:t>
      </w:r>
      <w:r w:rsidRPr="003C13C1">
        <w:rPr>
          <w:sz w:val="28"/>
          <w:szCs w:val="28"/>
          <w:bdr w:val="none" w:sz="0" w:space="0" w:color="auto" w:frame="1"/>
          <w:lang w:eastAsia="es-ES"/>
        </w:rPr>
        <w:t>del término previsto en el numeral 10 del artículo 241 de la Constitución Política, esto es, dentro de los seis días siguientes a la sanción presidencial</w:t>
      </w:r>
      <w:r w:rsidRPr="003C13C1">
        <w:rPr>
          <w:rStyle w:val="Refdenotaalpie"/>
          <w:sz w:val="28"/>
          <w:szCs w:val="28"/>
          <w:bdr w:val="none" w:sz="0" w:space="0" w:color="auto" w:frame="1"/>
          <w:lang w:eastAsia="es-ES"/>
        </w:rPr>
        <w:footnoteReference w:id="106"/>
      </w:r>
      <w:r w:rsidRPr="003C13C1">
        <w:rPr>
          <w:sz w:val="28"/>
          <w:szCs w:val="28"/>
          <w:bdr w:val="none" w:sz="0" w:space="0" w:color="auto" w:frame="1"/>
          <w:lang w:eastAsia="es-ES"/>
        </w:rPr>
        <w:t xml:space="preserve">. </w:t>
      </w:r>
    </w:p>
    <w:p w14:paraId="5ECC0B88" w14:textId="2F16E4F3" w:rsidR="00822012" w:rsidRPr="003C13C1" w:rsidRDefault="00F91987" w:rsidP="0048274D">
      <w:pPr>
        <w:pStyle w:val="Ttulo3"/>
        <w:spacing w:line="240" w:lineRule="auto"/>
        <w:ind w:right="0"/>
        <w:rPr>
          <w:i w:val="0"/>
          <w:iCs/>
        </w:rPr>
      </w:pPr>
      <w:r w:rsidRPr="003C13C1">
        <w:rPr>
          <w:i w:val="0"/>
          <w:iCs/>
        </w:rPr>
        <w:lastRenderedPageBreak/>
        <w:t>3</w:t>
      </w:r>
      <w:r w:rsidR="00822012" w:rsidRPr="003C13C1">
        <w:rPr>
          <w:i w:val="0"/>
          <w:iCs/>
        </w:rPr>
        <w:t xml:space="preserve">.5. Conclusión del </w:t>
      </w:r>
      <w:r w:rsidR="009D73AE" w:rsidRPr="003C13C1">
        <w:rPr>
          <w:i w:val="0"/>
          <w:iCs/>
        </w:rPr>
        <w:t>control de constitucionalidad formal</w:t>
      </w:r>
    </w:p>
    <w:p w14:paraId="108BD08B" w14:textId="77777777" w:rsidR="00822012" w:rsidRPr="003C13C1" w:rsidRDefault="00822012"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550F0A6" w14:textId="1C1EB9EF" w:rsidR="003954CE" w:rsidRPr="003C13C1" w:rsidRDefault="00FE379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 </w:t>
      </w:r>
      <w:r w:rsidR="00822012" w:rsidRPr="003C13C1">
        <w:rPr>
          <w:sz w:val="28"/>
          <w:szCs w:val="28"/>
          <w:bdr w:val="none" w:sz="0" w:space="0" w:color="auto" w:frame="1"/>
          <w:lang w:eastAsia="es-ES"/>
        </w:rPr>
        <w:t>El proyecto de ley aprobatoria de</w:t>
      </w:r>
      <w:r w:rsidR="00822012" w:rsidRPr="003C13C1">
        <w:rPr>
          <w:sz w:val="28"/>
          <w:szCs w:val="28"/>
        </w:rPr>
        <w:t xml:space="preserve">l “Protocolo de 1988 relativo al Convenio Internacional sobre </w:t>
      </w:r>
      <w:r w:rsidR="001A014D" w:rsidRPr="003C13C1">
        <w:rPr>
          <w:sz w:val="28"/>
          <w:szCs w:val="28"/>
        </w:rPr>
        <w:t>L</w:t>
      </w:r>
      <w:r w:rsidR="00822012" w:rsidRPr="003C13C1">
        <w:rPr>
          <w:sz w:val="28"/>
          <w:szCs w:val="28"/>
        </w:rPr>
        <w:t xml:space="preserve">íneas de </w:t>
      </w:r>
      <w:r w:rsidR="001A014D" w:rsidRPr="003C13C1">
        <w:rPr>
          <w:sz w:val="28"/>
          <w:szCs w:val="28"/>
        </w:rPr>
        <w:t>C</w:t>
      </w:r>
      <w:r w:rsidR="00822012" w:rsidRPr="003C13C1">
        <w:rPr>
          <w:sz w:val="28"/>
          <w:szCs w:val="28"/>
        </w:rPr>
        <w:t>arga, 1966, (enmendado)” y el “Protocolo de 1988 Relativo al Convenio Internacional para la Seguridad de la Vida Humana en el Mar, 1974, (enmendado)”, adoptados en Londres el 11 de noviembre de 1988</w:t>
      </w:r>
      <w:r w:rsidR="00822012" w:rsidRPr="003C13C1">
        <w:rPr>
          <w:sz w:val="28"/>
          <w:szCs w:val="28"/>
          <w:bdr w:val="none" w:sz="0" w:space="0" w:color="auto" w:frame="1"/>
          <w:lang w:eastAsia="es-ES"/>
        </w:rPr>
        <w:t xml:space="preserve">, cumplió las exigencias requeridas por la Constitución: (i) surtió los cuatro debates de aprobación con el </w:t>
      </w:r>
      <w:r w:rsidR="00544ACC" w:rsidRPr="003C13C1">
        <w:rPr>
          <w:i/>
          <w:iCs/>
          <w:sz w:val="28"/>
          <w:szCs w:val="28"/>
          <w:bdr w:val="none" w:sz="0" w:space="0" w:color="auto" w:frame="1"/>
          <w:lang w:eastAsia="es-ES"/>
        </w:rPr>
        <w:t>quorum</w:t>
      </w:r>
      <w:r w:rsidR="00822012" w:rsidRPr="003C13C1">
        <w:rPr>
          <w:sz w:val="28"/>
          <w:szCs w:val="28"/>
          <w:bdr w:val="none" w:sz="0" w:space="0" w:color="auto" w:frame="1"/>
          <w:lang w:eastAsia="es-ES"/>
        </w:rPr>
        <w:t xml:space="preserve"> exigido y las mayorías necesarias; (</w:t>
      </w:r>
      <w:proofErr w:type="spellStart"/>
      <w:r w:rsidR="00822012" w:rsidRPr="003C13C1">
        <w:rPr>
          <w:sz w:val="28"/>
          <w:szCs w:val="28"/>
          <w:bdr w:val="none" w:sz="0" w:space="0" w:color="auto" w:frame="1"/>
          <w:lang w:eastAsia="es-ES"/>
        </w:rPr>
        <w:t>ii</w:t>
      </w:r>
      <w:proofErr w:type="spellEnd"/>
      <w:r w:rsidR="00822012" w:rsidRPr="003C13C1">
        <w:rPr>
          <w:sz w:val="28"/>
          <w:szCs w:val="28"/>
          <w:bdr w:val="none" w:sz="0" w:space="0" w:color="auto" w:frame="1"/>
          <w:lang w:eastAsia="es-ES"/>
        </w:rPr>
        <w:t>) contó con las publicaciones del proyecto y las ponencias para cada debate; (</w:t>
      </w:r>
      <w:proofErr w:type="spellStart"/>
      <w:r w:rsidR="00822012" w:rsidRPr="003C13C1">
        <w:rPr>
          <w:sz w:val="28"/>
          <w:szCs w:val="28"/>
          <w:bdr w:val="none" w:sz="0" w:space="0" w:color="auto" w:frame="1"/>
          <w:lang w:eastAsia="es-ES"/>
        </w:rPr>
        <w:t>iii</w:t>
      </w:r>
      <w:proofErr w:type="spellEnd"/>
      <w:r w:rsidR="00822012" w:rsidRPr="003C13C1">
        <w:rPr>
          <w:sz w:val="28"/>
          <w:szCs w:val="28"/>
          <w:bdr w:val="none" w:sz="0" w:space="0" w:color="auto" w:frame="1"/>
          <w:lang w:eastAsia="es-ES"/>
        </w:rPr>
        <w:t xml:space="preserve">) </w:t>
      </w:r>
      <w:r w:rsidR="00F91987" w:rsidRPr="003C13C1">
        <w:rPr>
          <w:sz w:val="28"/>
          <w:szCs w:val="28"/>
          <w:bdr w:val="none" w:sz="0" w:space="0" w:color="auto" w:frame="1"/>
          <w:lang w:eastAsia="es-ES"/>
        </w:rPr>
        <w:t>fue anunciado antes de</w:t>
      </w:r>
      <w:r w:rsidR="00822012" w:rsidRPr="003C13C1">
        <w:rPr>
          <w:sz w:val="28"/>
          <w:szCs w:val="28"/>
          <w:bdr w:val="none" w:sz="0" w:space="0" w:color="auto" w:frame="1"/>
          <w:lang w:eastAsia="es-ES"/>
        </w:rPr>
        <w:t xml:space="preserve"> cada votación; (</w:t>
      </w:r>
      <w:proofErr w:type="spellStart"/>
      <w:r w:rsidR="00822012" w:rsidRPr="003C13C1">
        <w:rPr>
          <w:sz w:val="28"/>
          <w:szCs w:val="28"/>
          <w:bdr w:val="none" w:sz="0" w:space="0" w:color="auto" w:frame="1"/>
          <w:lang w:eastAsia="es-ES"/>
        </w:rPr>
        <w:t>iv</w:t>
      </w:r>
      <w:proofErr w:type="spellEnd"/>
      <w:r w:rsidR="00822012" w:rsidRPr="003C13C1">
        <w:rPr>
          <w:sz w:val="28"/>
          <w:szCs w:val="28"/>
          <w:bdr w:val="none" w:sz="0" w:space="0" w:color="auto" w:frame="1"/>
          <w:lang w:eastAsia="es-ES"/>
        </w:rPr>
        <w:t xml:space="preserve">) cumplió los términos obligatorios entre las votaciones en comisión y plenaria de ambas cámaras, y entre Senado y Cámara de Representantes; (v) su trámite no excedió dos legislaturas; (vi) </w:t>
      </w:r>
      <w:r w:rsidR="00F91987" w:rsidRPr="003C13C1">
        <w:rPr>
          <w:sz w:val="28"/>
          <w:szCs w:val="28"/>
          <w:bdr w:val="none" w:sz="0" w:space="0" w:color="auto" w:frame="1"/>
          <w:lang w:eastAsia="es-ES"/>
        </w:rPr>
        <w:t xml:space="preserve">respetó los principios de </w:t>
      </w:r>
      <w:proofErr w:type="spellStart"/>
      <w:r w:rsidR="00F91987" w:rsidRPr="003C13C1">
        <w:rPr>
          <w:sz w:val="28"/>
          <w:szCs w:val="28"/>
          <w:bdr w:val="none" w:sz="0" w:space="0" w:color="auto" w:frame="1"/>
          <w:lang w:eastAsia="es-ES"/>
        </w:rPr>
        <w:t>consecutividad</w:t>
      </w:r>
      <w:proofErr w:type="spellEnd"/>
      <w:r w:rsidR="00F91987" w:rsidRPr="003C13C1">
        <w:rPr>
          <w:sz w:val="28"/>
          <w:szCs w:val="28"/>
          <w:bdr w:val="none" w:sz="0" w:space="0" w:color="auto" w:frame="1"/>
          <w:lang w:eastAsia="es-ES"/>
        </w:rPr>
        <w:t>, identidad flexible y unidad de materia y (</w:t>
      </w:r>
      <w:proofErr w:type="spellStart"/>
      <w:r w:rsidR="00F91987" w:rsidRPr="003C13C1">
        <w:rPr>
          <w:sz w:val="28"/>
          <w:szCs w:val="28"/>
          <w:bdr w:val="none" w:sz="0" w:space="0" w:color="auto" w:frame="1"/>
          <w:lang w:eastAsia="es-ES"/>
        </w:rPr>
        <w:t>vii</w:t>
      </w:r>
      <w:proofErr w:type="spellEnd"/>
      <w:r w:rsidR="00F91987" w:rsidRPr="003C13C1">
        <w:rPr>
          <w:sz w:val="28"/>
          <w:szCs w:val="28"/>
          <w:bdr w:val="none" w:sz="0" w:space="0" w:color="auto" w:frame="1"/>
          <w:lang w:eastAsia="es-ES"/>
        </w:rPr>
        <w:t xml:space="preserve">) </w:t>
      </w:r>
      <w:r w:rsidR="00822012" w:rsidRPr="003C13C1">
        <w:rPr>
          <w:sz w:val="28"/>
          <w:szCs w:val="28"/>
          <w:bdr w:val="none" w:sz="0" w:space="0" w:color="auto" w:frame="1"/>
          <w:lang w:eastAsia="es-ES"/>
        </w:rPr>
        <w:t xml:space="preserve">fue enviado dentro del término constitucional a este </w:t>
      </w:r>
      <w:r w:rsidR="00F91987" w:rsidRPr="003C13C1">
        <w:rPr>
          <w:sz w:val="28"/>
          <w:szCs w:val="28"/>
          <w:bdr w:val="none" w:sz="0" w:space="0" w:color="auto" w:frame="1"/>
          <w:lang w:eastAsia="es-ES"/>
        </w:rPr>
        <w:t xml:space="preserve">tribunal </w:t>
      </w:r>
      <w:r w:rsidR="00822012" w:rsidRPr="003C13C1">
        <w:rPr>
          <w:sz w:val="28"/>
          <w:szCs w:val="28"/>
          <w:bdr w:val="none" w:sz="0" w:space="0" w:color="auto" w:frame="1"/>
          <w:lang w:eastAsia="es-ES"/>
        </w:rPr>
        <w:t>para su revisión integral.</w:t>
      </w:r>
    </w:p>
    <w:p w14:paraId="1F18F336" w14:textId="77777777" w:rsidR="009D126B" w:rsidRPr="003C13C1" w:rsidRDefault="009D126B" w:rsidP="0048274D">
      <w:pPr>
        <w:pStyle w:val="Prrafodelista"/>
        <w:ind w:left="0"/>
        <w:rPr>
          <w:sz w:val="28"/>
          <w:szCs w:val="28"/>
          <w:bdr w:val="none" w:sz="0" w:space="0" w:color="auto" w:frame="1"/>
          <w:lang w:eastAsia="es-ES"/>
        </w:rPr>
      </w:pPr>
    </w:p>
    <w:p w14:paraId="3E0D4B92" w14:textId="2C4B8B43" w:rsidR="009D126B" w:rsidRPr="003C13C1" w:rsidRDefault="00F91987" w:rsidP="0048274D">
      <w:pPr>
        <w:pStyle w:val="Ttulo2"/>
        <w:rPr>
          <w:bdr w:val="none" w:sz="0" w:space="0" w:color="auto" w:frame="1"/>
          <w:lang w:eastAsia="es-ES"/>
        </w:rPr>
      </w:pPr>
      <w:r w:rsidRPr="003C13C1">
        <w:rPr>
          <w:bdr w:val="none" w:sz="0" w:space="0" w:color="auto" w:frame="1"/>
          <w:lang w:eastAsia="es-ES"/>
        </w:rPr>
        <w:t>4</w:t>
      </w:r>
      <w:r w:rsidR="007F16FD" w:rsidRPr="003C13C1">
        <w:rPr>
          <w:bdr w:val="none" w:sz="0" w:space="0" w:color="auto" w:frame="1"/>
          <w:lang w:eastAsia="es-ES"/>
        </w:rPr>
        <w:t xml:space="preserve">. </w:t>
      </w:r>
      <w:r w:rsidR="00E75D5B" w:rsidRPr="003C13C1">
        <w:rPr>
          <w:bdr w:val="none" w:sz="0" w:space="0" w:color="auto" w:frame="1"/>
          <w:lang w:eastAsia="es-ES"/>
        </w:rPr>
        <w:t>Análisis material de los protocolos y de la ley que los aprueba</w:t>
      </w:r>
    </w:p>
    <w:bookmarkEnd w:id="10"/>
    <w:p w14:paraId="60DE526B" w14:textId="77777777" w:rsidR="009D126B" w:rsidRPr="003C13C1" w:rsidRDefault="009D126B" w:rsidP="0048274D">
      <w:pPr>
        <w:pStyle w:val="Prrafodelista"/>
        <w:ind w:left="0"/>
        <w:rPr>
          <w:sz w:val="28"/>
          <w:szCs w:val="28"/>
          <w:bdr w:val="none" w:sz="0" w:space="0" w:color="auto" w:frame="1"/>
          <w:lang w:eastAsia="es-ES"/>
        </w:rPr>
      </w:pPr>
    </w:p>
    <w:p w14:paraId="672E4EFE" w14:textId="72F7CA70" w:rsidR="003C182F" w:rsidRPr="003C13C1" w:rsidRDefault="00E75D5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rPr>
        <w:t xml:space="preserve">La Sala Plena procede ahora a estudiar la compatibilidad material de los protocolos y su ley aprobatoria con la Constitución Política. </w:t>
      </w:r>
      <w:r w:rsidR="009D73AE" w:rsidRPr="003C13C1">
        <w:rPr>
          <w:sz w:val="28"/>
          <w:szCs w:val="28"/>
        </w:rPr>
        <w:t>Con este propósito</w:t>
      </w:r>
      <w:r w:rsidRPr="003C13C1">
        <w:rPr>
          <w:sz w:val="28"/>
          <w:szCs w:val="28"/>
        </w:rPr>
        <w:t>: (i) hará una breve referencia al contexto y finalidad de los instrumentos internacionales, (</w:t>
      </w:r>
      <w:proofErr w:type="spellStart"/>
      <w:r w:rsidRPr="003C13C1">
        <w:rPr>
          <w:sz w:val="28"/>
          <w:szCs w:val="28"/>
        </w:rPr>
        <w:t>ii</w:t>
      </w:r>
      <w:proofErr w:type="spellEnd"/>
      <w:r w:rsidRPr="003C13C1">
        <w:rPr>
          <w:sz w:val="28"/>
          <w:szCs w:val="28"/>
        </w:rPr>
        <w:t>) analizará la constitucionalidad material del articulado, incluyendo sus anexos, y (</w:t>
      </w:r>
      <w:proofErr w:type="spellStart"/>
      <w:r w:rsidRPr="003C13C1">
        <w:rPr>
          <w:sz w:val="28"/>
          <w:szCs w:val="28"/>
        </w:rPr>
        <w:t>ii</w:t>
      </w:r>
      <w:proofErr w:type="spellEnd"/>
      <w:r w:rsidRPr="003C13C1">
        <w:rPr>
          <w:sz w:val="28"/>
          <w:szCs w:val="28"/>
        </w:rPr>
        <w:t>) revisará el contenido de la Ley 2419 de 2024.</w:t>
      </w:r>
    </w:p>
    <w:p w14:paraId="4EF966C9" w14:textId="520FFF4A" w:rsidR="00E75D5B" w:rsidRPr="003C13C1" w:rsidRDefault="00E75D5B" w:rsidP="0048274D">
      <w:pPr>
        <w:pStyle w:val="Prrafodelista"/>
        <w:tabs>
          <w:tab w:val="left" w:pos="426"/>
        </w:tabs>
        <w:autoSpaceDE w:val="0"/>
        <w:autoSpaceDN w:val="0"/>
        <w:ind w:left="0"/>
        <w:contextualSpacing w:val="0"/>
        <w:jc w:val="both"/>
        <w:textAlignment w:val="baseline"/>
        <w:rPr>
          <w:sz w:val="28"/>
          <w:szCs w:val="28"/>
        </w:rPr>
      </w:pPr>
    </w:p>
    <w:p w14:paraId="28216ADD" w14:textId="011218EA" w:rsidR="00E75D5B" w:rsidRPr="003C13C1" w:rsidRDefault="009D73AE" w:rsidP="0048274D">
      <w:pPr>
        <w:pStyle w:val="Ttulo3"/>
        <w:spacing w:line="240" w:lineRule="auto"/>
        <w:ind w:right="0"/>
        <w:rPr>
          <w:i w:val="0"/>
          <w:iCs/>
        </w:rPr>
      </w:pPr>
      <w:r w:rsidRPr="003C13C1">
        <w:rPr>
          <w:i w:val="0"/>
          <w:iCs/>
        </w:rPr>
        <w:t>4</w:t>
      </w:r>
      <w:r w:rsidR="00E75D5B" w:rsidRPr="003C13C1">
        <w:rPr>
          <w:i w:val="0"/>
          <w:iCs/>
        </w:rPr>
        <w:t xml:space="preserve">.1. Contexto del </w:t>
      </w:r>
      <w:r w:rsidR="007E335B" w:rsidRPr="003C13C1">
        <w:rPr>
          <w:i w:val="0"/>
          <w:iCs/>
        </w:rPr>
        <w:t xml:space="preserve">Protocolo Relativo al Convenio Internacional para la Seguridad de la Vida Humana en el Mar y el </w:t>
      </w:r>
      <w:r w:rsidR="00E75D5B" w:rsidRPr="003C13C1">
        <w:rPr>
          <w:i w:val="0"/>
          <w:iCs/>
        </w:rPr>
        <w:t xml:space="preserve">Protocolo relativo al Convenio Internacional sobre </w:t>
      </w:r>
      <w:r w:rsidR="001A014D" w:rsidRPr="003C13C1">
        <w:rPr>
          <w:i w:val="0"/>
          <w:iCs/>
        </w:rPr>
        <w:t>L</w:t>
      </w:r>
      <w:r w:rsidR="00E75D5B" w:rsidRPr="003C13C1">
        <w:rPr>
          <w:i w:val="0"/>
          <w:iCs/>
        </w:rPr>
        <w:t xml:space="preserve">íneas de </w:t>
      </w:r>
      <w:r w:rsidR="001A014D" w:rsidRPr="003C13C1">
        <w:rPr>
          <w:i w:val="0"/>
          <w:iCs/>
        </w:rPr>
        <w:t>C</w:t>
      </w:r>
      <w:r w:rsidR="00E75D5B" w:rsidRPr="003C13C1">
        <w:rPr>
          <w:i w:val="0"/>
          <w:iCs/>
        </w:rPr>
        <w:t>arga</w:t>
      </w:r>
    </w:p>
    <w:p w14:paraId="16FE0B7F" w14:textId="77777777" w:rsidR="00E75D5B" w:rsidRPr="003C13C1" w:rsidRDefault="00E75D5B"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643548C9" w14:textId="0F5397D4" w:rsidR="00F27BC6" w:rsidRPr="003C13C1" w:rsidRDefault="00E75D5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rPr>
        <w:t xml:space="preserve">Los protocolos objeto de estudio fueron preparados, discutidos y aprobados por la Organización Marítima </w:t>
      </w:r>
      <w:r w:rsidR="009D73AE" w:rsidRPr="003C13C1">
        <w:rPr>
          <w:sz w:val="28"/>
          <w:szCs w:val="28"/>
        </w:rPr>
        <w:t>Internacional (OMI)</w:t>
      </w:r>
      <w:r w:rsidRPr="003C13C1">
        <w:rPr>
          <w:sz w:val="28"/>
          <w:szCs w:val="28"/>
        </w:rPr>
        <w:t>.</w:t>
      </w:r>
      <w:r w:rsidR="0067726E" w:rsidRPr="003C13C1">
        <w:rPr>
          <w:sz w:val="28"/>
          <w:szCs w:val="28"/>
        </w:rPr>
        <w:t xml:space="preserve"> </w:t>
      </w:r>
      <w:r w:rsidR="009D73AE" w:rsidRPr="003C13C1">
        <w:rPr>
          <w:sz w:val="28"/>
          <w:szCs w:val="28"/>
        </w:rPr>
        <w:t xml:space="preserve">La OMI </w:t>
      </w:r>
      <w:r w:rsidR="00580FF5" w:rsidRPr="003C13C1">
        <w:rPr>
          <w:sz w:val="28"/>
          <w:szCs w:val="28"/>
        </w:rPr>
        <w:t>e</w:t>
      </w:r>
      <w:r w:rsidR="00CA4BFE" w:rsidRPr="003C13C1">
        <w:rPr>
          <w:sz w:val="28"/>
          <w:szCs w:val="28"/>
        </w:rPr>
        <w:t xml:space="preserve">s </w:t>
      </w:r>
      <w:r w:rsidR="009D73AE" w:rsidRPr="003C13C1">
        <w:rPr>
          <w:sz w:val="28"/>
          <w:szCs w:val="28"/>
        </w:rPr>
        <w:t xml:space="preserve">un organismo especializado de Naciones Unidas creado en 1948, que entró en funcionamiento diez años después. Su objetivo principal consiste en </w:t>
      </w:r>
      <w:r w:rsidR="0067726E" w:rsidRPr="003C13C1">
        <w:rPr>
          <w:sz w:val="28"/>
          <w:szCs w:val="28"/>
        </w:rPr>
        <w:t xml:space="preserve">establecer normas para la seguridad </w:t>
      </w:r>
      <w:r w:rsidR="009D73AE" w:rsidRPr="003C13C1">
        <w:rPr>
          <w:sz w:val="28"/>
          <w:szCs w:val="28"/>
        </w:rPr>
        <w:t xml:space="preserve">de la navegación y </w:t>
      </w:r>
      <w:r w:rsidR="0067726E" w:rsidRPr="003C13C1">
        <w:rPr>
          <w:sz w:val="28"/>
          <w:szCs w:val="28"/>
        </w:rPr>
        <w:t xml:space="preserve">la protección y el </w:t>
      </w:r>
      <w:r w:rsidR="007B2EDB" w:rsidRPr="003C13C1">
        <w:rPr>
          <w:sz w:val="28"/>
          <w:szCs w:val="28"/>
        </w:rPr>
        <w:t>medio</w:t>
      </w:r>
      <w:r w:rsidR="00CE187B" w:rsidRPr="003C13C1">
        <w:rPr>
          <w:sz w:val="28"/>
          <w:szCs w:val="28"/>
        </w:rPr>
        <w:t xml:space="preserve"> </w:t>
      </w:r>
      <w:r w:rsidR="0067726E" w:rsidRPr="003C13C1">
        <w:rPr>
          <w:sz w:val="28"/>
          <w:szCs w:val="28"/>
        </w:rPr>
        <w:t>ambient</w:t>
      </w:r>
      <w:r w:rsidR="007B2EDB" w:rsidRPr="003C13C1">
        <w:rPr>
          <w:sz w:val="28"/>
          <w:szCs w:val="28"/>
        </w:rPr>
        <w:t>e</w:t>
      </w:r>
      <w:r w:rsidR="0067726E" w:rsidRPr="003C13C1">
        <w:rPr>
          <w:sz w:val="28"/>
          <w:szCs w:val="28"/>
        </w:rPr>
        <w:t xml:space="preserve"> que ha de observarse en el transporte marítimo internacional</w:t>
      </w:r>
      <w:r w:rsidR="0067726E" w:rsidRPr="003C13C1">
        <w:rPr>
          <w:rStyle w:val="Refdenotaalpie"/>
          <w:sz w:val="28"/>
          <w:szCs w:val="28"/>
        </w:rPr>
        <w:footnoteReference w:id="107"/>
      </w:r>
      <w:r w:rsidR="0067726E" w:rsidRPr="003C13C1">
        <w:rPr>
          <w:sz w:val="28"/>
          <w:szCs w:val="28"/>
        </w:rPr>
        <w:t>.</w:t>
      </w:r>
      <w:r w:rsidR="00B01C45" w:rsidRPr="003C13C1">
        <w:rPr>
          <w:sz w:val="28"/>
          <w:szCs w:val="28"/>
        </w:rPr>
        <w:t xml:space="preserve"> </w:t>
      </w:r>
    </w:p>
    <w:p w14:paraId="228657BC" w14:textId="77777777" w:rsidR="00B01C45" w:rsidRPr="003C13C1" w:rsidRDefault="00B01C45"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17547D82" w14:textId="5A3285FF" w:rsidR="00B01C45" w:rsidRPr="003C13C1" w:rsidRDefault="009D73AE" w:rsidP="0048274D">
      <w:pPr>
        <w:pStyle w:val="Prrafodelista"/>
        <w:numPr>
          <w:ilvl w:val="0"/>
          <w:numId w:val="3"/>
        </w:numPr>
        <w:tabs>
          <w:tab w:val="left" w:pos="426"/>
        </w:tabs>
        <w:autoSpaceDE w:val="0"/>
        <w:autoSpaceDN w:val="0"/>
        <w:ind w:left="0" w:firstLine="0"/>
        <w:jc w:val="both"/>
        <w:textAlignment w:val="baseline"/>
        <w:rPr>
          <w:bCs/>
          <w:sz w:val="28"/>
          <w:szCs w:val="28"/>
          <w:bdr w:val="none" w:sz="0" w:space="0" w:color="auto" w:frame="1"/>
          <w:lang w:eastAsia="es-ES"/>
        </w:rPr>
      </w:pPr>
      <w:r w:rsidRPr="003C13C1">
        <w:rPr>
          <w:sz w:val="28"/>
          <w:szCs w:val="28"/>
          <w:bdr w:val="none" w:sz="0" w:space="0" w:color="auto" w:frame="1"/>
          <w:lang w:eastAsia="es-ES"/>
        </w:rPr>
        <w:t>L</w:t>
      </w:r>
      <w:r w:rsidR="00B01C45" w:rsidRPr="003C13C1">
        <w:rPr>
          <w:sz w:val="28"/>
          <w:szCs w:val="28"/>
          <w:bdr w:val="none" w:sz="0" w:space="0" w:color="auto" w:frame="1"/>
          <w:lang w:eastAsia="es-ES"/>
        </w:rPr>
        <w:t xml:space="preserve">a </w:t>
      </w:r>
      <w:r w:rsidRPr="003C13C1">
        <w:rPr>
          <w:sz w:val="28"/>
          <w:szCs w:val="28"/>
        </w:rPr>
        <w:t>Organización Marítima Internacional ha expedido varias normas, entre ellas,</w:t>
      </w:r>
      <w:r w:rsidR="00B01C45" w:rsidRPr="003C13C1">
        <w:rPr>
          <w:sz w:val="28"/>
          <w:szCs w:val="28"/>
          <w:bdr w:val="none" w:sz="0" w:space="0" w:color="auto" w:frame="1"/>
          <w:lang w:eastAsia="es-ES"/>
        </w:rPr>
        <w:t xml:space="preserve"> el </w:t>
      </w:r>
      <w:r w:rsidR="00B01C45" w:rsidRPr="003C13C1">
        <w:rPr>
          <w:bCs/>
          <w:sz w:val="28"/>
          <w:szCs w:val="28"/>
          <w:bdr w:val="none" w:sz="0" w:space="0" w:color="auto" w:frame="1"/>
          <w:lang w:eastAsia="es-ES"/>
        </w:rPr>
        <w:t xml:space="preserve">Convenio internacional para la seguridad de la vida humana en el mar de 1974 (en adelante, Convenio SOLAS) y el Convenio internacional sobre </w:t>
      </w:r>
      <w:r w:rsidR="006F61D9" w:rsidRPr="003C13C1">
        <w:rPr>
          <w:bCs/>
          <w:sz w:val="28"/>
          <w:szCs w:val="28"/>
          <w:bdr w:val="none" w:sz="0" w:space="0" w:color="auto" w:frame="1"/>
          <w:lang w:eastAsia="es-ES"/>
        </w:rPr>
        <w:t>L</w:t>
      </w:r>
      <w:r w:rsidR="00B01C45" w:rsidRPr="003C13C1">
        <w:rPr>
          <w:bCs/>
          <w:sz w:val="28"/>
          <w:szCs w:val="28"/>
          <w:bdr w:val="none" w:sz="0" w:space="0" w:color="auto" w:frame="1"/>
          <w:lang w:eastAsia="es-ES"/>
        </w:rPr>
        <w:t xml:space="preserve">íneas de </w:t>
      </w:r>
      <w:r w:rsidR="006F61D9" w:rsidRPr="003C13C1">
        <w:rPr>
          <w:bCs/>
          <w:sz w:val="28"/>
          <w:szCs w:val="28"/>
          <w:bdr w:val="none" w:sz="0" w:space="0" w:color="auto" w:frame="1"/>
          <w:lang w:eastAsia="es-ES"/>
        </w:rPr>
        <w:t>C</w:t>
      </w:r>
      <w:r w:rsidR="00B01C45" w:rsidRPr="003C13C1">
        <w:rPr>
          <w:bCs/>
          <w:sz w:val="28"/>
          <w:szCs w:val="28"/>
          <w:bdr w:val="none" w:sz="0" w:space="0" w:color="auto" w:frame="1"/>
          <w:lang w:eastAsia="es-ES"/>
        </w:rPr>
        <w:t>arga 1966</w:t>
      </w:r>
      <w:r w:rsidR="00AE65C6" w:rsidRPr="003C13C1">
        <w:rPr>
          <w:bCs/>
          <w:sz w:val="28"/>
          <w:szCs w:val="28"/>
          <w:bdr w:val="none" w:sz="0" w:space="0" w:color="auto" w:frame="1"/>
          <w:lang w:eastAsia="es-ES"/>
        </w:rPr>
        <w:t xml:space="preserve"> (en adelante, Convenio LL)</w:t>
      </w:r>
      <w:r w:rsidR="00B01C45" w:rsidRPr="003C13C1">
        <w:rPr>
          <w:bCs/>
          <w:sz w:val="28"/>
          <w:szCs w:val="28"/>
          <w:bdr w:val="none" w:sz="0" w:space="0" w:color="auto" w:frame="1"/>
          <w:lang w:eastAsia="es-ES"/>
        </w:rPr>
        <w:t>.</w:t>
      </w:r>
    </w:p>
    <w:p w14:paraId="06E2233C" w14:textId="0F26269F" w:rsidR="009A0C11" w:rsidRPr="003C13C1" w:rsidRDefault="009A0C11" w:rsidP="0048274D">
      <w:pPr>
        <w:pStyle w:val="Prrafodelista"/>
        <w:tabs>
          <w:tab w:val="left" w:pos="426"/>
        </w:tabs>
        <w:autoSpaceDE w:val="0"/>
        <w:autoSpaceDN w:val="0"/>
        <w:ind w:left="0"/>
        <w:jc w:val="both"/>
        <w:textAlignment w:val="baseline"/>
        <w:rPr>
          <w:bCs/>
          <w:sz w:val="28"/>
          <w:szCs w:val="28"/>
          <w:bdr w:val="none" w:sz="0" w:space="0" w:color="auto" w:frame="1"/>
          <w:lang w:eastAsia="es-ES"/>
        </w:rPr>
      </w:pPr>
    </w:p>
    <w:p w14:paraId="45A45D68" w14:textId="4DA028BC" w:rsidR="004D7C08" w:rsidRPr="003C13C1" w:rsidRDefault="004D7C08" w:rsidP="0048274D">
      <w:pPr>
        <w:pStyle w:val="Prrafodelista"/>
        <w:tabs>
          <w:tab w:val="left" w:pos="426"/>
        </w:tabs>
        <w:autoSpaceDE w:val="0"/>
        <w:autoSpaceDN w:val="0"/>
        <w:ind w:left="0"/>
        <w:jc w:val="both"/>
        <w:textAlignment w:val="baseline"/>
        <w:rPr>
          <w:bCs/>
          <w:sz w:val="28"/>
          <w:szCs w:val="28"/>
          <w:bdr w:val="none" w:sz="0" w:space="0" w:color="auto" w:frame="1"/>
          <w:lang w:eastAsia="es-ES"/>
        </w:rPr>
      </w:pPr>
    </w:p>
    <w:p w14:paraId="144798DB" w14:textId="19BFB3E5" w:rsidR="004D7C08" w:rsidRPr="003C13C1" w:rsidRDefault="004D7C08" w:rsidP="0048274D">
      <w:pPr>
        <w:pStyle w:val="Prrafodelista"/>
        <w:tabs>
          <w:tab w:val="left" w:pos="426"/>
        </w:tabs>
        <w:autoSpaceDE w:val="0"/>
        <w:autoSpaceDN w:val="0"/>
        <w:ind w:left="0"/>
        <w:jc w:val="both"/>
        <w:textAlignment w:val="baseline"/>
        <w:rPr>
          <w:bCs/>
          <w:sz w:val="28"/>
          <w:szCs w:val="28"/>
          <w:bdr w:val="none" w:sz="0" w:space="0" w:color="auto" w:frame="1"/>
          <w:lang w:eastAsia="es-ES"/>
        </w:rPr>
      </w:pPr>
    </w:p>
    <w:p w14:paraId="6A6523B8" w14:textId="77777777" w:rsidR="004D7C08" w:rsidRPr="003C13C1" w:rsidRDefault="004D7C08" w:rsidP="0048274D">
      <w:pPr>
        <w:pStyle w:val="Prrafodelista"/>
        <w:tabs>
          <w:tab w:val="left" w:pos="426"/>
        </w:tabs>
        <w:autoSpaceDE w:val="0"/>
        <w:autoSpaceDN w:val="0"/>
        <w:ind w:left="0"/>
        <w:jc w:val="both"/>
        <w:textAlignment w:val="baseline"/>
        <w:rPr>
          <w:bCs/>
          <w:sz w:val="28"/>
          <w:szCs w:val="28"/>
          <w:bdr w:val="none" w:sz="0" w:space="0" w:color="auto" w:frame="1"/>
          <w:lang w:eastAsia="es-ES"/>
        </w:rPr>
      </w:pPr>
    </w:p>
    <w:p w14:paraId="289C5AB5" w14:textId="2F10AA9A" w:rsidR="00B01C45" w:rsidRPr="003C13C1" w:rsidRDefault="009D73AE" w:rsidP="0048274D">
      <w:pPr>
        <w:pStyle w:val="Ttulo3"/>
        <w:spacing w:line="240" w:lineRule="auto"/>
        <w:ind w:right="0"/>
        <w:rPr>
          <w:i w:val="0"/>
          <w:iCs/>
        </w:rPr>
      </w:pPr>
      <w:r w:rsidRPr="003C13C1">
        <w:rPr>
          <w:i w:val="0"/>
          <w:iCs/>
        </w:rPr>
        <w:lastRenderedPageBreak/>
        <w:t>4</w:t>
      </w:r>
      <w:r w:rsidR="00B01C45" w:rsidRPr="003C13C1">
        <w:rPr>
          <w:i w:val="0"/>
          <w:iCs/>
        </w:rPr>
        <w:t>.</w:t>
      </w:r>
      <w:r w:rsidR="00BF0422" w:rsidRPr="003C13C1">
        <w:rPr>
          <w:i w:val="0"/>
          <w:iCs/>
        </w:rPr>
        <w:t>1.</w:t>
      </w:r>
      <w:r w:rsidR="00B01C45" w:rsidRPr="003C13C1">
        <w:rPr>
          <w:i w:val="0"/>
          <w:iCs/>
        </w:rPr>
        <w:t>1. Convenio SOLAS</w:t>
      </w:r>
      <w:r w:rsidR="00B86374" w:rsidRPr="003C13C1">
        <w:rPr>
          <w:i w:val="0"/>
          <w:iCs/>
        </w:rPr>
        <w:t xml:space="preserve"> y su </w:t>
      </w:r>
      <w:r w:rsidR="006604F6" w:rsidRPr="003C13C1">
        <w:rPr>
          <w:i w:val="0"/>
          <w:iCs/>
        </w:rPr>
        <w:t>Protocolo</w:t>
      </w:r>
      <w:r w:rsidR="00B86374" w:rsidRPr="003C13C1">
        <w:rPr>
          <w:i w:val="0"/>
          <w:iCs/>
        </w:rPr>
        <w:t xml:space="preserve"> de 1988</w:t>
      </w:r>
    </w:p>
    <w:p w14:paraId="7463FF36" w14:textId="77777777" w:rsidR="00B01C45" w:rsidRPr="003C13C1" w:rsidRDefault="00B01C45" w:rsidP="0048274D">
      <w:pPr>
        <w:pStyle w:val="Prrafodelista"/>
        <w:tabs>
          <w:tab w:val="left" w:pos="426"/>
        </w:tabs>
        <w:autoSpaceDE w:val="0"/>
        <w:autoSpaceDN w:val="0"/>
        <w:ind w:left="0"/>
        <w:jc w:val="both"/>
        <w:textAlignment w:val="baseline"/>
        <w:rPr>
          <w:bCs/>
          <w:sz w:val="28"/>
          <w:szCs w:val="28"/>
          <w:bdr w:val="none" w:sz="0" w:space="0" w:color="auto" w:frame="1"/>
          <w:lang w:eastAsia="es-ES"/>
        </w:rPr>
      </w:pPr>
    </w:p>
    <w:p w14:paraId="42BA06CC" w14:textId="617918A9" w:rsidR="00B01C45" w:rsidRPr="003C13C1" w:rsidRDefault="00D70A4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w:t>
      </w:r>
      <w:r w:rsidR="00F34113" w:rsidRPr="003C13C1">
        <w:rPr>
          <w:sz w:val="28"/>
          <w:szCs w:val="28"/>
          <w:bdr w:val="none" w:sz="0" w:space="0" w:color="auto" w:frame="1"/>
          <w:lang w:eastAsia="es-ES"/>
        </w:rPr>
        <w:t>Convenio</w:t>
      </w:r>
      <w:r w:rsidRPr="003C13C1">
        <w:rPr>
          <w:sz w:val="28"/>
          <w:szCs w:val="28"/>
          <w:bdr w:val="none" w:sz="0" w:space="0" w:color="auto" w:frame="1"/>
          <w:lang w:eastAsia="es-ES"/>
        </w:rPr>
        <w:t xml:space="preserve"> SOLAS surge como respuesta a las catástrofes marítimas ocurridas a comienzos del </w:t>
      </w:r>
      <w:r w:rsidR="007B2EDB" w:rsidRPr="003C13C1">
        <w:rPr>
          <w:sz w:val="28"/>
          <w:szCs w:val="28"/>
          <w:bdr w:val="none" w:sz="0" w:space="0" w:color="auto" w:frame="1"/>
          <w:lang w:eastAsia="es-ES"/>
        </w:rPr>
        <w:t>s</w:t>
      </w:r>
      <w:r w:rsidRPr="003C13C1">
        <w:rPr>
          <w:sz w:val="28"/>
          <w:szCs w:val="28"/>
          <w:bdr w:val="none" w:sz="0" w:space="0" w:color="auto" w:frame="1"/>
          <w:lang w:eastAsia="es-ES"/>
        </w:rPr>
        <w:t xml:space="preserve">iglo XX, como el hundimiento del </w:t>
      </w:r>
      <w:proofErr w:type="spellStart"/>
      <w:r w:rsidR="009D73AE" w:rsidRPr="003C13C1">
        <w:rPr>
          <w:sz w:val="28"/>
          <w:szCs w:val="28"/>
          <w:bdr w:val="none" w:sz="0" w:space="0" w:color="auto" w:frame="1"/>
          <w:lang w:eastAsia="es-ES"/>
        </w:rPr>
        <w:t>Titanic</w:t>
      </w:r>
      <w:proofErr w:type="spellEnd"/>
      <w:r w:rsidRPr="003C13C1">
        <w:rPr>
          <w:rStyle w:val="Refdenotaalpie"/>
          <w:sz w:val="28"/>
          <w:szCs w:val="28"/>
          <w:bdr w:val="none" w:sz="0" w:space="0" w:color="auto" w:frame="1"/>
          <w:lang w:eastAsia="es-ES"/>
        </w:rPr>
        <w:footnoteReference w:id="108"/>
      </w:r>
      <w:r w:rsidR="009D73AE" w:rsidRPr="003C13C1">
        <w:rPr>
          <w:sz w:val="28"/>
          <w:szCs w:val="28"/>
          <w:bdr w:val="none" w:sz="0" w:space="0" w:color="auto" w:frame="1"/>
          <w:lang w:eastAsia="es-ES"/>
        </w:rPr>
        <w:t>.</w:t>
      </w:r>
      <w:r w:rsidR="00A8607B" w:rsidRPr="003C13C1">
        <w:rPr>
          <w:sz w:val="28"/>
          <w:szCs w:val="28"/>
          <w:bdr w:val="none" w:sz="0" w:space="0" w:color="auto" w:frame="1"/>
          <w:lang w:eastAsia="es-ES"/>
        </w:rPr>
        <w:t xml:space="preserve"> Su objeto es fijar reglas aplicables a los buques dedicados a viajes internacionales, conforme con el artículo 1 del convenio.</w:t>
      </w:r>
      <w:r w:rsidRPr="003C13C1">
        <w:rPr>
          <w:sz w:val="28"/>
          <w:szCs w:val="28"/>
          <w:bdr w:val="none" w:sz="0" w:space="0" w:color="auto" w:frame="1"/>
          <w:lang w:eastAsia="es-ES"/>
        </w:rPr>
        <w:t xml:space="preserve"> </w:t>
      </w:r>
      <w:r w:rsidR="00580FF5" w:rsidRPr="003C13C1">
        <w:rPr>
          <w:sz w:val="28"/>
          <w:szCs w:val="28"/>
          <w:bdr w:val="none" w:sz="0" w:space="0" w:color="auto" w:frame="1"/>
          <w:lang w:eastAsia="es-ES"/>
        </w:rPr>
        <w:t>Es uno de los instrumentos normativos</w:t>
      </w:r>
      <w:r w:rsidRPr="003C13C1">
        <w:rPr>
          <w:sz w:val="28"/>
          <w:szCs w:val="28"/>
          <w:bdr w:val="none" w:sz="0" w:space="0" w:color="auto" w:frame="1"/>
          <w:lang w:eastAsia="es-ES"/>
        </w:rPr>
        <w:t xml:space="preserve"> esenciales de la seguridad marina, junto con el Código Internacional sobre Contaminación Marina (</w:t>
      </w:r>
      <w:proofErr w:type="spellStart"/>
      <w:r w:rsidRPr="003C13C1">
        <w:rPr>
          <w:sz w:val="28"/>
          <w:szCs w:val="28"/>
          <w:bdr w:val="none" w:sz="0" w:space="0" w:color="auto" w:frame="1"/>
          <w:lang w:eastAsia="es-ES"/>
        </w:rPr>
        <w:t>MARPOL</w:t>
      </w:r>
      <w:proofErr w:type="spellEnd"/>
      <w:r w:rsidRPr="003C13C1">
        <w:rPr>
          <w:sz w:val="28"/>
          <w:szCs w:val="28"/>
          <w:bdr w:val="none" w:sz="0" w:space="0" w:color="auto" w:frame="1"/>
          <w:lang w:eastAsia="es-ES"/>
        </w:rPr>
        <w:t>)</w:t>
      </w:r>
      <w:r w:rsidRPr="003C13C1">
        <w:rPr>
          <w:rStyle w:val="Refdenotaalpie"/>
          <w:sz w:val="28"/>
          <w:szCs w:val="28"/>
          <w:bdr w:val="none" w:sz="0" w:space="0" w:color="auto" w:frame="1"/>
          <w:lang w:eastAsia="es-ES"/>
        </w:rPr>
        <w:footnoteReference w:id="109"/>
      </w:r>
      <w:r w:rsidR="003367B9" w:rsidRPr="003C13C1">
        <w:rPr>
          <w:sz w:val="28"/>
          <w:szCs w:val="28"/>
          <w:bdr w:val="none" w:sz="0" w:space="0" w:color="auto" w:frame="1"/>
          <w:lang w:eastAsia="es-ES"/>
        </w:rPr>
        <w:t>.</w:t>
      </w:r>
    </w:p>
    <w:p w14:paraId="0B4878E0" w14:textId="77777777" w:rsidR="003367B9" w:rsidRPr="003C13C1" w:rsidRDefault="003367B9"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36224B29" w14:textId="1A58709C" w:rsidR="003367B9" w:rsidRPr="003C13C1" w:rsidRDefault="003367B9"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Estos instrumentos tienen como finalidad preservar la integridad de los buques (</w:t>
      </w:r>
      <w:r w:rsidRPr="003C13C1">
        <w:rPr>
          <w:i/>
          <w:sz w:val="28"/>
          <w:szCs w:val="28"/>
          <w:bdr w:val="none" w:sz="0" w:space="0" w:color="auto" w:frame="1"/>
          <w:lang w:eastAsia="es-ES"/>
        </w:rPr>
        <w:t>safety</w:t>
      </w:r>
      <w:r w:rsidRPr="003C13C1">
        <w:rPr>
          <w:sz w:val="28"/>
          <w:szCs w:val="28"/>
          <w:bdr w:val="none" w:sz="0" w:space="0" w:color="auto" w:frame="1"/>
          <w:lang w:eastAsia="es-ES"/>
        </w:rPr>
        <w:t xml:space="preserve">) y su seguridad frente </w:t>
      </w:r>
      <w:r w:rsidR="007B2EDB" w:rsidRPr="003C13C1">
        <w:rPr>
          <w:sz w:val="28"/>
          <w:szCs w:val="28"/>
          <w:bdr w:val="none" w:sz="0" w:space="0" w:color="auto" w:frame="1"/>
          <w:lang w:eastAsia="es-ES"/>
        </w:rPr>
        <w:t xml:space="preserve">a </w:t>
      </w:r>
      <w:r w:rsidRPr="003C13C1">
        <w:rPr>
          <w:sz w:val="28"/>
          <w:szCs w:val="28"/>
          <w:bdr w:val="none" w:sz="0" w:space="0" w:color="auto" w:frame="1"/>
          <w:lang w:eastAsia="es-ES"/>
        </w:rPr>
        <w:t>factores externos, como ataques (</w:t>
      </w:r>
      <w:proofErr w:type="spellStart"/>
      <w:r w:rsidRPr="003C13C1">
        <w:rPr>
          <w:i/>
          <w:sz w:val="28"/>
          <w:szCs w:val="28"/>
          <w:bdr w:val="none" w:sz="0" w:space="0" w:color="auto" w:frame="1"/>
          <w:lang w:eastAsia="es-ES"/>
        </w:rPr>
        <w:t>security</w:t>
      </w:r>
      <w:proofErr w:type="spellEnd"/>
      <w:r w:rsidRPr="003C13C1">
        <w:rPr>
          <w:sz w:val="28"/>
          <w:szCs w:val="28"/>
          <w:bdr w:val="none" w:sz="0" w:space="0" w:color="auto" w:frame="1"/>
          <w:lang w:eastAsia="es-ES"/>
        </w:rPr>
        <w:t>)</w:t>
      </w:r>
      <w:r w:rsidRPr="003C13C1">
        <w:rPr>
          <w:rStyle w:val="Refdenotaalpie"/>
          <w:sz w:val="28"/>
          <w:szCs w:val="28"/>
          <w:bdr w:val="none" w:sz="0" w:space="0" w:color="auto" w:frame="1"/>
          <w:lang w:eastAsia="es-ES"/>
        </w:rPr>
        <w:footnoteReference w:id="110"/>
      </w:r>
      <w:r w:rsidRPr="003C13C1">
        <w:rPr>
          <w:sz w:val="28"/>
          <w:szCs w:val="28"/>
          <w:bdr w:val="none" w:sz="0" w:space="0" w:color="auto" w:frame="1"/>
          <w:lang w:eastAsia="es-ES"/>
        </w:rPr>
        <w:t xml:space="preserve">, </w:t>
      </w:r>
      <w:r w:rsidR="00580FF5" w:rsidRPr="003C13C1">
        <w:rPr>
          <w:sz w:val="28"/>
          <w:szCs w:val="28"/>
          <w:bdr w:val="none" w:sz="0" w:space="0" w:color="auto" w:frame="1"/>
          <w:lang w:eastAsia="es-ES"/>
        </w:rPr>
        <w:t xml:space="preserve">y garantizar </w:t>
      </w:r>
      <w:r w:rsidRPr="003C13C1">
        <w:rPr>
          <w:sz w:val="28"/>
          <w:szCs w:val="28"/>
          <w:bdr w:val="none" w:sz="0" w:space="0" w:color="auto" w:frame="1"/>
          <w:lang w:eastAsia="es-ES"/>
        </w:rPr>
        <w:t>las vidas de quienes trabajan en ellos y de</w:t>
      </w:r>
      <w:r w:rsidR="00CE187B" w:rsidRPr="003C13C1">
        <w:rPr>
          <w:sz w:val="28"/>
          <w:szCs w:val="28"/>
          <w:bdr w:val="none" w:sz="0" w:space="0" w:color="auto" w:frame="1"/>
          <w:lang w:eastAsia="es-ES"/>
        </w:rPr>
        <w:t xml:space="preserve"> los pasajeros</w:t>
      </w:r>
      <w:r w:rsidRPr="003C13C1">
        <w:rPr>
          <w:sz w:val="28"/>
          <w:szCs w:val="28"/>
          <w:bdr w:val="none" w:sz="0" w:space="0" w:color="auto" w:frame="1"/>
          <w:lang w:eastAsia="es-ES"/>
        </w:rPr>
        <w:t xml:space="preserve">, así como </w:t>
      </w:r>
      <w:r w:rsidR="007B2EDB" w:rsidRPr="003C13C1">
        <w:rPr>
          <w:sz w:val="28"/>
          <w:szCs w:val="28"/>
          <w:bdr w:val="none" w:sz="0" w:space="0" w:color="auto" w:frame="1"/>
          <w:lang w:eastAsia="es-ES"/>
        </w:rPr>
        <w:t xml:space="preserve">la protección </w:t>
      </w:r>
      <w:r w:rsidRPr="003C13C1">
        <w:rPr>
          <w:sz w:val="28"/>
          <w:szCs w:val="28"/>
          <w:bdr w:val="none" w:sz="0" w:space="0" w:color="auto" w:frame="1"/>
          <w:lang w:eastAsia="es-ES"/>
        </w:rPr>
        <w:t>del ambiente marino.</w:t>
      </w:r>
      <w:r w:rsidR="00987D1B" w:rsidRPr="003C13C1">
        <w:rPr>
          <w:sz w:val="28"/>
          <w:szCs w:val="28"/>
          <w:bdr w:val="none" w:sz="0" w:space="0" w:color="auto" w:frame="1"/>
          <w:lang w:eastAsia="es-ES"/>
        </w:rPr>
        <w:t xml:space="preserve"> Para alcanzar </w:t>
      </w:r>
      <w:r w:rsidR="00580FF5" w:rsidRPr="003C13C1">
        <w:rPr>
          <w:sz w:val="28"/>
          <w:szCs w:val="28"/>
          <w:bdr w:val="none" w:sz="0" w:space="0" w:color="auto" w:frame="1"/>
          <w:lang w:eastAsia="es-ES"/>
        </w:rPr>
        <w:t xml:space="preserve">esas </w:t>
      </w:r>
      <w:r w:rsidR="00987D1B" w:rsidRPr="003C13C1">
        <w:rPr>
          <w:sz w:val="28"/>
          <w:szCs w:val="28"/>
          <w:bdr w:val="none" w:sz="0" w:space="0" w:color="auto" w:frame="1"/>
          <w:lang w:eastAsia="es-ES"/>
        </w:rPr>
        <w:t>finalidad</w:t>
      </w:r>
      <w:r w:rsidR="00580FF5" w:rsidRPr="003C13C1">
        <w:rPr>
          <w:sz w:val="28"/>
          <w:szCs w:val="28"/>
          <w:bdr w:val="none" w:sz="0" w:space="0" w:color="auto" w:frame="1"/>
          <w:lang w:eastAsia="es-ES"/>
        </w:rPr>
        <w:t>es</w:t>
      </w:r>
      <w:r w:rsidR="00987D1B" w:rsidRPr="003C13C1">
        <w:rPr>
          <w:sz w:val="28"/>
          <w:szCs w:val="28"/>
          <w:bdr w:val="none" w:sz="0" w:space="0" w:color="auto" w:frame="1"/>
          <w:lang w:eastAsia="es-ES"/>
        </w:rPr>
        <w:t xml:space="preserve">, el Convenio SOLAS consagra un conjunto de normas técnicas que regulan la construcción, el equipo y la </w:t>
      </w:r>
      <w:r w:rsidR="007E335B" w:rsidRPr="003C13C1">
        <w:rPr>
          <w:sz w:val="28"/>
          <w:szCs w:val="28"/>
          <w:bdr w:val="none" w:sz="0" w:space="0" w:color="auto" w:frame="1"/>
          <w:lang w:eastAsia="es-ES"/>
        </w:rPr>
        <w:t xml:space="preserve">operación </w:t>
      </w:r>
      <w:r w:rsidR="00987D1B" w:rsidRPr="003C13C1">
        <w:rPr>
          <w:sz w:val="28"/>
          <w:szCs w:val="28"/>
          <w:bdr w:val="none" w:sz="0" w:space="0" w:color="auto" w:frame="1"/>
          <w:lang w:eastAsia="es-ES"/>
        </w:rPr>
        <w:t xml:space="preserve">de buques. Por ejemplo, </w:t>
      </w:r>
      <w:r w:rsidR="007704A2" w:rsidRPr="003C13C1">
        <w:rPr>
          <w:sz w:val="28"/>
          <w:szCs w:val="28"/>
          <w:bdr w:val="none" w:sz="0" w:space="0" w:color="auto" w:frame="1"/>
          <w:lang w:eastAsia="es-ES"/>
        </w:rPr>
        <w:t xml:space="preserve">el </w:t>
      </w:r>
      <w:r w:rsidR="008E21D4" w:rsidRPr="003C13C1">
        <w:rPr>
          <w:sz w:val="28"/>
          <w:szCs w:val="28"/>
          <w:bdr w:val="none" w:sz="0" w:space="0" w:color="auto" w:frame="1"/>
          <w:lang w:eastAsia="es-ES"/>
        </w:rPr>
        <w:t xml:space="preserve">Convenio </w:t>
      </w:r>
      <w:r w:rsidR="007704A2" w:rsidRPr="003C13C1">
        <w:rPr>
          <w:sz w:val="28"/>
          <w:szCs w:val="28"/>
          <w:bdr w:val="none" w:sz="0" w:space="0" w:color="auto" w:frame="1"/>
          <w:lang w:eastAsia="es-ES"/>
        </w:rPr>
        <w:t xml:space="preserve">regula cómo deben operar los compartimentos estancos para que, cuando se presente una avería en el buque, </w:t>
      </w:r>
      <w:r w:rsidR="00CA4BFE" w:rsidRPr="003C13C1">
        <w:rPr>
          <w:sz w:val="28"/>
          <w:szCs w:val="28"/>
          <w:bdr w:val="none" w:sz="0" w:space="0" w:color="auto" w:frame="1"/>
          <w:lang w:eastAsia="es-ES"/>
        </w:rPr>
        <w:t xml:space="preserve">este </w:t>
      </w:r>
      <w:r w:rsidR="007704A2" w:rsidRPr="003C13C1">
        <w:rPr>
          <w:sz w:val="28"/>
          <w:szCs w:val="28"/>
          <w:bdr w:val="none" w:sz="0" w:space="0" w:color="auto" w:frame="1"/>
          <w:lang w:eastAsia="es-ES"/>
        </w:rPr>
        <w:t>pueda permanecer a flote</w:t>
      </w:r>
      <w:r w:rsidR="007704A2" w:rsidRPr="003C13C1">
        <w:rPr>
          <w:rStyle w:val="Refdenotaalpie"/>
          <w:sz w:val="28"/>
          <w:szCs w:val="28"/>
          <w:bdr w:val="none" w:sz="0" w:space="0" w:color="auto" w:frame="1"/>
          <w:lang w:eastAsia="es-ES"/>
        </w:rPr>
        <w:footnoteReference w:id="111"/>
      </w:r>
      <w:r w:rsidR="007704A2" w:rsidRPr="003C13C1">
        <w:rPr>
          <w:sz w:val="28"/>
          <w:szCs w:val="28"/>
          <w:bdr w:val="none" w:sz="0" w:space="0" w:color="auto" w:frame="1"/>
          <w:lang w:eastAsia="es-ES"/>
        </w:rPr>
        <w:t>.</w:t>
      </w:r>
    </w:p>
    <w:p w14:paraId="2D9A762B" w14:textId="77777777" w:rsidR="007704A2" w:rsidRPr="003C13C1" w:rsidRDefault="007704A2" w:rsidP="0048274D">
      <w:pPr>
        <w:pStyle w:val="Prrafodelista"/>
        <w:ind w:left="0"/>
        <w:rPr>
          <w:sz w:val="28"/>
          <w:szCs w:val="28"/>
          <w:bdr w:val="none" w:sz="0" w:space="0" w:color="auto" w:frame="1"/>
          <w:lang w:eastAsia="es-ES"/>
        </w:rPr>
      </w:pPr>
    </w:p>
    <w:p w14:paraId="28E9D4EE" w14:textId="7E7EF09B" w:rsidR="007704A2" w:rsidRPr="003C13C1" w:rsidRDefault="007704A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Convenio SOLAS </w:t>
      </w:r>
      <w:r w:rsidR="00190FB3" w:rsidRPr="003C13C1">
        <w:rPr>
          <w:sz w:val="28"/>
          <w:szCs w:val="28"/>
          <w:bdr w:val="none" w:sz="0" w:space="0" w:color="auto" w:frame="1"/>
          <w:lang w:eastAsia="es-ES"/>
        </w:rPr>
        <w:t>ha sido aceptado de manera</w:t>
      </w:r>
      <w:r w:rsidRPr="003C13C1">
        <w:rPr>
          <w:sz w:val="28"/>
          <w:szCs w:val="28"/>
          <w:bdr w:val="none" w:sz="0" w:space="0" w:color="auto" w:frame="1"/>
          <w:lang w:eastAsia="es-ES"/>
        </w:rPr>
        <w:t xml:space="preserve"> generalizada por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miembros de </w:t>
      </w:r>
      <w:r w:rsidR="007B2EDB" w:rsidRPr="003C13C1">
        <w:rPr>
          <w:sz w:val="28"/>
          <w:szCs w:val="28"/>
          <w:bdr w:val="none" w:sz="0" w:space="0" w:color="auto" w:frame="1"/>
          <w:lang w:eastAsia="es-ES"/>
        </w:rPr>
        <w:t xml:space="preserve">las </w:t>
      </w:r>
      <w:r w:rsidRPr="003C13C1">
        <w:rPr>
          <w:sz w:val="28"/>
          <w:szCs w:val="28"/>
          <w:bdr w:val="none" w:sz="0" w:space="0" w:color="auto" w:frame="1"/>
          <w:lang w:eastAsia="es-ES"/>
        </w:rPr>
        <w:t>Naciones Unidas y de la Organización Marítima Internacional. Así</w:t>
      </w:r>
      <w:r w:rsidR="0060011D" w:rsidRPr="003C13C1">
        <w:rPr>
          <w:sz w:val="28"/>
          <w:szCs w:val="28"/>
          <w:bdr w:val="none" w:sz="0" w:space="0" w:color="auto" w:frame="1"/>
          <w:lang w:eastAsia="es-ES"/>
        </w:rPr>
        <w:t xml:space="preserve">, de acuerdo con la información que reposa en la </w:t>
      </w:r>
      <w:r w:rsidR="007E335B" w:rsidRPr="003C13C1">
        <w:rPr>
          <w:sz w:val="28"/>
          <w:szCs w:val="28"/>
          <w:bdr w:val="none" w:sz="0" w:space="0" w:color="auto" w:frame="1"/>
          <w:lang w:eastAsia="es-ES"/>
        </w:rPr>
        <w:t>Organización</w:t>
      </w:r>
      <w:r w:rsidR="0060011D" w:rsidRPr="003C13C1">
        <w:rPr>
          <w:sz w:val="28"/>
          <w:szCs w:val="28"/>
          <w:bdr w:val="none" w:sz="0" w:space="0" w:color="auto" w:frame="1"/>
          <w:lang w:eastAsia="es-ES"/>
        </w:rPr>
        <w:t>, aproximadamente 172 países han ratificado el Convenio SOLAS, entre los que</w:t>
      </w:r>
      <w:r w:rsidR="00190FB3" w:rsidRPr="003C13C1">
        <w:rPr>
          <w:sz w:val="28"/>
          <w:szCs w:val="28"/>
          <w:bdr w:val="none" w:sz="0" w:space="0" w:color="auto" w:frame="1"/>
          <w:lang w:eastAsia="es-ES"/>
        </w:rPr>
        <w:t>, en Suramérica,</w:t>
      </w:r>
      <w:r w:rsidR="0060011D" w:rsidRPr="003C13C1">
        <w:rPr>
          <w:sz w:val="28"/>
          <w:szCs w:val="28"/>
          <w:bdr w:val="none" w:sz="0" w:space="0" w:color="auto" w:frame="1"/>
          <w:lang w:eastAsia="es-ES"/>
        </w:rPr>
        <w:t xml:space="preserve"> se destacan Brasil, Chile y Perú</w:t>
      </w:r>
      <w:r w:rsidR="0060011D" w:rsidRPr="003C13C1">
        <w:rPr>
          <w:rStyle w:val="Refdenotaalpie"/>
          <w:sz w:val="28"/>
          <w:szCs w:val="28"/>
          <w:bdr w:val="none" w:sz="0" w:space="0" w:color="auto" w:frame="1"/>
          <w:lang w:eastAsia="es-ES"/>
        </w:rPr>
        <w:footnoteReference w:id="112"/>
      </w:r>
      <w:r w:rsidR="0060011D" w:rsidRPr="003C13C1">
        <w:rPr>
          <w:sz w:val="28"/>
          <w:szCs w:val="28"/>
          <w:bdr w:val="none" w:sz="0" w:space="0" w:color="auto" w:frame="1"/>
          <w:lang w:eastAsia="es-ES"/>
        </w:rPr>
        <w:t xml:space="preserve">. Asimismo, el </w:t>
      </w:r>
      <w:r w:rsidR="007E335B" w:rsidRPr="003C13C1">
        <w:rPr>
          <w:sz w:val="28"/>
          <w:szCs w:val="28"/>
          <w:bdr w:val="none" w:sz="0" w:space="0" w:color="auto" w:frame="1"/>
          <w:lang w:eastAsia="es-ES"/>
        </w:rPr>
        <w:t xml:space="preserve">Convenio </w:t>
      </w:r>
      <w:r w:rsidR="0060011D" w:rsidRPr="003C13C1">
        <w:rPr>
          <w:sz w:val="28"/>
          <w:szCs w:val="28"/>
          <w:bdr w:val="none" w:sz="0" w:space="0" w:color="auto" w:frame="1"/>
          <w:lang w:eastAsia="es-ES"/>
        </w:rPr>
        <w:t xml:space="preserve">ha sido objeto de diversas modificaciones, las cuales han sido ratificadas progresivamente por los </w:t>
      </w:r>
      <w:r w:rsidR="00F474C1" w:rsidRPr="003C13C1">
        <w:rPr>
          <w:sz w:val="28"/>
          <w:szCs w:val="28"/>
          <w:bdr w:val="none" w:sz="0" w:space="0" w:color="auto" w:frame="1"/>
          <w:lang w:eastAsia="es-ES"/>
        </w:rPr>
        <w:t>Estados</w:t>
      </w:r>
      <w:r w:rsidR="0060011D" w:rsidRPr="003C13C1">
        <w:rPr>
          <w:rStyle w:val="Refdenotaalpie"/>
          <w:sz w:val="28"/>
          <w:szCs w:val="28"/>
          <w:bdr w:val="none" w:sz="0" w:space="0" w:color="auto" w:frame="1"/>
          <w:lang w:eastAsia="es-ES"/>
        </w:rPr>
        <w:footnoteReference w:id="113"/>
      </w:r>
      <w:r w:rsidR="0060011D" w:rsidRPr="003C13C1">
        <w:rPr>
          <w:sz w:val="28"/>
          <w:szCs w:val="28"/>
          <w:bdr w:val="none" w:sz="0" w:space="0" w:color="auto" w:frame="1"/>
          <w:lang w:eastAsia="es-ES"/>
        </w:rPr>
        <w:t>, con el fin de unificar los estándares que deben tener los buques para una adecuada navegación en el mar.</w:t>
      </w:r>
    </w:p>
    <w:p w14:paraId="2633D1D0" w14:textId="77777777" w:rsidR="00B86374" w:rsidRPr="003C13C1" w:rsidRDefault="00B86374" w:rsidP="0048274D">
      <w:pPr>
        <w:pStyle w:val="Prrafodelista"/>
        <w:ind w:left="0"/>
        <w:rPr>
          <w:sz w:val="28"/>
          <w:szCs w:val="28"/>
          <w:bdr w:val="none" w:sz="0" w:space="0" w:color="auto" w:frame="1"/>
          <w:lang w:eastAsia="es-ES"/>
        </w:rPr>
      </w:pPr>
    </w:p>
    <w:p w14:paraId="7982B3AC" w14:textId="7B15CC78" w:rsidR="00B86374" w:rsidRPr="003C13C1" w:rsidRDefault="00B86374"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Dentro de las modificaciones </w:t>
      </w:r>
      <w:r w:rsidR="00190FB3" w:rsidRPr="003C13C1">
        <w:rPr>
          <w:sz w:val="28"/>
          <w:szCs w:val="28"/>
          <w:bdr w:val="none" w:sz="0" w:space="0" w:color="auto" w:frame="1"/>
          <w:lang w:eastAsia="es-ES"/>
        </w:rPr>
        <w:t xml:space="preserve">al Convenio </w:t>
      </w:r>
      <w:r w:rsidRPr="003C13C1">
        <w:rPr>
          <w:sz w:val="28"/>
          <w:szCs w:val="28"/>
          <w:bdr w:val="none" w:sz="0" w:space="0" w:color="auto" w:frame="1"/>
          <w:lang w:eastAsia="es-ES"/>
        </w:rPr>
        <w:t>se encuentra el Protocolo de 1988, que tiene como finalidad armonizar las reglas sobre el reconocimiento y certificación de los buques de carga y los buques de pasaje</w:t>
      </w:r>
      <w:r w:rsidR="007E335B" w:rsidRPr="003C13C1">
        <w:rPr>
          <w:sz w:val="28"/>
          <w:szCs w:val="28"/>
          <w:bdr w:val="none" w:sz="0" w:space="0" w:color="auto" w:frame="1"/>
          <w:lang w:eastAsia="es-ES"/>
        </w:rPr>
        <w:t>ros</w:t>
      </w:r>
      <w:r w:rsidR="00190FB3" w:rsidRPr="003C13C1">
        <w:rPr>
          <w:sz w:val="28"/>
          <w:szCs w:val="28"/>
          <w:bdr w:val="none" w:sz="0" w:space="0" w:color="auto" w:frame="1"/>
          <w:lang w:eastAsia="es-ES"/>
        </w:rPr>
        <w:t>, mediante el Sistema Armonizado de Reconocimiento y Certificación</w:t>
      </w:r>
      <w:r w:rsidR="006604F6" w:rsidRPr="003C13C1">
        <w:rPr>
          <w:sz w:val="28"/>
          <w:szCs w:val="28"/>
          <w:bdr w:val="none" w:sz="0" w:space="0" w:color="auto" w:frame="1"/>
          <w:lang w:eastAsia="es-ES"/>
        </w:rPr>
        <w:t xml:space="preserve"> </w:t>
      </w:r>
      <w:r w:rsidR="00190FB3" w:rsidRPr="003C13C1">
        <w:rPr>
          <w:sz w:val="28"/>
          <w:szCs w:val="28"/>
          <w:bdr w:val="none" w:sz="0" w:space="0" w:color="auto" w:frame="1"/>
          <w:lang w:eastAsia="es-ES"/>
        </w:rPr>
        <w:t>(</w:t>
      </w:r>
      <w:proofErr w:type="spellStart"/>
      <w:r w:rsidR="00190FB3">
        <w:fldChar w:fldCharType="begin"/>
      </w:r>
      <w:r w:rsidR="00190FB3">
        <w:instrText>HYPERLINK "https://www.google.com/search?rlz=1C1ONGR_esCO999CO999&amp;cs=0&amp;sca_esv=1c2c48b035966a68&amp;sxsrf=AE3TifNG-tqw7bn84J-f8UVO-dezKdkU5A%3A1755704348365&amp;q=SARC&amp;sa=X&amp;ved=2ahUKEwjF3oOw3JmPAxUJTTABHYsWDxUQxccNegQICBAB&amp;mstk=AUtExfDExmxMHOz0w6U7OKBH8XK1gcMliuq3ETxhcrK2-Z-fXFl6XISbylr6LRaMDt7WJCDPUsM6B8vuo-W9EMFOf7HSUUceOYQ9_SfPCDl4njiDvI5Z95w67s2F6xN2tnauwNCvWPURVz2soo7-o9Ht6LjmXJFz1lDcWrJD1ZaLSZrwloxTsdeDoKfFtx0NMqs0ytCR1IIKluudswkSFeMZZ4xCwKR045da5VXw5nhhWp7WY4bV-omQiITZraWzXXZs1Nj4IW-r-LFm90Gt7EVdjnbI&amp;csui=3" \t "_blank"</w:instrText>
      </w:r>
      <w:r w:rsidR="00190FB3">
        <w:fldChar w:fldCharType="separate"/>
      </w:r>
      <w:r w:rsidR="00190FB3" w:rsidRPr="003C13C1">
        <w:rPr>
          <w:rStyle w:val="Hipervnculo"/>
          <w:color w:val="auto"/>
          <w:sz w:val="28"/>
          <w:szCs w:val="28"/>
          <w:bdr w:val="none" w:sz="0" w:space="0" w:color="auto" w:frame="1"/>
          <w:lang w:eastAsia="es-ES"/>
        </w:rPr>
        <w:t>SARC</w:t>
      </w:r>
      <w:proofErr w:type="spellEnd"/>
      <w:r w:rsidR="00190FB3">
        <w:fldChar w:fldCharType="end"/>
      </w:r>
      <w:r w:rsidR="00190FB3" w:rsidRPr="003C13C1">
        <w:rPr>
          <w:sz w:val="28"/>
          <w:szCs w:val="28"/>
          <w:bdr w:val="none" w:sz="0" w:space="0" w:color="auto" w:frame="1"/>
          <w:lang w:eastAsia="es-ES"/>
        </w:rPr>
        <w:t>), con otros instrumentos internacionales relevantes</w:t>
      </w:r>
      <w:r w:rsidRPr="003C13C1">
        <w:rPr>
          <w:sz w:val="28"/>
          <w:szCs w:val="28"/>
          <w:bdr w:val="none" w:sz="0" w:space="0" w:color="auto" w:frame="1"/>
          <w:lang w:eastAsia="es-ES"/>
        </w:rPr>
        <w:t xml:space="preserve">. En especial, dicho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incluye </w:t>
      </w:r>
      <w:r w:rsidRPr="003C13C1">
        <w:rPr>
          <w:sz w:val="28"/>
          <w:szCs w:val="28"/>
          <w:bdr w:val="none" w:sz="0" w:space="0" w:color="auto" w:frame="1"/>
          <w:lang w:eastAsia="es-ES"/>
        </w:rPr>
        <w:lastRenderedPageBreak/>
        <w:t xml:space="preserve">algunos criterios para certificar los buques </w:t>
      </w:r>
      <w:r w:rsidR="00190FB3" w:rsidRPr="003C13C1">
        <w:rPr>
          <w:sz w:val="28"/>
          <w:szCs w:val="28"/>
          <w:bdr w:val="none" w:sz="0" w:space="0" w:color="auto" w:frame="1"/>
          <w:lang w:eastAsia="es-ES"/>
        </w:rPr>
        <w:t>relacionados con</w:t>
      </w:r>
      <w:r w:rsidRPr="003C13C1">
        <w:rPr>
          <w:sz w:val="28"/>
          <w:szCs w:val="28"/>
          <w:bdr w:val="none" w:sz="0" w:space="0" w:color="auto" w:frame="1"/>
          <w:lang w:eastAsia="es-ES"/>
        </w:rPr>
        <w:t xml:space="preserve"> su seguridad contra incendios</w:t>
      </w:r>
      <w:r w:rsidR="00E016EA" w:rsidRPr="003C13C1">
        <w:rPr>
          <w:sz w:val="28"/>
          <w:szCs w:val="28"/>
          <w:bdr w:val="none" w:sz="0" w:space="0" w:color="auto" w:frame="1"/>
          <w:lang w:eastAsia="es-ES"/>
        </w:rPr>
        <w:t xml:space="preserve">, provisión de luces, entre otros. </w:t>
      </w:r>
      <w:r w:rsidR="00190FB3" w:rsidRPr="003C13C1">
        <w:rPr>
          <w:sz w:val="28"/>
          <w:szCs w:val="28"/>
          <w:bdr w:val="none" w:sz="0" w:space="0" w:color="auto" w:frame="1"/>
          <w:lang w:eastAsia="es-ES"/>
        </w:rPr>
        <w:t xml:space="preserve">Esto garantiza la seguridad de los buques y facilita el comercio marítimo internacional.  </w:t>
      </w:r>
    </w:p>
    <w:p w14:paraId="5849258F" w14:textId="77777777" w:rsidR="00EB319B" w:rsidRPr="003C13C1" w:rsidRDefault="00EB319B"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5AFCCB72" w14:textId="3D4814E8" w:rsidR="00EB319B" w:rsidRPr="003C13C1" w:rsidRDefault="00EB319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De acuerdo con la exposición de motivos</w:t>
      </w:r>
      <w:r w:rsidR="003807A3" w:rsidRPr="003C13C1">
        <w:rPr>
          <w:sz w:val="28"/>
          <w:szCs w:val="28"/>
          <w:bdr w:val="none" w:sz="0" w:space="0" w:color="auto" w:frame="1"/>
          <w:lang w:eastAsia="es-ES"/>
        </w:rPr>
        <w:t xml:space="preserve"> del proyecto de ley</w:t>
      </w:r>
      <w:r w:rsidRPr="003C13C1">
        <w:rPr>
          <w:sz w:val="28"/>
          <w:szCs w:val="28"/>
          <w:bdr w:val="none" w:sz="0" w:space="0" w:color="auto" w:frame="1"/>
          <w:lang w:eastAsia="es-ES"/>
        </w:rPr>
        <w:t xml:space="preserve">, el Protocolo de 1988 tiene tres finalidades: </w:t>
      </w:r>
    </w:p>
    <w:p w14:paraId="70BEC345" w14:textId="77777777" w:rsidR="00EB319B" w:rsidRPr="003C13C1" w:rsidRDefault="00EB319B"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5A6436C8" w14:textId="5CCFB144" w:rsidR="00EB319B" w:rsidRPr="003C13C1" w:rsidRDefault="00EB319B"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1. Actualizar el componente técnico del Conven</w:t>
      </w:r>
      <w:r w:rsidR="00CE187B" w:rsidRPr="003C13C1">
        <w:rPr>
          <w:sz w:val="28"/>
          <w:szCs w:val="28"/>
          <w:bdr w:val="none" w:sz="0" w:space="0" w:color="auto" w:frame="1"/>
          <w:lang w:eastAsia="es-ES"/>
        </w:rPr>
        <w:t>i</w:t>
      </w:r>
      <w:r w:rsidRPr="003C13C1">
        <w:rPr>
          <w:sz w:val="28"/>
          <w:szCs w:val="28"/>
          <w:bdr w:val="none" w:sz="0" w:space="0" w:color="auto" w:frame="1"/>
          <w:lang w:eastAsia="es-ES"/>
        </w:rPr>
        <w:t>o SOLAS, respecto de los requisitos técnicos y la estandarización de los períodos de validez de los certificados y de la periodicidad de los reconocimientos por parte de los Estados miembros, con las disposiciones del Convenio Internacional sobre Líneas de Carga de 1966 y el Convenio Internacional para prevenir la contaminación por los buques de 1973 (</w:t>
      </w:r>
      <w:proofErr w:type="spellStart"/>
      <w:r w:rsidRPr="003C13C1">
        <w:rPr>
          <w:sz w:val="28"/>
          <w:szCs w:val="28"/>
          <w:bdr w:val="none" w:sz="0" w:space="0" w:color="auto" w:frame="1"/>
          <w:lang w:eastAsia="es-ES"/>
        </w:rPr>
        <w:t>MARPOL</w:t>
      </w:r>
      <w:proofErr w:type="spellEnd"/>
      <w:r w:rsidRPr="003C13C1">
        <w:rPr>
          <w:sz w:val="28"/>
          <w:szCs w:val="28"/>
          <w:bdr w:val="none" w:sz="0" w:space="0" w:color="auto" w:frame="1"/>
          <w:lang w:eastAsia="es-ES"/>
        </w:rPr>
        <w:t>).</w:t>
      </w:r>
    </w:p>
    <w:p w14:paraId="567DA412" w14:textId="2D0C2B8B" w:rsidR="00EB319B" w:rsidRPr="003C13C1" w:rsidRDefault="00EB319B"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46EF47A4" w14:textId="14E870CB" w:rsidR="00EB319B" w:rsidRPr="003C13C1" w:rsidRDefault="00EB319B"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2. Establecer que, a partir de su ra</w:t>
      </w:r>
      <w:r w:rsidR="007B2EDB" w:rsidRPr="003C13C1">
        <w:rPr>
          <w:sz w:val="28"/>
          <w:szCs w:val="28"/>
          <w:bdr w:val="none" w:sz="0" w:space="0" w:color="auto" w:frame="1"/>
          <w:lang w:eastAsia="es-ES"/>
        </w:rPr>
        <w:t>ti</w:t>
      </w:r>
      <w:r w:rsidRPr="003C13C1">
        <w:rPr>
          <w:sz w:val="28"/>
          <w:szCs w:val="28"/>
          <w:bdr w:val="none" w:sz="0" w:space="0" w:color="auto" w:frame="1"/>
          <w:lang w:eastAsia="es-ES"/>
        </w:rPr>
        <w:t>ficación, los certificados de cumplimiento de los requisitos técnicos no pueden ser expedidos de conformidad con lo dispuesto en el Convenio SOLAS, sino con las reglas previstas en el Protocolo de 1998.</w:t>
      </w:r>
    </w:p>
    <w:p w14:paraId="09935554" w14:textId="743D3E65" w:rsidR="003807A3" w:rsidRPr="003C13C1" w:rsidRDefault="003807A3"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6C8FA273" w14:textId="27B9A138" w:rsidR="003807A3" w:rsidRPr="003C13C1" w:rsidRDefault="003807A3"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3. Reemplaza</w:t>
      </w:r>
      <w:r w:rsidR="00785C01" w:rsidRPr="003C13C1">
        <w:rPr>
          <w:sz w:val="28"/>
          <w:szCs w:val="28"/>
          <w:bdr w:val="none" w:sz="0" w:space="0" w:color="auto" w:frame="1"/>
          <w:lang w:eastAsia="es-ES"/>
        </w:rPr>
        <w:t>r</w:t>
      </w:r>
      <w:r w:rsidRPr="003C13C1">
        <w:rPr>
          <w:sz w:val="28"/>
          <w:szCs w:val="28"/>
          <w:bdr w:val="none" w:sz="0" w:space="0" w:color="auto" w:frame="1"/>
          <w:lang w:eastAsia="es-ES"/>
        </w:rPr>
        <w:t xml:space="preserve"> el Protocolo de 1978 del Convenio SOLAS</w:t>
      </w:r>
      <w:r w:rsidR="000C13D0" w:rsidRPr="003C13C1">
        <w:rPr>
          <w:rStyle w:val="Refdenotaalpie"/>
          <w:sz w:val="28"/>
          <w:szCs w:val="28"/>
          <w:bdr w:val="none" w:sz="0" w:space="0" w:color="auto" w:frame="1"/>
          <w:lang w:eastAsia="es-ES"/>
        </w:rPr>
        <w:footnoteReference w:id="114"/>
      </w:r>
      <w:r w:rsidRPr="003C13C1">
        <w:rPr>
          <w:sz w:val="28"/>
          <w:szCs w:val="28"/>
          <w:bdr w:val="none" w:sz="0" w:space="0" w:color="auto" w:frame="1"/>
          <w:lang w:eastAsia="es-ES"/>
        </w:rPr>
        <w:t>.</w:t>
      </w:r>
    </w:p>
    <w:p w14:paraId="7E83DBF3" w14:textId="77777777" w:rsidR="0060011D" w:rsidRPr="003C13C1" w:rsidRDefault="0060011D" w:rsidP="0048274D">
      <w:pPr>
        <w:pStyle w:val="Prrafodelista"/>
        <w:ind w:left="0"/>
        <w:rPr>
          <w:sz w:val="28"/>
          <w:szCs w:val="28"/>
          <w:bdr w:val="none" w:sz="0" w:space="0" w:color="auto" w:frame="1"/>
          <w:lang w:eastAsia="es-ES"/>
        </w:rPr>
      </w:pPr>
    </w:p>
    <w:p w14:paraId="52E0985F" w14:textId="2692A354" w:rsidR="0060011D" w:rsidRPr="003C13C1" w:rsidRDefault="00190FB3" w:rsidP="0048274D">
      <w:pPr>
        <w:pStyle w:val="Ttulo3"/>
        <w:spacing w:line="240" w:lineRule="auto"/>
        <w:ind w:right="0"/>
        <w:rPr>
          <w:i w:val="0"/>
          <w:iCs/>
        </w:rPr>
      </w:pPr>
      <w:r w:rsidRPr="003C13C1">
        <w:rPr>
          <w:i w:val="0"/>
          <w:iCs/>
        </w:rPr>
        <w:t>4</w:t>
      </w:r>
      <w:r w:rsidR="0060011D" w:rsidRPr="003C13C1">
        <w:rPr>
          <w:i w:val="0"/>
          <w:iCs/>
        </w:rPr>
        <w:t>.1.</w:t>
      </w:r>
      <w:r w:rsidR="00BF0422" w:rsidRPr="003C13C1">
        <w:rPr>
          <w:i w:val="0"/>
          <w:iCs/>
        </w:rPr>
        <w:t>2.</w:t>
      </w:r>
      <w:r w:rsidR="0060011D" w:rsidRPr="003C13C1">
        <w:rPr>
          <w:i w:val="0"/>
          <w:iCs/>
        </w:rPr>
        <w:t xml:space="preserve"> Convenio Internacional sobre </w:t>
      </w:r>
      <w:r w:rsidR="0031369B" w:rsidRPr="003C13C1">
        <w:rPr>
          <w:i w:val="0"/>
          <w:iCs/>
        </w:rPr>
        <w:t>L</w:t>
      </w:r>
      <w:r w:rsidR="0060011D" w:rsidRPr="003C13C1">
        <w:rPr>
          <w:i w:val="0"/>
          <w:iCs/>
        </w:rPr>
        <w:t xml:space="preserve">íneas de </w:t>
      </w:r>
      <w:r w:rsidR="0031369B" w:rsidRPr="003C13C1">
        <w:rPr>
          <w:i w:val="0"/>
          <w:iCs/>
        </w:rPr>
        <w:t>C</w:t>
      </w:r>
      <w:r w:rsidR="0060011D" w:rsidRPr="003C13C1">
        <w:rPr>
          <w:i w:val="0"/>
          <w:iCs/>
        </w:rPr>
        <w:t>arga</w:t>
      </w:r>
      <w:r w:rsidR="00BF0422" w:rsidRPr="003C13C1">
        <w:rPr>
          <w:i w:val="0"/>
          <w:iCs/>
        </w:rPr>
        <w:t xml:space="preserve"> (Convenio LL)</w:t>
      </w:r>
      <w:r w:rsidR="006555BB" w:rsidRPr="003C13C1">
        <w:rPr>
          <w:i w:val="0"/>
          <w:iCs/>
        </w:rPr>
        <w:t xml:space="preserve"> y su </w:t>
      </w:r>
      <w:r w:rsidR="006604F6" w:rsidRPr="003C13C1">
        <w:rPr>
          <w:i w:val="0"/>
          <w:iCs/>
        </w:rPr>
        <w:t>Protocolo de 1988</w:t>
      </w:r>
    </w:p>
    <w:p w14:paraId="3285AF93" w14:textId="77777777" w:rsidR="008B4665" w:rsidRPr="003C13C1" w:rsidRDefault="008B4665" w:rsidP="0048274D">
      <w:pPr>
        <w:rPr>
          <w:sz w:val="28"/>
          <w:szCs w:val="28"/>
          <w:bdr w:val="none" w:sz="0" w:space="0" w:color="auto" w:frame="1"/>
          <w:lang w:eastAsia="es-ES"/>
        </w:rPr>
      </w:pPr>
    </w:p>
    <w:p w14:paraId="4250D845" w14:textId="210A943B" w:rsidR="008B4665" w:rsidRPr="003C13C1" w:rsidRDefault="00BF042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Convenio Internacional sobre </w:t>
      </w:r>
      <w:r w:rsidR="0031369B" w:rsidRPr="003C13C1">
        <w:rPr>
          <w:sz w:val="28"/>
          <w:szCs w:val="28"/>
          <w:bdr w:val="none" w:sz="0" w:space="0" w:color="auto" w:frame="1"/>
          <w:lang w:eastAsia="es-ES"/>
        </w:rPr>
        <w:t>L</w:t>
      </w:r>
      <w:r w:rsidRPr="003C13C1">
        <w:rPr>
          <w:sz w:val="28"/>
          <w:szCs w:val="28"/>
          <w:bdr w:val="none" w:sz="0" w:space="0" w:color="auto" w:frame="1"/>
          <w:lang w:eastAsia="es-ES"/>
        </w:rPr>
        <w:t xml:space="preserve">íneas de </w:t>
      </w:r>
      <w:r w:rsidR="0031369B" w:rsidRPr="003C13C1">
        <w:rPr>
          <w:sz w:val="28"/>
          <w:szCs w:val="28"/>
          <w:bdr w:val="none" w:sz="0" w:space="0" w:color="auto" w:frame="1"/>
          <w:lang w:eastAsia="es-ES"/>
        </w:rPr>
        <w:t>C</w:t>
      </w:r>
      <w:r w:rsidRPr="003C13C1">
        <w:rPr>
          <w:sz w:val="28"/>
          <w:szCs w:val="28"/>
          <w:bdr w:val="none" w:sz="0" w:space="0" w:color="auto" w:frame="1"/>
          <w:lang w:eastAsia="es-ES"/>
        </w:rPr>
        <w:t xml:space="preserve">arga (Convenio LL) </w:t>
      </w:r>
      <w:r w:rsidR="00190FB3" w:rsidRPr="003C13C1">
        <w:rPr>
          <w:sz w:val="28"/>
          <w:szCs w:val="28"/>
          <w:bdr w:val="none" w:sz="0" w:space="0" w:color="auto" w:frame="1"/>
          <w:lang w:eastAsia="es-ES"/>
        </w:rPr>
        <w:t xml:space="preserve">responde a </w:t>
      </w:r>
      <w:r w:rsidRPr="003C13C1">
        <w:rPr>
          <w:sz w:val="28"/>
          <w:szCs w:val="28"/>
          <w:bdr w:val="none" w:sz="0" w:space="0" w:color="auto" w:frame="1"/>
          <w:lang w:eastAsia="es-ES"/>
        </w:rPr>
        <w:t xml:space="preserve">las situaciones vividas a finales del </w:t>
      </w:r>
      <w:r w:rsidR="007B2EDB" w:rsidRPr="003C13C1">
        <w:rPr>
          <w:sz w:val="28"/>
          <w:szCs w:val="28"/>
          <w:bdr w:val="none" w:sz="0" w:space="0" w:color="auto" w:frame="1"/>
          <w:lang w:eastAsia="es-ES"/>
        </w:rPr>
        <w:t>s</w:t>
      </w:r>
      <w:r w:rsidRPr="003C13C1">
        <w:rPr>
          <w:sz w:val="28"/>
          <w:szCs w:val="28"/>
          <w:bdr w:val="none" w:sz="0" w:space="0" w:color="auto" w:frame="1"/>
          <w:lang w:eastAsia="es-ES"/>
        </w:rPr>
        <w:t xml:space="preserve">iglo XIX, en las cuales los buques ingleses contaban con malas condiciones de navegabilidad y se sometían a cargas superiores </w:t>
      </w:r>
      <w:r w:rsidR="00190FB3" w:rsidRPr="003C13C1">
        <w:rPr>
          <w:sz w:val="28"/>
          <w:szCs w:val="28"/>
          <w:bdr w:val="none" w:sz="0" w:space="0" w:color="auto" w:frame="1"/>
          <w:lang w:eastAsia="es-ES"/>
        </w:rPr>
        <w:t xml:space="preserve">a </w:t>
      </w:r>
      <w:r w:rsidRPr="003C13C1">
        <w:rPr>
          <w:sz w:val="28"/>
          <w:szCs w:val="28"/>
          <w:bdr w:val="none" w:sz="0" w:space="0" w:color="auto" w:frame="1"/>
          <w:lang w:eastAsia="es-ES"/>
        </w:rPr>
        <w:t>su capacidad</w:t>
      </w:r>
      <w:r w:rsidRPr="003C13C1">
        <w:rPr>
          <w:rStyle w:val="Refdenotaalpie"/>
          <w:sz w:val="28"/>
          <w:szCs w:val="28"/>
          <w:bdr w:val="none" w:sz="0" w:space="0" w:color="auto" w:frame="1"/>
          <w:lang w:eastAsia="es-ES"/>
        </w:rPr>
        <w:footnoteReference w:id="115"/>
      </w:r>
      <w:r w:rsidRPr="003C13C1">
        <w:rPr>
          <w:sz w:val="28"/>
          <w:szCs w:val="28"/>
          <w:bdr w:val="none" w:sz="0" w:space="0" w:color="auto" w:frame="1"/>
          <w:lang w:eastAsia="es-ES"/>
        </w:rPr>
        <w:t xml:space="preserve">. Por ello, </w:t>
      </w:r>
      <w:r w:rsidR="00190FB3" w:rsidRPr="003C13C1">
        <w:rPr>
          <w:sz w:val="28"/>
          <w:szCs w:val="28"/>
          <w:bdr w:val="none" w:sz="0" w:space="0" w:color="auto" w:frame="1"/>
          <w:lang w:eastAsia="es-ES"/>
        </w:rPr>
        <w:t>la Organización Marítima Internacional buscó</w:t>
      </w:r>
      <w:r w:rsidRPr="003C13C1">
        <w:rPr>
          <w:sz w:val="28"/>
          <w:szCs w:val="28"/>
          <w:bdr w:val="none" w:sz="0" w:space="0" w:color="auto" w:frame="1"/>
          <w:lang w:eastAsia="es-ES"/>
        </w:rPr>
        <w:t xml:space="preserve"> contar con un conjunto de normas que </w:t>
      </w:r>
      <w:r w:rsidR="00190FB3" w:rsidRPr="003C13C1">
        <w:rPr>
          <w:sz w:val="28"/>
          <w:szCs w:val="28"/>
          <w:bdr w:val="none" w:sz="0" w:space="0" w:color="auto" w:frame="1"/>
          <w:lang w:eastAsia="es-ES"/>
        </w:rPr>
        <w:t xml:space="preserve">regularan </w:t>
      </w:r>
      <w:r w:rsidRPr="003C13C1">
        <w:rPr>
          <w:sz w:val="28"/>
          <w:szCs w:val="28"/>
          <w:bdr w:val="none" w:sz="0" w:space="0" w:color="auto" w:frame="1"/>
          <w:lang w:eastAsia="es-ES"/>
        </w:rPr>
        <w:t xml:space="preserve">el principio de flotabilidad y estabilidad de los buques, así como </w:t>
      </w:r>
      <w:r w:rsidR="00190FB3" w:rsidRPr="003C13C1">
        <w:rPr>
          <w:sz w:val="28"/>
          <w:szCs w:val="28"/>
          <w:bdr w:val="none" w:sz="0" w:space="0" w:color="auto" w:frame="1"/>
          <w:lang w:eastAsia="es-ES"/>
        </w:rPr>
        <w:t xml:space="preserve">los </w:t>
      </w:r>
      <w:r w:rsidRPr="003C13C1">
        <w:rPr>
          <w:sz w:val="28"/>
          <w:szCs w:val="28"/>
          <w:bdr w:val="none" w:sz="0" w:space="0" w:color="auto" w:frame="1"/>
          <w:lang w:eastAsia="es-ES"/>
        </w:rPr>
        <w:t>límites de carga, mediante figuras como el francobordo</w:t>
      </w:r>
      <w:r w:rsidR="006760D2" w:rsidRPr="003C13C1">
        <w:rPr>
          <w:rStyle w:val="Refdenotaalpie"/>
          <w:sz w:val="28"/>
          <w:szCs w:val="28"/>
          <w:bdr w:val="none" w:sz="0" w:space="0" w:color="auto" w:frame="1"/>
          <w:lang w:eastAsia="es-ES"/>
        </w:rPr>
        <w:footnoteReference w:id="116"/>
      </w:r>
      <w:r w:rsidR="00E016EA" w:rsidRPr="003C13C1">
        <w:rPr>
          <w:sz w:val="28"/>
          <w:szCs w:val="28"/>
          <w:bdr w:val="none" w:sz="0" w:space="0" w:color="auto" w:frame="1"/>
          <w:lang w:eastAsia="es-ES"/>
        </w:rPr>
        <w:t>.</w:t>
      </w:r>
      <w:r w:rsidR="00FF3092" w:rsidRPr="003C13C1">
        <w:rPr>
          <w:sz w:val="28"/>
          <w:szCs w:val="28"/>
          <w:bdr w:val="none" w:sz="0" w:space="0" w:color="auto" w:frame="1"/>
          <w:lang w:eastAsia="es-ES"/>
        </w:rPr>
        <w:t xml:space="preserve"> </w:t>
      </w:r>
    </w:p>
    <w:p w14:paraId="515880CF" w14:textId="77777777" w:rsidR="005E4126" w:rsidRPr="003C13C1" w:rsidRDefault="005E4126"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4C59F794" w14:textId="77BF47DB" w:rsidR="005E4126" w:rsidRPr="003C13C1" w:rsidRDefault="005E412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Ello puede verse en el Capítulo I del Convenio LL, en el cual se indica que sus reglas </w:t>
      </w:r>
      <w:r w:rsidR="002C2DEA" w:rsidRPr="003C13C1">
        <w:rPr>
          <w:sz w:val="28"/>
          <w:szCs w:val="28"/>
          <w:bdr w:val="none" w:sz="0" w:space="0" w:color="auto" w:frame="1"/>
          <w:lang w:eastAsia="es-ES"/>
        </w:rPr>
        <w:t>exigen</w:t>
      </w:r>
      <w:r w:rsidRPr="003C13C1">
        <w:rPr>
          <w:sz w:val="28"/>
          <w:szCs w:val="28"/>
          <w:bdr w:val="none" w:sz="0" w:space="0" w:color="auto" w:frame="1"/>
          <w:lang w:eastAsia="es-ES"/>
        </w:rPr>
        <w:t xml:space="preserve"> que la naturaleza y estiba de la carga, lastre, etc., s</w:t>
      </w:r>
      <w:r w:rsidR="002C2DEA" w:rsidRPr="003C13C1">
        <w:rPr>
          <w:sz w:val="28"/>
          <w:szCs w:val="28"/>
          <w:bdr w:val="none" w:sz="0" w:space="0" w:color="auto" w:frame="1"/>
          <w:lang w:eastAsia="es-ES"/>
        </w:rPr>
        <w:t>ean</w:t>
      </w:r>
      <w:r w:rsidRPr="003C13C1">
        <w:rPr>
          <w:sz w:val="28"/>
          <w:szCs w:val="28"/>
          <w:bdr w:val="none" w:sz="0" w:space="0" w:color="auto" w:frame="1"/>
          <w:lang w:eastAsia="es-ES"/>
        </w:rPr>
        <w:t xml:space="preserve"> adecuadas para asegurar </w:t>
      </w:r>
      <w:r w:rsidR="002C2DEA" w:rsidRPr="003C13C1">
        <w:rPr>
          <w:sz w:val="28"/>
          <w:szCs w:val="28"/>
          <w:bdr w:val="none" w:sz="0" w:space="0" w:color="auto" w:frame="1"/>
          <w:lang w:eastAsia="es-ES"/>
        </w:rPr>
        <w:t>la</w:t>
      </w:r>
      <w:r w:rsidRPr="003C13C1">
        <w:rPr>
          <w:sz w:val="28"/>
          <w:szCs w:val="28"/>
          <w:bdr w:val="none" w:sz="0" w:space="0" w:color="auto" w:frame="1"/>
          <w:lang w:eastAsia="es-ES"/>
        </w:rPr>
        <w:t xml:space="preserve"> estabilidad suficiente del buque y, así evitar esfuerzos estructurales excesivos.</w:t>
      </w:r>
    </w:p>
    <w:p w14:paraId="18CC1532" w14:textId="77777777" w:rsidR="00F82B4B" w:rsidRPr="003C13C1" w:rsidRDefault="00F82B4B" w:rsidP="0048274D">
      <w:pPr>
        <w:pStyle w:val="Prrafodelista"/>
        <w:ind w:left="0"/>
        <w:rPr>
          <w:sz w:val="28"/>
          <w:szCs w:val="28"/>
          <w:bdr w:val="none" w:sz="0" w:space="0" w:color="auto" w:frame="1"/>
          <w:lang w:eastAsia="es-ES"/>
        </w:rPr>
      </w:pPr>
    </w:p>
    <w:p w14:paraId="1D9CF786" w14:textId="39B80DD8" w:rsidR="00EB64B4" w:rsidRPr="003C13C1" w:rsidRDefault="00221A5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lastRenderedPageBreak/>
        <w:t xml:space="preserve">Entre los diversos criterios fijados por el Convenio LL, se encuentran los relativos al diseño de compartimientos y la forma en que </w:t>
      </w:r>
      <w:r w:rsidR="00CA4BFE" w:rsidRPr="003C13C1">
        <w:rPr>
          <w:sz w:val="28"/>
          <w:szCs w:val="28"/>
          <w:bdr w:val="none" w:sz="0" w:space="0" w:color="auto" w:frame="1"/>
          <w:lang w:eastAsia="es-ES"/>
        </w:rPr>
        <w:t>estos</w:t>
      </w:r>
      <w:r w:rsidRPr="003C13C1">
        <w:rPr>
          <w:sz w:val="28"/>
          <w:szCs w:val="28"/>
          <w:bdr w:val="none" w:sz="0" w:space="0" w:color="auto" w:frame="1"/>
          <w:lang w:eastAsia="es-ES"/>
        </w:rPr>
        <w:t xml:space="preserve"> se comportan en caso de averías, para así preservar la flotabilidad del buque</w:t>
      </w:r>
      <w:r w:rsidRPr="003C13C1">
        <w:rPr>
          <w:rStyle w:val="Refdenotaalpie"/>
          <w:sz w:val="28"/>
          <w:szCs w:val="28"/>
          <w:bdr w:val="none" w:sz="0" w:space="0" w:color="auto" w:frame="1"/>
          <w:lang w:eastAsia="es-ES"/>
        </w:rPr>
        <w:footnoteReference w:id="117"/>
      </w:r>
      <w:r w:rsidR="00F82B4B" w:rsidRPr="003C13C1">
        <w:rPr>
          <w:sz w:val="28"/>
          <w:szCs w:val="28"/>
          <w:bdr w:val="none" w:sz="0" w:space="0" w:color="auto" w:frame="1"/>
          <w:lang w:eastAsia="es-ES"/>
        </w:rPr>
        <w:t>.</w:t>
      </w:r>
      <w:r w:rsidRPr="003C13C1">
        <w:rPr>
          <w:sz w:val="28"/>
          <w:szCs w:val="28"/>
          <w:bdr w:val="none" w:sz="0" w:space="0" w:color="auto" w:frame="1"/>
          <w:lang w:eastAsia="es-ES"/>
        </w:rPr>
        <w:t xml:space="preserve"> </w:t>
      </w:r>
    </w:p>
    <w:p w14:paraId="7940E149" w14:textId="77777777" w:rsidR="00221A5B" w:rsidRPr="003C13C1" w:rsidRDefault="00221A5B"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618E063F" w14:textId="2C130F79" w:rsidR="00B21938" w:rsidRPr="003C13C1" w:rsidRDefault="00221A5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Por otra parte, y a semejanza del Convenio SOLAS, el Convenio LL ha sido objeto de distintas modificaciones, entre ellas la incorporada por el Protocolo de 1988, cuyo objeto fue armonizar las reglas sobre el reconocimiento y certificación de los buques regulados en los Convenios SOLAS y </w:t>
      </w:r>
      <w:proofErr w:type="spellStart"/>
      <w:r w:rsidRPr="003C13C1">
        <w:rPr>
          <w:sz w:val="28"/>
          <w:szCs w:val="28"/>
          <w:bdr w:val="none" w:sz="0" w:space="0" w:color="auto" w:frame="1"/>
          <w:lang w:eastAsia="es-ES"/>
        </w:rPr>
        <w:t>MARPOL</w:t>
      </w:r>
      <w:proofErr w:type="spellEnd"/>
      <w:r w:rsidR="00EB64B4" w:rsidRPr="003C13C1">
        <w:rPr>
          <w:sz w:val="28"/>
          <w:szCs w:val="28"/>
          <w:bdr w:val="none" w:sz="0" w:space="0" w:color="auto" w:frame="1"/>
          <w:lang w:eastAsia="es-ES"/>
        </w:rPr>
        <w:t>.</w:t>
      </w:r>
      <w:r w:rsidRPr="003C13C1">
        <w:rPr>
          <w:sz w:val="28"/>
          <w:szCs w:val="28"/>
          <w:bdr w:val="none" w:sz="0" w:space="0" w:color="auto" w:frame="1"/>
          <w:lang w:eastAsia="es-ES"/>
        </w:rPr>
        <w:t xml:space="preserve"> </w:t>
      </w:r>
    </w:p>
    <w:p w14:paraId="724571DE" w14:textId="77777777" w:rsidR="003807A3" w:rsidRPr="003C13C1" w:rsidRDefault="003807A3"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8925F79" w14:textId="58D4A98C" w:rsidR="009A0C11" w:rsidRPr="003C13C1" w:rsidRDefault="009A0C1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Debe </w:t>
      </w:r>
      <w:r w:rsidR="006955E2" w:rsidRPr="003C13C1">
        <w:rPr>
          <w:sz w:val="28"/>
          <w:szCs w:val="28"/>
          <w:bdr w:val="none" w:sz="0" w:space="0" w:color="auto" w:frame="1"/>
          <w:lang w:eastAsia="es-ES"/>
        </w:rPr>
        <w:t>reitera</w:t>
      </w:r>
      <w:r w:rsidR="00447EFD" w:rsidRPr="003C13C1">
        <w:rPr>
          <w:sz w:val="28"/>
          <w:szCs w:val="28"/>
          <w:bdr w:val="none" w:sz="0" w:space="0" w:color="auto" w:frame="1"/>
          <w:lang w:eastAsia="es-ES"/>
        </w:rPr>
        <w:t>r</w:t>
      </w:r>
      <w:r w:rsidR="006955E2" w:rsidRPr="003C13C1">
        <w:rPr>
          <w:sz w:val="28"/>
          <w:szCs w:val="28"/>
          <w:bdr w:val="none" w:sz="0" w:space="0" w:color="auto" w:frame="1"/>
          <w:lang w:eastAsia="es-ES"/>
        </w:rPr>
        <w:t>se</w:t>
      </w:r>
      <w:r w:rsidRPr="003C13C1">
        <w:rPr>
          <w:sz w:val="28"/>
          <w:szCs w:val="28"/>
          <w:bdr w:val="none" w:sz="0" w:space="0" w:color="auto" w:frame="1"/>
          <w:lang w:eastAsia="es-ES"/>
        </w:rPr>
        <w:t xml:space="preserve"> que Colombia adhirió al Convenio LL el 6 de mayo de 1987 (Ley 3ª) y, en virtud de dicha adhesión, el Gobierno nacional promulgó el Decreto 768 de 1988</w:t>
      </w:r>
      <w:r w:rsidR="002C2DEA" w:rsidRPr="003C13C1">
        <w:rPr>
          <w:sz w:val="28"/>
          <w:szCs w:val="28"/>
          <w:bdr w:val="none" w:sz="0" w:space="0" w:color="auto" w:frame="1"/>
          <w:lang w:eastAsia="es-ES"/>
        </w:rPr>
        <w:t>, para declarar “vigente para Colombia desde el 6 de agosto de 1987 el ‘Convenio Internacional sobre Líneas de Cargas, 1966’, extendido en Londres el 5 de abril de 1966”</w:t>
      </w:r>
      <w:r w:rsidR="002C2DEA" w:rsidRPr="003C13C1">
        <w:rPr>
          <w:rStyle w:val="Refdenotaalpie"/>
          <w:sz w:val="28"/>
          <w:szCs w:val="28"/>
          <w:bdr w:val="none" w:sz="0" w:space="0" w:color="auto" w:frame="1"/>
          <w:lang w:eastAsia="es-ES"/>
        </w:rPr>
        <w:footnoteReference w:id="118"/>
      </w:r>
      <w:r w:rsidRPr="003C13C1">
        <w:rPr>
          <w:sz w:val="28"/>
          <w:szCs w:val="28"/>
          <w:bdr w:val="none" w:sz="0" w:space="0" w:color="auto" w:frame="1"/>
          <w:lang w:eastAsia="es-ES"/>
        </w:rPr>
        <w:t xml:space="preserve">. En esa medida, Colombia ya </w:t>
      </w:r>
      <w:r w:rsidR="0048274D" w:rsidRPr="003C13C1">
        <w:rPr>
          <w:sz w:val="28"/>
          <w:szCs w:val="28"/>
          <w:bdr w:val="none" w:sz="0" w:space="0" w:color="auto" w:frame="1"/>
          <w:lang w:eastAsia="es-ES"/>
        </w:rPr>
        <w:t>formaba</w:t>
      </w:r>
      <w:r w:rsidRPr="003C13C1">
        <w:rPr>
          <w:sz w:val="28"/>
          <w:szCs w:val="28"/>
          <w:bdr w:val="none" w:sz="0" w:space="0" w:color="auto" w:frame="1"/>
          <w:lang w:eastAsia="es-ES"/>
        </w:rPr>
        <w:t xml:space="preserve"> parte de este convenio y cumplía con las obligaciones contenidas en él. </w:t>
      </w:r>
    </w:p>
    <w:p w14:paraId="1265683F" w14:textId="77777777" w:rsidR="009A0C11" w:rsidRPr="003C13C1" w:rsidRDefault="009A0C11" w:rsidP="0048274D">
      <w:pPr>
        <w:pStyle w:val="Prrafodelista"/>
        <w:rPr>
          <w:sz w:val="28"/>
          <w:szCs w:val="28"/>
          <w:bdr w:val="none" w:sz="0" w:space="0" w:color="auto" w:frame="1"/>
          <w:lang w:eastAsia="es-ES"/>
        </w:rPr>
      </w:pPr>
    </w:p>
    <w:p w14:paraId="24426B43" w14:textId="4F130ACE" w:rsidR="003807A3" w:rsidRPr="003C13C1" w:rsidRDefault="003807A3"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Ahora, en la exposición de motivos del proyecto de ley, el Gobierno nacional advirtió que el Protocolo de 1988 persigue tres propósitos:</w:t>
      </w:r>
    </w:p>
    <w:p w14:paraId="16122DA0" w14:textId="4ADF9770" w:rsidR="003807A3" w:rsidRPr="003C13C1" w:rsidRDefault="003807A3" w:rsidP="0048274D">
      <w:pPr>
        <w:tabs>
          <w:tab w:val="left" w:pos="426"/>
        </w:tabs>
        <w:autoSpaceDE w:val="0"/>
        <w:autoSpaceDN w:val="0"/>
        <w:jc w:val="both"/>
        <w:textAlignment w:val="baseline"/>
        <w:rPr>
          <w:sz w:val="28"/>
          <w:szCs w:val="28"/>
          <w:bdr w:val="none" w:sz="0" w:space="0" w:color="auto" w:frame="1"/>
          <w:lang w:eastAsia="es-ES"/>
        </w:rPr>
      </w:pPr>
    </w:p>
    <w:p w14:paraId="7EC17522" w14:textId="08F69AD1" w:rsidR="003807A3" w:rsidRPr="003C13C1" w:rsidRDefault="003807A3" w:rsidP="0048274D">
      <w:pPr>
        <w:tabs>
          <w:tab w:val="left" w:pos="426"/>
        </w:tabs>
        <w:autoSpaceDE w:val="0"/>
        <w:autoSpaceDN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1. Actualizar el componente técnico del Convenio LL, respecto de los requisitos técnicos y la estandarización de los períodos de validez de los certificados y de la periodicidad de los reconocimientos por parte de los Estados miembros, con las disposiciones del Convenio Internacional para la Seguridad de la Vida Humana en el Mar de 1978 y el Convenio Internacional para </w:t>
      </w:r>
      <w:r w:rsidR="0031369B" w:rsidRPr="003C13C1">
        <w:rPr>
          <w:sz w:val="28"/>
          <w:szCs w:val="28"/>
          <w:bdr w:val="none" w:sz="0" w:space="0" w:color="auto" w:frame="1"/>
          <w:lang w:eastAsia="es-ES"/>
        </w:rPr>
        <w:t>P</w:t>
      </w:r>
      <w:r w:rsidRPr="003C13C1">
        <w:rPr>
          <w:sz w:val="28"/>
          <w:szCs w:val="28"/>
          <w:bdr w:val="none" w:sz="0" w:space="0" w:color="auto" w:frame="1"/>
          <w:lang w:eastAsia="es-ES"/>
        </w:rPr>
        <w:t xml:space="preserve">revenir la </w:t>
      </w:r>
      <w:r w:rsidR="0031369B" w:rsidRPr="003C13C1">
        <w:rPr>
          <w:sz w:val="28"/>
          <w:szCs w:val="28"/>
          <w:bdr w:val="none" w:sz="0" w:space="0" w:color="auto" w:frame="1"/>
          <w:lang w:eastAsia="es-ES"/>
        </w:rPr>
        <w:t>C</w:t>
      </w:r>
      <w:r w:rsidRPr="003C13C1">
        <w:rPr>
          <w:sz w:val="28"/>
          <w:szCs w:val="28"/>
          <w:bdr w:val="none" w:sz="0" w:space="0" w:color="auto" w:frame="1"/>
          <w:lang w:eastAsia="es-ES"/>
        </w:rPr>
        <w:t xml:space="preserve">ontaminación por los </w:t>
      </w:r>
      <w:r w:rsidR="0031369B" w:rsidRPr="003C13C1">
        <w:rPr>
          <w:sz w:val="28"/>
          <w:szCs w:val="28"/>
          <w:bdr w:val="none" w:sz="0" w:space="0" w:color="auto" w:frame="1"/>
          <w:lang w:eastAsia="es-ES"/>
        </w:rPr>
        <w:t>B</w:t>
      </w:r>
      <w:r w:rsidRPr="003C13C1">
        <w:rPr>
          <w:sz w:val="28"/>
          <w:szCs w:val="28"/>
          <w:bdr w:val="none" w:sz="0" w:space="0" w:color="auto" w:frame="1"/>
          <w:lang w:eastAsia="es-ES"/>
        </w:rPr>
        <w:t>uques de 1973 (</w:t>
      </w:r>
      <w:proofErr w:type="spellStart"/>
      <w:r w:rsidRPr="003C13C1">
        <w:rPr>
          <w:sz w:val="28"/>
          <w:szCs w:val="28"/>
          <w:bdr w:val="none" w:sz="0" w:space="0" w:color="auto" w:frame="1"/>
          <w:lang w:eastAsia="es-ES"/>
        </w:rPr>
        <w:t>MARPOL</w:t>
      </w:r>
      <w:proofErr w:type="spellEnd"/>
      <w:r w:rsidRPr="003C13C1">
        <w:rPr>
          <w:sz w:val="28"/>
          <w:szCs w:val="28"/>
          <w:bdr w:val="none" w:sz="0" w:space="0" w:color="auto" w:frame="1"/>
          <w:lang w:eastAsia="es-ES"/>
        </w:rPr>
        <w:t>).</w:t>
      </w:r>
    </w:p>
    <w:p w14:paraId="28F8A589" w14:textId="65F341F9" w:rsidR="003807A3" w:rsidRPr="003C13C1" w:rsidRDefault="003807A3" w:rsidP="0048274D">
      <w:pPr>
        <w:tabs>
          <w:tab w:val="left" w:pos="426"/>
        </w:tabs>
        <w:autoSpaceDE w:val="0"/>
        <w:autoSpaceDN w:val="0"/>
        <w:jc w:val="both"/>
        <w:textAlignment w:val="baseline"/>
        <w:rPr>
          <w:sz w:val="28"/>
          <w:szCs w:val="28"/>
          <w:bdr w:val="none" w:sz="0" w:space="0" w:color="auto" w:frame="1"/>
          <w:lang w:eastAsia="es-ES"/>
        </w:rPr>
      </w:pPr>
    </w:p>
    <w:p w14:paraId="4036D90E" w14:textId="2C855E27" w:rsidR="003807A3" w:rsidRPr="003C13C1" w:rsidRDefault="003807A3" w:rsidP="0048274D">
      <w:pPr>
        <w:tabs>
          <w:tab w:val="left" w:pos="426"/>
        </w:tabs>
        <w:autoSpaceDE w:val="0"/>
        <w:autoSpaceDN w:val="0"/>
        <w:jc w:val="both"/>
        <w:textAlignment w:val="baseline"/>
        <w:rPr>
          <w:sz w:val="28"/>
          <w:szCs w:val="28"/>
          <w:bdr w:val="none" w:sz="0" w:space="0" w:color="auto" w:frame="1"/>
          <w:lang w:eastAsia="es-ES"/>
        </w:rPr>
      </w:pPr>
      <w:r w:rsidRPr="003C13C1">
        <w:rPr>
          <w:sz w:val="28"/>
          <w:szCs w:val="28"/>
          <w:bdr w:val="none" w:sz="0" w:space="0" w:color="auto" w:frame="1"/>
          <w:lang w:eastAsia="es-ES"/>
        </w:rPr>
        <w:t>2. Establecer que, a partir de su ra</w:t>
      </w:r>
      <w:r w:rsidR="00871E2D" w:rsidRPr="003C13C1">
        <w:rPr>
          <w:sz w:val="28"/>
          <w:szCs w:val="28"/>
          <w:bdr w:val="none" w:sz="0" w:space="0" w:color="auto" w:frame="1"/>
          <w:lang w:eastAsia="es-ES"/>
        </w:rPr>
        <w:t>t</w:t>
      </w:r>
      <w:r w:rsidRPr="003C13C1">
        <w:rPr>
          <w:sz w:val="28"/>
          <w:szCs w:val="28"/>
          <w:bdr w:val="none" w:sz="0" w:space="0" w:color="auto" w:frame="1"/>
          <w:lang w:eastAsia="es-ES"/>
        </w:rPr>
        <w:t>ificación, los certificados de cumplimiento de los requisitos técnicos no pueden ser expedidos de conformidad con lo dispuesto en el Convenio LL, sino con las reglas previstas en el Protocolo de 19</w:t>
      </w:r>
      <w:r w:rsidR="007B2EDB" w:rsidRPr="003C13C1">
        <w:rPr>
          <w:sz w:val="28"/>
          <w:szCs w:val="28"/>
          <w:bdr w:val="none" w:sz="0" w:space="0" w:color="auto" w:frame="1"/>
          <w:lang w:eastAsia="es-ES"/>
        </w:rPr>
        <w:t>8</w:t>
      </w:r>
      <w:r w:rsidRPr="003C13C1">
        <w:rPr>
          <w:sz w:val="28"/>
          <w:szCs w:val="28"/>
          <w:bdr w:val="none" w:sz="0" w:space="0" w:color="auto" w:frame="1"/>
          <w:lang w:eastAsia="es-ES"/>
        </w:rPr>
        <w:t>8.</w:t>
      </w:r>
    </w:p>
    <w:p w14:paraId="115B5AEF" w14:textId="78BC456F" w:rsidR="003807A3" w:rsidRPr="003C13C1" w:rsidRDefault="003807A3" w:rsidP="0048274D">
      <w:pPr>
        <w:tabs>
          <w:tab w:val="left" w:pos="426"/>
        </w:tabs>
        <w:autoSpaceDE w:val="0"/>
        <w:autoSpaceDN w:val="0"/>
        <w:jc w:val="both"/>
        <w:textAlignment w:val="baseline"/>
        <w:rPr>
          <w:sz w:val="28"/>
          <w:szCs w:val="28"/>
          <w:bdr w:val="none" w:sz="0" w:space="0" w:color="auto" w:frame="1"/>
          <w:lang w:eastAsia="es-ES"/>
        </w:rPr>
      </w:pPr>
    </w:p>
    <w:p w14:paraId="69C09F85" w14:textId="498BD79A" w:rsidR="003807A3" w:rsidRPr="003C13C1" w:rsidRDefault="003807A3" w:rsidP="0048274D">
      <w:pPr>
        <w:tabs>
          <w:tab w:val="left" w:pos="426"/>
        </w:tabs>
        <w:autoSpaceDE w:val="0"/>
        <w:autoSpaceDN w:val="0"/>
        <w:jc w:val="both"/>
        <w:textAlignment w:val="baseline"/>
        <w:rPr>
          <w:sz w:val="28"/>
          <w:szCs w:val="28"/>
          <w:bdr w:val="none" w:sz="0" w:space="0" w:color="auto" w:frame="1"/>
          <w:lang w:eastAsia="es-ES"/>
        </w:rPr>
      </w:pPr>
      <w:r w:rsidRPr="003C13C1">
        <w:rPr>
          <w:sz w:val="28"/>
          <w:szCs w:val="28"/>
          <w:bdr w:val="none" w:sz="0" w:space="0" w:color="auto" w:frame="1"/>
          <w:lang w:eastAsia="es-ES"/>
        </w:rPr>
        <w:t>3. Incluir el mecanismo de aceptación tácita de modificaciones técnicas al Conven</w:t>
      </w:r>
      <w:r w:rsidR="007B2EDB" w:rsidRPr="003C13C1">
        <w:rPr>
          <w:sz w:val="28"/>
          <w:szCs w:val="28"/>
          <w:bdr w:val="none" w:sz="0" w:space="0" w:color="auto" w:frame="1"/>
          <w:lang w:eastAsia="es-ES"/>
        </w:rPr>
        <w:t>i</w:t>
      </w:r>
      <w:r w:rsidRPr="003C13C1">
        <w:rPr>
          <w:sz w:val="28"/>
          <w:szCs w:val="28"/>
          <w:bdr w:val="none" w:sz="0" w:space="0" w:color="auto" w:frame="1"/>
          <w:lang w:eastAsia="es-ES"/>
        </w:rPr>
        <w:t>o LL.</w:t>
      </w:r>
    </w:p>
    <w:p w14:paraId="417A020A" w14:textId="77777777" w:rsidR="00156725" w:rsidRPr="003C13C1" w:rsidRDefault="00156725" w:rsidP="0048274D">
      <w:pPr>
        <w:pStyle w:val="Prrafodelista"/>
        <w:ind w:left="0"/>
        <w:rPr>
          <w:sz w:val="28"/>
          <w:szCs w:val="28"/>
          <w:bdr w:val="none" w:sz="0" w:space="0" w:color="auto" w:frame="1"/>
          <w:lang w:eastAsia="es-ES"/>
        </w:rPr>
      </w:pPr>
    </w:p>
    <w:p w14:paraId="0D59C4E6" w14:textId="72855F8D" w:rsidR="00221A5B" w:rsidRPr="003C13C1" w:rsidRDefault="00EB319B" w:rsidP="0048274D">
      <w:pPr>
        <w:pStyle w:val="Ttulo3"/>
        <w:spacing w:line="240" w:lineRule="auto"/>
        <w:ind w:right="0"/>
        <w:rPr>
          <w:i w:val="0"/>
          <w:iCs/>
        </w:rPr>
      </w:pPr>
      <w:r w:rsidRPr="003C13C1">
        <w:rPr>
          <w:i w:val="0"/>
          <w:iCs/>
        </w:rPr>
        <w:t>4</w:t>
      </w:r>
      <w:r w:rsidR="00221A5B" w:rsidRPr="003C13C1">
        <w:rPr>
          <w:i w:val="0"/>
          <w:iCs/>
        </w:rPr>
        <w:t>.1.3. Las finalidades de los protocolos son compatibles con la Constitución</w:t>
      </w:r>
    </w:p>
    <w:p w14:paraId="7F00A4F8" w14:textId="77777777" w:rsidR="00EB64B4" w:rsidRPr="003C13C1" w:rsidRDefault="00EB64B4" w:rsidP="0048274D">
      <w:pPr>
        <w:rPr>
          <w:sz w:val="28"/>
          <w:szCs w:val="28"/>
          <w:bdr w:val="none" w:sz="0" w:space="0" w:color="auto" w:frame="1"/>
          <w:lang w:eastAsia="es-ES"/>
        </w:rPr>
      </w:pPr>
    </w:p>
    <w:p w14:paraId="7602D8B8" w14:textId="77777777" w:rsidR="00221A5B" w:rsidRPr="003C13C1" w:rsidRDefault="00221A5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La Corte Constitucional considera que los fines propuestos por los protocolos que modifican el Convenio SOLAS y el Convenio LL son compatibles con la Constitución</w:t>
      </w:r>
      <w:r w:rsidR="00C01492" w:rsidRPr="003C13C1">
        <w:rPr>
          <w:sz w:val="28"/>
          <w:szCs w:val="28"/>
          <w:bdr w:val="none" w:sz="0" w:space="0" w:color="auto" w:frame="1"/>
          <w:lang w:eastAsia="es-ES"/>
        </w:rPr>
        <w:t>.</w:t>
      </w:r>
    </w:p>
    <w:p w14:paraId="674C08CC" w14:textId="77777777" w:rsidR="00221A5B" w:rsidRPr="003C13C1" w:rsidRDefault="00221A5B"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732E5495" w14:textId="12E4CCB9" w:rsidR="00C01492" w:rsidRPr="003C13C1" w:rsidRDefault="009437FD"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De acuerdo con la jurisprudencia, la actividad marítima exige un marco que garantice el adecuado funcionamiento de los sistemas fluviales, el transporte de personas y de bienes. Por ello, ha reconocido que el Estado debe </w:t>
      </w:r>
      <w:r w:rsidRPr="003C13C1">
        <w:rPr>
          <w:sz w:val="28"/>
          <w:szCs w:val="28"/>
          <w:bdr w:val="none" w:sz="0" w:space="0" w:color="auto" w:frame="1"/>
          <w:lang w:eastAsia="es-ES"/>
        </w:rPr>
        <w:lastRenderedPageBreak/>
        <w:t xml:space="preserve">contar con autoridades que fijen reglas de operación y puedan adelantar las investigaciones e imponer sanciones en caso de que </w:t>
      </w:r>
      <w:r w:rsidR="007B2EDB" w:rsidRPr="003C13C1">
        <w:rPr>
          <w:sz w:val="28"/>
          <w:szCs w:val="28"/>
          <w:bdr w:val="none" w:sz="0" w:space="0" w:color="auto" w:frame="1"/>
          <w:lang w:eastAsia="es-ES"/>
        </w:rPr>
        <w:t>estas</w:t>
      </w:r>
      <w:r w:rsidRPr="003C13C1">
        <w:rPr>
          <w:sz w:val="28"/>
          <w:szCs w:val="28"/>
          <w:bdr w:val="none" w:sz="0" w:space="0" w:color="auto" w:frame="1"/>
          <w:lang w:eastAsia="es-ES"/>
        </w:rPr>
        <w:t xml:space="preserve"> sean desconocidas</w:t>
      </w:r>
      <w:r w:rsidRPr="003C13C1">
        <w:rPr>
          <w:rStyle w:val="Refdenotaalpie"/>
          <w:sz w:val="28"/>
          <w:szCs w:val="28"/>
          <w:bdr w:val="none" w:sz="0" w:space="0" w:color="auto" w:frame="1"/>
          <w:lang w:eastAsia="es-ES"/>
        </w:rPr>
        <w:footnoteReference w:id="119"/>
      </w:r>
      <w:r w:rsidRPr="003C13C1">
        <w:rPr>
          <w:sz w:val="28"/>
          <w:szCs w:val="28"/>
          <w:bdr w:val="none" w:sz="0" w:space="0" w:color="auto" w:frame="1"/>
          <w:lang w:eastAsia="es-ES"/>
        </w:rPr>
        <w:t>.</w:t>
      </w:r>
    </w:p>
    <w:p w14:paraId="2947CFB7" w14:textId="77777777" w:rsidR="009437FD" w:rsidRPr="003C13C1" w:rsidRDefault="009437FD" w:rsidP="0048274D">
      <w:pPr>
        <w:pStyle w:val="Prrafodelista"/>
        <w:ind w:left="0"/>
        <w:rPr>
          <w:sz w:val="28"/>
          <w:szCs w:val="28"/>
          <w:bdr w:val="none" w:sz="0" w:space="0" w:color="auto" w:frame="1"/>
          <w:lang w:eastAsia="es-ES"/>
        </w:rPr>
      </w:pPr>
    </w:p>
    <w:p w14:paraId="1342BA30" w14:textId="64F7F953" w:rsidR="003A5C65" w:rsidRPr="003C13C1" w:rsidRDefault="003A5C65"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Estas normas, sin embargo, no tienen un origen exclusivo en las autoridades nacionales, debido a que las operaciones marítimas suelen traspasar fronteras, lo que exige de una labor armónica entre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y las organizaciones internacionales, que cuentan con herramientas y capacidades técnicas para fijar estándares marítimos. </w:t>
      </w:r>
    </w:p>
    <w:p w14:paraId="01ED8CF2" w14:textId="77777777" w:rsidR="003A5C65" w:rsidRPr="003C13C1" w:rsidRDefault="003A5C65" w:rsidP="0048274D">
      <w:pPr>
        <w:pStyle w:val="Prrafodelista"/>
        <w:ind w:left="0"/>
        <w:rPr>
          <w:sz w:val="28"/>
          <w:szCs w:val="28"/>
          <w:bdr w:val="none" w:sz="0" w:space="0" w:color="auto" w:frame="1"/>
          <w:lang w:eastAsia="es-ES"/>
        </w:rPr>
      </w:pPr>
    </w:p>
    <w:p w14:paraId="6B6D3CB1" w14:textId="77777777" w:rsidR="00945BEA" w:rsidRPr="003C13C1" w:rsidRDefault="002075F3"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La organización que busca unificar las reglas técnicas en materia de navegación y seguridad marítima es la Organización Marítima Intern</w:t>
      </w:r>
      <w:r w:rsidR="003A7F0E" w:rsidRPr="003C13C1">
        <w:rPr>
          <w:sz w:val="28"/>
          <w:szCs w:val="28"/>
          <w:bdr w:val="none" w:sz="0" w:space="0" w:color="auto" w:frame="1"/>
          <w:lang w:eastAsia="es-ES"/>
        </w:rPr>
        <w:t>a</w:t>
      </w:r>
      <w:r w:rsidRPr="003C13C1">
        <w:rPr>
          <w:sz w:val="28"/>
          <w:szCs w:val="28"/>
          <w:bdr w:val="none" w:sz="0" w:space="0" w:color="auto" w:frame="1"/>
          <w:lang w:eastAsia="es-ES"/>
        </w:rPr>
        <w:t xml:space="preserve">cional. Colombia </w:t>
      </w:r>
      <w:r w:rsidR="004A59F9" w:rsidRPr="003C13C1">
        <w:rPr>
          <w:sz w:val="28"/>
          <w:szCs w:val="28"/>
          <w:bdr w:val="none" w:sz="0" w:space="0" w:color="auto" w:frame="1"/>
          <w:lang w:eastAsia="es-ES"/>
        </w:rPr>
        <w:t>forma</w:t>
      </w:r>
      <w:r w:rsidRPr="003C13C1">
        <w:rPr>
          <w:sz w:val="28"/>
          <w:szCs w:val="28"/>
          <w:bdr w:val="none" w:sz="0" w:space="0" w:color="auto" w:frame="1"/>
          <w:lang w:eastAsia="es-ES"/>
        </w:rPr>
        <w:t xml:space="preserve"> parte de </w:t>
      </w:r>
      <w:r w:rsidR="004A59F9" w:rsidRPr="003C13C1">
        <w:rPr>
          <w:sz w:val="28"/>
          <w:szCs w:val="28"/>
          <w:bdr w:val="none" w:sz="0" w:space="0" w:color="auto" w:frame="1"/>
          <w:lang w:eastAsia="es-ES"/>
        </w:rPr>
        <w:t>esa organización</w:t>
      </w:r>
      <w:r w:rsidRPr="003C13C1">
        <w:rPr>
          <w:sz w:val="28"/>
          <w:szCs w:val="28"/>
          <w:bdr w:val="none" w:sz="0" w:space="0" w:color="auto" w:frame="1"/>
          <w:lang w:eastAsia="es-ES"/>
        </w:rPr>
        <w:t xml:space="preserve"> </w:t>
      </w:r>
      <w:r w:rsidR="00135D46" w:rsidRPr="003C13C1">
        <w:rPr>
          <w:sz w:val="28"/>
          <w:szCs w:val="28"/>
          <w:bdr w:val="none" w:sz="0" w:space="0" w:color="auto" w:frame="1"/>
          <w:lang w:eastAsia="es-ES"/>
        </w:rPr>
        <w:t xml:space="preserve">desde 1974 (Ley </w:t>
      </w:r>
      <w:r w:rsidR="006E7482" w:rsidRPr="003C13C1">
        <w:rPr>
          <w:sz w:val="28"/>
          <w:szCs w:val="28"/>
          <w:bdr w:val="none" w:sz="0" w:space="0" w:color="auto" w:frame="1"/>
          <w:lang w:eastAsia="es-ES"/>
        </w:rPr>
        <w:t xml:space="preserve">6) </w:t>
      </w:r>
      <w:r w:rsidR="00093B56" w:rsidRPr="003C13C1">
        <w:rPr>
          <w:sz w:val="28"/>
          <w:szCs w:val="28"/>
          <w:bdr w:val="none" w:sz="0" w:space="0" w:color="auto" w:frame="1"/>
          <w:lang w:eastAsia="es-ES"/>
        </w:rPr>
        <w:t xml:space="preserve">y ha acogido sus diversas modificaciones a través de la Ley </w:t>
      </w:r>
      <w:r w:rsidR="003A7F0E" w:rsidRPr="003C13C1">
        <w:rPr>
          <w:sz w:val="28"/>
          <w:szCs w:val="28"/>
          <w:bdr w:val="none" w:sz="0" w:space="0" w:color="auto" w:frame="1"/>
          <w:lang w:eastAsia="es-ES"/>
        </w:rPr>
        <w:t xml:space="preserve">874 de 2004. </w:t>
      </w:r>
    </w:p>
    <w:p w14:paraId="58BE50EE" w14:textId="77777777" w:rsidR="00945BEA" w:rsidRPr="003C13C1" w:rsidRDefault="00945BEA" w:rsidP="0048274D">
      <w:pPr>
        <w:pStyle w:val="Prrafodelista"/>
        <w:rPr>
          <w:sz w:val="28"/>
          <w:szCs w:val="28"/>
          <w:bdr w:val="none" w:sz="0" w:space="0" w:color="auto" w:frame="1"/>
          <w:lang w:eastAsia="es-ES"/>
        </w:rPr>
      </w:pPr>
    </w:p>
    <w:p w14:paraId="64E466C7" w14:textId="1B7B7CBE" w:rsidR="009437FD" w:rsidRPr="003C13C1" w:rsidRDefault="003A5C65"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Sobre este punto, </w:t>
      </w:r>
      <w:r w:rsidR="00A5181A" w:rsidRPr="003C13C1">
        <w:rPr>
          <w:sz w:val="28"/>
          <w:szCs w:val="28"/>
          <w:bdr w:val="none" w:sz="0" w:space="0" w:color="auto" w:frame="1"/>
          <w:lang w:eastAsia="es-ES"/>
        </w:rPr>
        <w:t xml:space="preserve">en la Sentencia C-534 de 2004, </w:t>
      </w:r>
      <w:r w:rsidRPr="003C13C1">
        <w:rPr>
          <w:sz w:val="28"/>
          <w:szCs w:val="28"/>
          <w:bdr w:val="none" w:sz="0" w:space="0" w:color="auto" w:frame="1"/>
          <w:lang w:eastAsia="es-ES"/>
        </w:rPr>
        <w:t xml:space="preserve">la Corte Constitucional reconoció </w:t>
      </w:r>
      <w:r w:rsidR="00A5181A" w:rsidRPr="003C13C1">
        <w:rPr>
          <w:sz w:val="28"/>
          <w:szCs w:val="28"/>
          <w:bdr w:val="none" w:sz="0" w:space="0" w:color="auto" w:frame="1"/>
          <w:lang w:eastAsia="es-ES"/>
        </w:rPr>
        <w:t xml:space="preserve">que la Organización Marítima Internacional es </w:t>
      </w:r>
      <w:r w:rsidRPr="003C13C1">
        <w:rPr>
          <w:sz w:val="28"/>
          <w:szCs w:val="28"/>
          <w:bdr w:val="none" w:sz="0" w:space="0" w:color="auto" w:frame="1"/>
          <w:lang w:eastAsia="es-ES"/>
        </w:rPr>
        <w:t>un actor importante en la regulación marítima</w:t>
      </w:r>
      <w:r w:rsidR="00A5181A" w:rsidRPr="003C13C1">
        <w:rPr>
          <w:sz w:val="28"/>
          <w:szCs w:val="28"/>
          <w:bdr w:val="none" w:sz="0" w:space="0" w:color="auto" w:frame="1"/>
          <w:lang w:eastAsia="es-ES"/>
        </w:rPr>
        <w:t xml:space="preserve">. En este sentido, </w:t>
      </w:r>
      <w:r w:rsidRPr="003C13C1">
        <w:rPr>
          <w:sz w:val="28"/>
          <w:szCs w:val="28"/>
          <w:bdr w:val="none" w:sz="0" w:space="0" w:color="auto" w:frame="1"/>
          <w:lang w:eastAsia="es-ES"/>
        </w:rPr>
        <w:t>indic</w:t>
      </w:r>
      <w:r w:rsidR="00A5181A" w:rsidRPr="003C13C1">
        <w:rPr>
          <w:sz w:val="28"/>
          <w:szCs w:val="28"/>
          <w:bdr w:val="none" w:sz="0" w:space="0" w:color="auto" w:frame="1"/>
          <w:lang w:eastAsia="es-ES"/>
        </w:rPr>
        <w:t>ó</w:t>
      </w:r>
      <w:r w:rsidRPr="003C13C1">
        <w:rPr>
          <w:sz w:val="28"/>
          <w:szCs w:val="28"/>
          <w:bdr w:val="none" w:sz="0" w:space="0" w:color="auto" w:frame="1"/>
          <w:lang w:eastAsia="es-ES"/>
        </w:rPr>
        <w:t xml:space="preserve"> que </w:t>
      </w:r>
      <w:r w:rsidR="003D0633" w:rsidRPr="003C13C1">
        <w:rPr>
          <w:sz w:val="28"/>
          <w:szCs w:val="28"/>
          <w:bdr w:val="none" w:sz="0" w:space="0" w:color="auto" w:frame="1"/>
          <w:lang w:eastAsia="es-ES"/>
        </w:rPr>
        <w:t>esta</w:t>
      </w:r>
      <w:r w:rsidRPr="003C13C1">
        <w:rPr>
          <w:sz w:val="28"/>
          <w:szCs w:val="28"/>
          <w:bdr w:val="none" w:sz="0" w:space="0" w:color="auto" w:frame="1"/>
          <w:lang w:eastAsia="es-ES"/>
        </w:rPr>
        <w:t>, sus estatutos y enmienda</w:t>
      </w:r>
      <w:r w:rsidR="00A5181A" w:rsidRPr="003C13C1">
        <w:rPr>
          <w:sz w:val="28"/>
          <w:szCs w:val="28"/>
          <w:bdr w:val="none" w:sz="0" w:space="0" w:color="auto" w:frame="1"/>
          <w:lang w:eastAsia="es-ES"/>
        </w:rPr>
        <w:t>s</w:t>
      </w:r>
      <w:r w:rsidRPr="003C13C1">
        <w:rPr>
          <w:sz w:val="28"/>
          <w:szCs w:val="28"/>
          <w:bdr w:val="none" w:sz="0" w:space="0" w:color="auto" w:frame="1"/>
          <w:lang w:eastAsia="es-ES"/>
        </w:rPr>
        <w:t xml:space="preserve"> permiten</w:t>
      </w:r>
      <w:r w:rsidR="00A5181A" w:rsidRPr="003C13C1">
        <w:rPr>
          <w:sz w:val="28"/>
          <w:szCs w:val="28"/>
          <w:bdr w:val="none" w:sz="0" w:space="0" w:color="auto" w:frame="1"/>
          <w:lang w:eastAsia="es-ES"/>
        </w:rPr>
        <w:t xml:space="preserve"> </w:t>
      </w:r>
      <w:r w:rsidRPr="003C13C1">
        <w:rPr>
          <w:sz w:val="28"/>
          <w:szCs w:val="28"/>
          <w:bdr w:val="none" w:sz="0" w:space="0" w:color="auto" w:frame="1"/>
          <w:lang w:eastAsia="es-ES"/>
        </w:rPr>
        <w:t>“crear un sistema de cooperación entre los Gobiernos en la esfera de la reglamentación y de las prácticas gubernamentales relativas a cuestiones técnicas concerniente</w:t>
      </w:r>
      <w:r w:rsidR="007B2EDB" w:rsidRPr="003C13C1">
        <w:rPr>
          <w:sz w:val="28"/>
          <w:szCs w:val="28"/>
          <w:bdr w:val="none" w:sz="0" w:space="0" w:color="auto" w:frame="1"/>
          <w:lang w:eastAsia="es-ES"/>
        </w:rPr>
        <w:t>s</w:t>
      </w:r>
      <w:r w:rsidRPr="003C13C1">
        <w:rPr>
          <w:sz w:val="28"/>
          <w:szCs w:val="28"/>
          <w:bdr w:val="none" w:sz="0" w:space="0" w:color="auto" w:frame="1"/>
          <w:lang w:eastAsia="es-ES"/>
        </w:rPr>
        <w:t xml:space="preserve"> a la navegación comercial internacional, alentar y facilitar la adopción general de normas relacionadas con la seguridad marítima”.</w:t>
      </w:r>
      <w:r w:rsidR="009437FD" w:rsidRPr="003C13C1">
        <w:rPr>
          <w:sz w:val="28"/>
          <w:szCs w:val="28"/>
          <w:bdr w:val="none" w:sz="0" w:space="0" w:color="auto" w:frame="1"/>
          <w:lang w:eastAsia="es-ES"/>
        </w:rPr>
        <w:t xml:space="preserve"> </w:t>
      </w:r>
    </w:p>
    <w:p w14:paraId="48D01E7C" w14:textId="77777777" w:rsidR="00C01492" w:rsidRPr="003C13C1" w:rsidRDefault="00C01492"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657D34B" w14:textId="27A25214" w:rsidR="0000436A" w:rsidRPr="003C13C1" w:rsidRDefault="003A5C65"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Ahora bien, las normas creadas por dicha organización y ratificadas por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cumplen fines </w:t>
      </w:r>
      <w:r w:rsidR="00785C01" w:rsidRPr="003C13C1">
        <w:rPr>
          <w:sz w:val="28"/>
          <w:szCs w:val="28"/>
          <w:bdr w:val="none" w:sz="0" w:space="0" w:color="auto" w:frame="1"/>
          <w:lang w:eastAsia="es-ES"/>
        </w:rPr>
        <w:t>importantes, reconocidos</w:t>
      </w:r>
      <w:r w:rsidRPr="003C13C1">
        <w:rPr>
          <w:sz w:val="28"/>
          <w:szCs w:val="28"/>
          <w:bdr w:val="none" w:sz="0" w:space="0" w:color="auto" w:frame="1"/>
          <w:lang w:eastAsia="es-ES"/>
        </w:rPr>
        <w:t xml:space="preserve"> por la Constitución Política. Así, las normas relativas a los sistemas de inspección y certificación de buques, así como </w:t>
      </w:r>
      <w:r w:rsidR="00AA7387" w:rsidRPr="003C13C1">
        <w:rPr>
          <w:sz w:val="28"/>
          <w:szCs w:val="28"/>
          <w:bdr w:val="none" w:sz="0" w:space="0" w:color="auto" w:frame="1"/>
          <w:lang w:eastAsia="es-ES"/>
        </w:rPr>
        <w:t xml:space="preserve">las concernientes al diseño, construcción y operación de buques, buscan proteger bienes valiosos como la vida, </w:t>
      </w:r>
      <w:r w:rsidR="007B2EDB" w:rsidRPr="003C13C1">
        <w:rPr>
          <w:sz w:val="28"/>
          <w:szCs w:val="28"/>
          <w:bdr w:val="none" w:sz="0" w:space="0" w:color="auto" w:frame="1"/>
          <w:lang w:eastAsia="es-ES"/>
        </w:rPr>
        <w:t xml:space="preserve">la </w:t>
      </w:r>
      <w:r w:rsidR="00AA7387" w:rsidRPr="003C13C1">
        <w:rPr>
          <w:sz w:val="28"/>
          <w:szCs w:val="28"/>
          <w:bdr w:val="none" w:sz="0" w:space="0" w:color="auto" w:frame="1"/>
          <w:lang w:eastAsia="es-ES"/>
        </w:rPr>
        <w:t xml:space="preserve">integridad y </w:t>
      </w:r>
      <w:r w:rsidR="007B2EDB" w:rsidRPr="003C13C1">
        <w:rPr>
          <w:sz w:val="28"/>
          <w:szCs w:val="28"/>
          <w:bdr w:val="none" w:sz="0" w:space="0" w:color="auto" w:frame="1"/>
          <w:lang w:eastAsia="es-ES"/>
        </w:rPr>
        <w:t xml:space="preserve">la </w:t>
      </w:r>
      <w:r w:rsidR="00AA7387" w:rsidRPr="003C13C1">
        <w:rPr>
          <w:sz w:val="28"/>
          <w:szCs w:val="28"/>
          <w:bdr w:val="none" w:sz="0" w:space="0" w:color="auto" w:frame="1"/>
          <w:lang w:eastAsia="es-ES"/>
        </w:rPr>
        <w:t>salud de las personas, y el ejercicio adecuado de libertades, como la locomoción (desplazamiento por vías marítimas nacionales, p</w:t>
      </w:r>
      <w:r w:rsidR="007B2EDB" w:rsidRPr="003C13C1">
        <w:rPr>
          <w:sz w:val="28"/>
          <w:szCs w:val="28"/>
          <w:bdr w:val="none" w:sz="0" w:space="0" w:color="auto" w:frame="1"/>
          <w:lang w:eastAsia="es-ES"/>
        </w:rPr>
        <w:t>or ejemplo,</w:t>
      </w:r>
      <w:r w:rsidR="00AA7387" w:rsidRPr="003C13C1">
        <w:rPr>
          <w:sz w:val="28"/>
          <w:szCs w:val="28"/>
          <w:bdr w:val="none" w:sz="0" w:space="0" w:color="auto" w:frame="1"/>
          <w:lang w:eastAsia="es-ES"/>
        </w:rPr>
        <w:t xml:space="preserve"> cruceros) y las libertades económicas (p</w:t>
      </w:r>
      <w:r w:rsidR="007B2EDB" w:rsidRPr="003C13C1">
        <w:rPr>
          <w:sz w:val="28"/>
          <w:szCs w:val="28"/>
          <w:bdr w:val="none" w:sz="0" w:space="0" w:color="auto" w:frame="1"/>
          <w:lang w:eastAsia="es-ES"/>
        </w:rPr>
        <w:t>or ejemplo</w:t>
      </w:r>
      <w:r w:rsidR="00AA7387" w:rsidRPr="003C13C1">
        <w:rPr>
          <w:sz w:val="28"/>
          <w:szCs w:val="28"/>
          <w:bdr w:val="none" w:sz="0" w:space="0" w:color="auto" w:frame="1"/>
          <w:lang w:eastAsia="es-ES"/>
        </w:rPr>
        <w:t>, compraventa y transporte de merca</w:t>
      </w:r>
      <w:r w:rsidR="007B2EDB" w:rsidRPr="003C13C1">
        <w:rPr>
          <w:sz w:val="28"/>
          <w:szCs w:val="28"/>
          <w:bdr w:val="none" w:sz="0" w:space="0" w:color="auto" w:frame="1"/>
          <w:lang w:eastAsia="es-ES"/>
        </w:rPr>
        <w:t>nc</w:t>
      </w:r>
      <w:r w:rsidR="00AA7387" w:rsidRPr="003C13C1">
        <w:rPr>
          <w:sz w:val="28"/>
          <w:szCs w:val="28"/>
          <w:bdr w:val="none" w:sz="0" w:space="0" w:color="auto" w:frame="1"/>
          <w:lang w:eastAsia="es-ES"/>
        </w:rPr>
        <w:t xml:space="preserve">ías). </w:t>
      </w:r>
    </w:p>
    <w:p w14:paraId="592A2C60" w14:textId="77777777" w:rsidR="00AA7387" w:rsidRPr="003C13C1" w:rsidRDefault="00AA7387"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7AFCD094" w14:textId="3B7A8A24" w:rsidR="006555BB" w:rsidRPr="003C13C1" w:rsidRDefault="00AA7387"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Además, las normas internacionales creadas por la Organización Marítima Internacional buscan garantizar la preservación de ecosistemas marítimos</w:t>
      </w:r>
      <w:r w:rsidR="00785C01" w:rsidRPr="003C13C1">
        <w:rPr>
          <w:sz w:val="28"/>
          <w:szCs w:val="28"/>
          <w:bdr w:val="none" w:sz="0" w:space="0" w:color="auto" w:frame="1"/>
          <w:lang w:eastAsia="es-ES"/>
        </w:rPr>
        <w:t xml:space="preserve">. Tales ecosistemas </w:t>
      </w:r>
      <w:r w:rsidR="006555BB" w:rsidRPr="003C13C1">
        <w:rPr>
          <w:sz w:val="28"/>
          <w:szCs w:val="28"/>
          <w:bdr w:val="none" w:sz="0" w:space="0" w:color="auto" w:frame="1"/>
          <w:lang w:eastAsia="es-ES"/>
        </w:rPr>
        <w:t>son una expresión de la riqueza natural de la nación (</w:t>
      </w:r>
      <w:r w:rsidR="00AD33D4" w:rsidRPr="003C13C1">
        <w:rPr>
          <w:sz w:val="28"/>
          <w:szCs w:val="28"/>
          <w:bdr w:val="none" w:sz="0" w:space="0" w:color="auto" w:frame="1"/>
          <w:lang w:eastAsia="es-ES"/>
        </w:rPr>
        <w:t>artículo</w:t>
      </w:r>
      <w:r w:rsidR="006555BB" w:rsidRPr="003C13C1">
        <w:rPr>
          <w:sz w:val="28"/>
          <w:szCs w:val="28"/>
          <w:bdr w:val="none" w:sz="0" w:space="0" w:color="auto" w:frame="1"/>
          <w:lang w:eastAsia="es-ES"/>
        </w:rPr>
        <w:t xml:space="preserve"> 8</w:t>
      </w:r>
      <w:r w:rsidR="00AD33D4" w:rsidRPr="003C13C1">
        <w:rPr>
          <w:sz w:val="28"/>
          <w:szCs w:val="28"/>
          <w:bdr w:val="none" w:sz="0" w:space="0" w:color="auto" w:frame="1"/>
          <w:lang w:eastAsia="es-ES"/>
        </w:rPr>
        <w:t xml:space="preserve"> de la Constitución</w:t>
      </w:r>
      <w:r w:rsidR="006555BB" w:rsidRPr="003C13C1">
        <w:rPr>
          <w:sz w:val="28"/>
          <w:szCs w:val="28"/>
          <w:bdr w:val="none" w:sz="0" w:space="0" w:color="auto" w:frame="1"/>
          <w:lang w:eastAsia="es-ES"/>
        </w:rPr>
        <w:t xml:space="preserve">), uno de los componentes esenciales del derecho </w:t>
      </w:r>
      <w:r w:rsidR="007B2EDB" w:rsidRPr="003C13C1">
        <w:rPr>
          <w:sz w:val="28"/>
          <w:szCs w:val="28"/>
          <w:bdr w:val="none" w:sz="0" w:space="0" w:color="auto" w:frame="1"/>
          <w:lang w:eastAsia="es-ES"/>
        </w:rPr>
        <w:t>a un</w:t>
      </w:r>
      <w:r w:rsidR="006555BB" w:rsidRPr="003C13C1">
        <w:rPr>
          <w:sz w:val="28"/>
          <w:szCs w:val="28"/>
          <w:bdr w:val="none" w:sz="0" w:space="0" w:color="auto" w:frame="1"/>
          <w:lang w:eastAsia="es-ES"/>
        </w:rPr>
        <w:t xml:space="preserve"> ambiente sano y un medio para la realización de derechos fundamentales, como la seguridad alimentaria (</w:t>
      </w:r>
      <w:r w:rsidR="00AD33D4" w:rsidRPr="003C13C1">
        <w:rPr>
          <w:sz w:val="28"/>
          <w:szCs w:val="28"/>
          <w:bdr w:val="none" w:sz="0" w:space="0" w:color="auto" w:frame="1"/>
          <w:lang w:eastAsia="es-ES"/>
        </w:rPr>
        <w:t>artículo</w:t>
      </w:r>
      <w:r w:rsidR="006555BB" w:rsidRPr="003C13C1">
        <w:rPr>
          <w:sz w:val="28"/>
          <w:szCs w:val="28"/>
          <w:bdr w:val="none" w:sz="0" w:space="0" w:color="auto" w:frame="1"/>
          <w:lang w:eastAsia="es-ES"/>
        </w:rPr>
        <w:t xml:space="preserve"> 65</w:t>
      </w:r>
      <w:r w:rsidR="00AD33D4" w:rsidRPr="003C13C1">
        <w:rPr>
          <w:sz w:val="28"/>
          <w:szCs w:val="28"/>
          <w:bdr w:val="none" w:sz="0" w:space="0" w:color="auto" w:frame="1"/>
          <w:lang w:eastAsia="es-ES"/>
        </w:rPr>
        <w:t xml:space="preserve"> de la Constitución</w:t>
      </w:r>
      <w:r w:rsidR="006555BB" w:rsidRPr="003C13C1">
        <w:rPr>
          <w:sz w:val="28"/>
          <w:szCs w:val="28"/>
          <w:bdr w:val="none" w:sz="0" w:space="0" w:color="auto" w:frame="1"/>
          <w:lang w:eastAsia="es-ES"/>
        </w:rPr>
        <w:t xml:space="preserve">) y la pervivencia de los pueblos y comunidades étnicamente diferenciadas. Por ello, la Corte Constitucional ha reconocido la necesidad de </w:t>
      </w:r>
      <w:r w:rsidR="00785C01" w:rsidRPr="003C13C1">
        <w:rPr>
          <w:sz w:val="28"/>
          <w:szCs w:val="28"/>
          <w:bdr w:val="none" w:sz="0" w:space="0" w:color="auto" w:frame="1"/>
          <w:lang w:eastAsia="es-ES"/>
        </w:rPr>
        <w:t xml:space="preserve">adoptar </w:t>
      </w:r>
      <w:r w:rsidR="006555BB" w:rsidRPr="003C13C1">
        <w:rPr>
          <w:sz w:val="28"/>
          <w:szCs w:val="28"/>
          <w:bdr w:val="none" w:sz="0" w:space="0" w:color="auto" w:frame="1"/>
          <w:lang w:eastAsia="es-ES"/>
        </w:rPr>
        <w:t>diversas medidas de protección</w:t>
      </w:r>
      <w:r w:rsidR="00785C01" w:rsidRPr="003C13C1">
        <w:rPr>
          <w:sz w:val="28"/>
          <w:szCs w:val="28"/>
          <w:bdr w:val="none" w:sz="0" w:space="0" w:color="auto" w:frame="1"/>
          <w:lang w:eastAsia="es-ES"/>
        </w:rPr>
        <w:t>,</w:t>
      </w:r>
      <w:r w:rsidR="006555BB" w:rsidRPr="003C13C1">
        <w:rPr>
          <w:sz w:val="28"/>
          <w:szCs w:val="28"/>
          <w:bdr w:val="none" w:sz="0" w:space="0" w:color="auto" w:frame="1"/>
          <w:lang w:eastAsia="es-ES"/>
        </w:rPr>
        <w:t xml:space="preserve"> que prevengan la contaminación de estos ecosistemas</w:t>
      </w:r>
      <w:r w:rsidR="00785C01" w:rsidRPr="003C13C1">
        <w:rPr>
          <w:rStyle w:val="Refdenotaalpie"/>
          <w:sz w:val="28"/>
          <w:szCs w:val="28"/>
          <w:bdr w:val="none" w:sz="0" w:space="0" w:color="auto" w:frame="1"/>
          <w:lang w:eastAsia="es-ES"/>
        </w:rPr>
        <w:footnoteReference w:id="120"/>
      </w:r>
      <w:r w:rsidR="006555BB" w:rsidRPr="003C13C1">
        <w:rPr>
          <w:sz w:val="28"/>
          <w:szCs w:val="28"/>
          <w:bdr w:val="none" w:sz="0" w:space="0" w:color="auto" w:frame="1"/>
          <w:lang w:eastAsia="es-ES"/>
        </w:rPr>
        <w:t>:</w:t>
      </w:r>
    </w:p>
    <w:p w14:paraId="3149181E" w14:textId="3906A35D" w:rsidR="00570909" w:rsidRPr="003C13C1" w:rsidRDefault="00785C0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lastRenderedPageBreak/>
        <w:t xml:space="preserve">Las finalidades de los </w:t>
      </w:r>
      <w:r w:rsidR="006555BB" w:rsidRPr="003C13C1">
        <w:rPr>
          <w:sz w:val="28"/>
          <w:szCs w:val="28"/>
          <w:bdr w:val="none" w:sz="0" w:space="0" w:color="auto" w:frame="1"/>
          <w:lang w:eastAsia="es-ES"/>
        </w:rPr>
        <w:t xml:space="preserve">protocolos objeto del actual estudio </w:t>
      </w:r>
      <w:r w:rsidR="0064391A" w:rsidRPr="003C13C1">
        <w:rPr>
          <w:sz w:val="28"/>
          <w:szCs w:val="28"/>
          <w:bdr w:val="none" w:sz="0" w:space="0" w:color="auto" w:frame="1"/>
          <w:lang w:eastAsia="es-ES"/>
        </w:rPr>
        <w:t xml:space="preserve">son </w:t>
      </w:r>
      <w:r w:rsidR="006555BB" w:rsidRPr="003C13C1">
        <w:rPr>
          <w:sz w:val="28"/>
          <w:szCs w:val="28"/>
          <w:bdr w:val="none" w:sz="0" w:space="0" w:color="auto" w:frame="1"/>
          <w:lang w:eastAsia="es-ES"/>
        </w:rPr>
        <w:t xml:space="preserve">compatibles con la Constitución. Dichos instrumentos internacionales </w:t>
      </w:r>
      <w:r w:rsidR="0064391A" w:rsidRPr="003C13C1">
        <w:rPr>
          <w:sz w:val="28"/>
          <w:szCs w:val="28"/>
          <w:bdr w:val="none" w:sz="0" w:space="0" w:color="auto" w:frame="1"/>
          <w:lang w:eastAsia="es-ES"/>
        </w:rPr>
        <w:t>responden a</w:t>
      </w:r>
      <w:r w:rsidR="006555BB" w:rsidRPr="003C13C1">
        <w:rPr>
          <w:sz w:val="28"/>
          <w:szCs w:val="28"/>
          <w:bdr w:val="none" w:sz="0" w:space="0" w:color="auto" w:frame="1"/>
          <w:lang w:eastAsia="es-ES"/>
        </w:rPr>
        <w:t xml:space="preserve">l espíritu y finalidad de los </w:t>
      </w:r>
      <w:r w:rsidR="007B2EDB" w:rsidRPr="003C13C1">
        <w:rPr>
          <w:sz w:val="28"/>
          <w:szCs w:val="28"/>
          <w:bdr w:val="none" w:sz="0" w:space="0" w:color="auto" w:frame="1"/>
          <w:lang w:eastAsia="es-ES"/>
        </w:rPr>
        <w:t>c</w:t>
      </w:r>
      <w:r w:rsidR="0064391A" w:rsidRPr="003C13C1">
        <w:rPr>
          <w:sz w:val="28"/>
          <w:szCs w:val="28"/>
          <w:bdr w:val="none" w:sz="0" w:space="0" w:color="auto" w:frame="1"/>
          <w:lang w:eastAsia="es-ES"/>
        </w:rPr>
        <w:t>onvenio</w:t>
      </w:r>
      <w:r w:rsidR="008231F4" w:rsidRPr="003C13C1">
        <w:rPr>
          <w:sz w:val="28"/>
          <w:szCs w:val="28"/>
          <w:bdr w:val="none" w:sz="0" w:space="0" w:color="auto" w:frame="1"/>
          <w:lang w:eastAsia="es-ES"/>
        </w:rPr>
        <w:t>s</w:t>
      </w:r>
      <w:r w:rsidR="0064391A" w:rsidRPr="003C13C1">
        <w:rPr>
          <w:sz w:val="28"/>
          <w:szCs w:val="28"/>
          <w:bdr w:val="none" w:sz="0" w:space="0" w:color="auto" w:frame="1"/>
          <w:lang w:eastAsia="es-ES"/>
        </w:rPr>
        <w:t xml:space="preserve"> SOLAS y LL. A</w:t>
      </w:r>
      <w:r w:rsidR="006555BB" w:rsidRPr="003C13C1">
        <w:rPr>
          <w:sz w:val="28"/>
          <w:szCs w:val="28"/>
          <w:bdr w:val="none" w:sz="0" w:space="0" w:color="auto" w:frame="1"/>
          <w:lang w:eastAsia="es-ES"/>
        </w:rPr>
        <w:t xml:space="preserve">simismo, buscan avanzar en la estandarización de medidas para </w:t>
      </w:r>
      <w:r w:rsidR="0064391A" w:rsidRPr="003C13C1">
        <w:rPr>
          <w:sz w:val="28"/>
          <w:szCs w:val="28"/>
          <w:bdr w:val="none" w:sz="0" w:space="0" w:color="auto" w:frame="1"/>
          <w:lang w:eastAsia="es-ES"/>
        </w:rPr>
        <w:t xml:space="preserve">garantizar la </w:t>
      </w:r>
      <w:r w:rsidR="00D51AE9" w:rsidRPr="003C13C1">
        <w:rPr>
          <w:sz w:val="28"/>
          <w:szCs w:val="28"/>
          <w:bdr w:val="none" w:sz="0" w:space="0" w:color="auto" w:frame="1"/>
          <w:lang w:eastAsia="es-ES"/>
        </w:rPr>
        <w:t xml:space="preserve">protección de la vida y seguridad de las personas, de </w:t>
      </w:r>
      <w:r w:rsidR="0064391A" w:rsidRPr="003C13C1">
        <w:rPr>
          <w:sz w:val="28"/>
          <w:szCs w:val="28"/>
          <w:bdr w:val="none" w:sz="0" w:space="0" w:color="auto" w:frame="1"/>
          <w:lang w:eastAsia="es-ES"/>
        </w:rPr>
        <w:t xml:space="preserve">los </w:t>
      </w:r>
      <w:r w:rsidR="00D51AE9" w:rsidRPr="003C13C1">
        <w:rPr>
          <w:sz w:val="28"/>
          <w:szCs w:val="28"/>
          <w:bdr w:val="none" w:sz="0" w:space="0" w:color="auto" w:frame="1"/>
          <w:lang w:eastAsia="es-ES"/>
        </w:rPr>
        <w:t>bienes y de los ecosistemas marítimos</w:t>
      </w:r>
      <w:r w:rsidR="00C53301" w:rsidRPr="003C13C1">
        <w:rPr>
          <w:sz w:val="28"/>
          <w:szCs w:val="28"/>
          <w:bdr w:val="none" w:sz="0" w:space="0" w:color="auto" w:frame="1"/>
          <w:lang w:eastAsia="es-ES"/>
        </w:rPr>
        <w:t>.</w:t>
      </w:r>
    </w:p>
    <w:p w14:paraId="35DCAE83" w14:textId="77777777" w:rsidR="00D51AE9" w:rsidRPr="003C13C1" w:rsidRDefault="00D51AE9"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332F44F8" w14:textId="32B25F3B" w:rsidR="00D51AE9" w:rsidRPr="003C13C1" w:rsidRDefault="00D51AE9"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En ese sentido, la Corte concluye que los protocolos son compatibles con la Constitución en cuanto a su finalidad y, por tanto, procederá a estudiar </w:t>
      </w:r>
      <w:r w:rsidR="0064391A" w:rsidRPr="003C13C1">
        <w:rPr>
          <w:sz w:val="28"/>
          <w:szCs w:val="28"/>
          <w:bdr w:val="none" w:sz="0" w:space="0" w:color="auto" w:frame="1"/>
          <w:lang w:eastAsia="es-ES"/>
        </w:rPr>
        <w:t xml:space="preserve">su </w:t>
      </w:r>
      <w:r w:rsidRPr="003C13C1">
        <w:rPr>
          <w:sz w:val="28"/>
          <w:szCs w:val="28"/>
          <w:bdr w:val="none" w:sz="0" w:space="0" w:color="auto" w:frame="1"/>
          <w:lang w:eastAsia="es-ES"/>
        </w:rPr>
        <w:t>contenido.</w:t>
      </w:r>
    </w:p>
    <w:p w14:paraId="606E660B" w14:textId="77777777" w:rsidR="00EA2BE3" w:rsidRPr="003C13C1" w:rsidRDefault="00EA2BE3" w:rsidP="0048274D">
      <w:pPr>
        <w:pStyle w:val="Prrafodelista"/>
        <w:ind w:left="0"/>
        <w:rPr>
          <w:sz w:val="28"/>
          <w:szCs w:val="28"/>
          <w:bdr w:val="none" w:sz="0" w:space="0" w:color="auto" w:frame="1"/>
          <w:lang w:eastAsia="es-ES"/>
        </w:rPr>
      </w:pPr>
    </w:p>
    <w:p w14:paraId="292CF0D5" w14:textId="2BDA56BF" w:rsidR="00D51AE9" w:rsidRPr="003C13C1" w:rsidRDefault="0064391A" w:rsidP="0048274D">
      <w:pPr>
        <w:pStyle w:val="Ttulo3"/>
        <w:spacing w:line="240" w:lineRule="auto"/>
        <w:ind w:right="0"/>
        <w:rPr>
          <w:i w:val="0"/>
          <w:iCs/>
        </w:rPr>
      </w:pPr>
      <w:r w:rsidRPr="003C13C1">
        <w:rPr>
          <w:i w:val="0"/>
          <w:iCs/>
        </w:rPr>
        <w:t>4</w:t>
      </w:r>
      <w:r w:rsidR="00D51AE9" w:rsidRPr="003C13C1">
        <w:rPr>
          <w:i w:val="0"/>
          <w:iCs/>
        </w:rPr>
        <w:t xml:space="preserve">.2. Los contenidos concretos </w:t>
      </w:r>
      <w:r w:rsidRPr="003C13C1">
        <w:rPr>
          <w:i w:val="0"/>
          <w:iCs/>
        </w:rPr>
        <w:t xml:space="preserve">del Protocolo Relativo al Convenio Internacional para la Seguridad de la Vida Humana en el Mar y </w:t>
      </w:r>
      <w:r w:rsidR="00D51AE9" w:rsidRPr="003C13C1">
        <w:rPr>
          <w:i w:val="0"/>
          <w:iCs/>
        </w:rPr>
        <w:t xml:space="preserve">el Protocolo relativo al Convenio Internacional sobre </w:t>
      </w:r>
      <w:r w:rsidR="00692B1D" w:rsidRPr="003C13C1">
        <w:rPr>
          <w:i w:val="0"/>
          <w:iCs/>
        </w:rPr>
        <w:t>L</w:t>
      </w:r>
      <w:r w:rsidR="00D51AE9" w:rsidRPr="003C13C1">
        <w:rPr>
          <w:i w:val="0"/>
          <w:iCs/>
        </w:rPr>
        <w:t xml:space="preserve">íneas de </w:t>
      </w:r>
      <w:r w:rsidR="00692B1D" w:rsidRPr="003C13C1">
        <w:rPr>
          <w:i w:val="0"/>
          <w:iCs/>
        </w:rPr>
        <w:t>C</w:t>
      </w:r>
      <w:r w:rsidR="00D51AE9" w:rsidRPr="003C13C1">
        <w:rPr>
          <w:i w:val="0"/>
          <w:iCs/>
        </w:rPr>
        <w:t>arga son compatibles con la Constitución</w:t>
      </w:r>
    </w:p>
    <w:p w14:paraId="760B5365" w14:textId="77777777" w:rsidR="009D126B" w:rsidRPr="003C13C1" w:rsidRDefault="009D126B" w:rsidP="0048274D">
      <w:pPr>
        <w:rPr>
          <w:sz w:val="28"/>
          <w:szCs w:val="28"/>
          <w:bdr w:val="none" w:sz="0" w:space="0" w:color="auto" w:frame="1"/>
          <w:lang w:eastAsia="es-ES"/>
        </w:rPr>
      </w:pPr>
    </w:p>
    <w:p w14:paraId="18F4C329" w14:textId="716925E2" w:rsidR="00D51AE9" w:rsidRPr="003C13C1" w:rsidRDefault="0064391A" w:rsidP="0048274D">
      <w:pPr>
        <w:pStyle w:val="Ttulo3"/>
        <w:spacing w:line="240" w:lineRule="auto"/>
        <w:ind w:right="0"/>
        <w:rPr>
          <w:i w:val="0"/>
          <w:iCs/>
        </w:rPr>
      </w:pPr>
      <w:r w:rsidRPr="003C13C1">
        <w:rPr>
          <w:i w:val="0"/>
          <w:iCs/>
        </w:rPr>
        <w:t>4</w:t>
      </w:r>
      <w:r w:rsidR="00D51AE9" w:rsidRPr="003C13C1">
        <w:rPr>
          <w:i w:val="0"/>
          <w:iCs/>
        </w:rPr>
        <w:t xml:space="preserve">.2.1. Estructura y contenido del Protocolo </w:t>
      </w:r>
      <w:r w:rsidR="00193325" w:rsidRPr="003C13C1">
        <w:rPr>
          <w:i w:val="0"/>
          <w:iCs/>
        </w:rPr>
        <w:t xml:space="preserve">del Convenio </w:t>
      </w:r>
      <w:r w:rsidR="00D51AE9" w:rsidRPr="003C13C1">
        <w:rPr>
          <w:i w:val="0"/>
          <w:iCs/>
        </w:rPr>
        <w:t>SOLAS de 1988</w:t>
      </w:r>
    </w:p>
    <w:p w14:paraId="1C046E56" w14:textId="77777777" w:rsidR="00D51AE9" w:rsidRPr="003C13C1" w:rsidRDefault="00D51AE9" w:rsidP="0048274D">
      <w:pPr>
        <w:rPr>
          <w:sz w:val="28"/>
          <w:szCs w:val="28"/>
          <w:bdr w:val="none" w:sz="0" w:space="0" w:color="auto" w:frame="1"/>
          <w:lang w:eastAsia="es-ES"/>
        </w:rPr>
      </w:pPr>
    </w:p>
    <w:p w14:paraId="4EFFD0EC" w14:textId="227F4B5A" w:rsidR="00D16C64" w:rsidRPr="003C13C1" w:rsidRDefault="00D16C64"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De acuerdo con la exposición de motivos del proyecto de ley, el Protocolo SOLAS de 1988 entró en vigor el 3 de febrero de 2000. H</w:t>
      </w:r>
      <w:r w:rsidR="00F34113" w:rsidRPr="003C13C1">
        <w:rPr>
          <w:sz w:val="28"/>
          <w:szCs w:val="28"/>
          <w:bdr w:val="none" w:sz="0" w:space="0" w:color="auto" w:frame="1"/>
          <w:lang w:eastAsia="es-ES"/>
        </w:rPr>
        <w:t>a</w:t>
      </w:r>
      <w:r w:rsidRPr="003C13C1">
        <w:rPr>
          <w:sz w:val="28"/>
          <w:szCs w:val="28"/>
          <w:bdr w:val="none" w:sz="0" w:space="0" w:color="auto" w:frame="1"/>
          <w:lang w:eastAsia="es-ES"/>
        </w:rPr>
        <w:t xml:space="preserve"> sido ratificado por 122 Estados</w:t>
      </w:r>
      <w:r w:rsidR="00F34113" w:rsidRPr="003C13C1">
        <w:rPr>
          <w:sz w:val="28"/>
          <w:szCs w:val="28"/>
          <w:bdr w:val="none" w:sz="0" w:space="0" w:color="auto" w:frame="1"/>
          <w:lang w:eastAsia="es-ES"/>
        </w:rPr>
        <w:t>,</w:t>
      </w:r>
      <w:r w:rsidRPr="003C13C1">
        <w:rPr>
          <w:sz w:val="28"/>
          <w:szCs w:val="28"/>
          <w:bdr w:val="none" w:sz="0" w:space="0" w:color="auto" w:frame="1"/>
          <w:lang w:eastAsia="es-ES"/>
        </w:rPr>
        <w:t xml:space="preserve"> cuyo tonelaje bruto equivale al </w:t>
      </w:r>
      <w:r w:rsidR="005B0E66" w:rsidRPr="003C13C1">
        <w:rPr>
          <w:sz w:val="28"/>
          <w:szCs w:val="28"/>
          <w:bdr w:val="none" w:sz="0" w:space="0" w:color="auto" w:frame="1"/>
          <w:lang w:eastAsia="es-ES"/>
        </w:rPr>
        <w:t>97</w:t>
      </w:r>
      <w:r w:rsidRPr="003C13C1">
        <w:rPr>
          <w:sz w:val="28"/>
          <w:szCs w:val="28"/>
          <w:bdr w:val="none" w:sz="0" w:space="0" w:color="auto" w:frame="1"/>
          <w:lang w:eastAsia="es-ES"/>
        </w:rPr>
        <w:t xml:space="preserve">,82% del tonelaje bruto mundial. </w:t>
      </w:r>
    </w:p>
    <w:p w14:paraId="398589B1" w14:textId="77777777" w:rsidR="00D16C64" w:rsidRPr="003C13C1" w:rsidRDefault="00D16C64"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3DFF75CA" w14:textId="6D902C49" w:rsidR="00FD6686" w:rsidRPr="003C13C1" w:rsidRDefault="00D16C64"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Dicho p</w:t>
      </w:r>
      <w:r w:rsidR="00FD6686" w:rsidRPr="003C13C1">
        <w:rPr>
          <w:sz w:val="28"/>
          <w:szCs w:val="28"/>
          <w:bdr w:val="none" w:sz="0" w:space="0" w:color="auto" w:frame="1"/>
          <w:lang w:eastAsia="es-ES"/>
        </w:rPr>
        <w:t xml:space="preserve">rotocolo </w:t>
      </w:r>
      <w:r w:rsidRPr="003C13C1">
        <w:rPr>
          <w:sz w:val="28"/>
          <w:szCs w:val="28"/>
          <w:bdr w:val="none" w:sz="0" w:space="0" w:color="auto" w:frame="1"/>
          <w:lang w:eastAsia="es-ES"/>
        </w:rPr>
        <w:t xml:space="preserve">contiene un </w:t>
      </w:r>
      <w:r w:rsidR="00FD6686" w:rsidRPr="003C13C1">
        <w:rPr>
          <w:sz w:val="28"/>
          <w:szCs w:val="28"/>
          <w:bdr w:val="none" w:sz="0" w:space="0" w:color="auto" w:frame="1"/>
          <w:lang w:eastAsia="es-ES"/>
        </w:rPr>
        <w:t xml:space="preserve">preámbulo, </w:t>
      </w:r>
      <w:r w:rsidR="0064391A" w:rsidRPr="003C13C1">
        <w:rPr>
          <w:sz w:val="28"/>
          <w:szCs w:val="28"/>
          <w:bdr w:val="none" w:sz="0" w:space="0" w:color="auto" w:frame="1"/>
          <w:lang w:eastAsia="es-ES"/>
        </w:rPr>
        <w:t xml:space="preserve">nueve </w:t>
      </w:r>
      <w:r w:rsidR="00FD6686" w:rsidRPr="003C13C1">
        <w:rPr>
          <w:sz w:val="28"/>
          <w:szCs w:val="28"/>
          <w:bdr w:val="none" w:sz="0" w:space="0" w:color="auto" w:frame="1"/>
          <w:lang w:eastAsia="es-ES"/>
        </w:rPr>
        <w:t xml:space="preserve">artículos y </w:t>
      </w:r>
      <w:r w:rsidR="007132E0" w:rsidRPr="003C13C1">
        <w:rPr>
          <w:sz w:val="28"/>
          <w:szCs w:val="28"/>
          <w:bdr w:val="none" w:sz="0" w:space="0" w:color="auto" w:frame="1"/>
          <w:lang w:eastAsia="es-ES"/>
        </w:rPr>
        <w:t xml:space="preserve">un </w:t>
      </w:r>
      <w:r w:rsidR="00FD6686" w:rsidRPr="003C13C1">
        <w:rPr>
          <w:sz w:val="28"/>
          <w:szCs w:val="28"/>
          <w:bdr w:val="none" w:sz="0" w:space="0" w:color="auto" w:frame="1"/>
          <w:lang w:eastAsia="es-ES"/>
        </w:rPr>
        <w:t>gran anexo, que pueden agruparse así: (i) el preámbulo; (</w:t>
      </w:r>
      <w:proofErr w:type="spellStart"/>
      <w:r w:rsidR="00FD6686" w:rsidRPr="003C13C1">
        <w:rPr>
          <w:sz w:val="28"/>
          <w:szCs w:val="28"/>
          <w:bdr w:val="none" w:sz="0" w:space="0" w:color="auto" w:frame="1"/>
          <w:lang w:eastAsia="es-ES"/>
        </w:rPr>
        <w:t>ii</w:t>
      </w:r>
      <w:proofErr w:type="spellEnd"/>
      <w:r w:rsidR="00FD6686" w:rsidRPr="003C13C1">
        <w:rPr>
          <w:sz w:val="28"/>
          <w:szCs w:val="28"/>
          <w:bdr w:val="none" w:sz="0" w:space="0" w:color="auto" w:frame="1"/>
          <w:lang w:eastAsia="es-ES"/>
        </w:rPr>
        <w:t xml:space="preserve">) los artículos I, II y III, relativos a las obligaciones generales de los </w:t>
      </w:r>
      <w:r w:rsidR="00F474C1" w:rsidRPr="003C13C1">
        <w:rPr>
          <w:sz w:val="28"/>
          <w:szCs w:val="28"/>
          <w:bdr w:val="none" w:sz="0" w:space="0" w:color="auto" w:frame="1"/>
          <w:lang w:eastAsia="es-ES"/>
        </w:rPr>
        <w:t>Estados</w:t>
      </w:r>
      <w:r w:rsidR="00FD6686" w:rsidRPr="003C13C1">
        <w:rPr>
          <w:sz w:val="28"/>
          <w:szCs w:val="28"/>
          <w:bdr w:val="none" w:sz="0" w:space="0" w:color="auto" w:frame="1"/>
          <w:lang w:eastAsia="es-ES"/>
        </w:rPr>
        <w:t xml:space="preserve"> en materia de </w:t>
      </w:r>
      <w:r w:rsidR="00506291" w:rsidRPr="003C13C1">
        <w:rPr>
          <w:sz w:val="28"/>
          <w:szCs w:val="28"/>
          <w:bdr w:val="none" w:sz="0" w:space="0" w:color="auto" w:frame="1"/>
          <w:lang w:eastAsia="es-ES"/>
        </w:rPr>
        <w:t>seguridad de la vida humana en el mar</w:t>
      </w:r>
      <w:r w:rsidR="00FD6686" w:rsidRPr="003C13C1">
        <w:rPr>
          <w:sz w:val="28"/>
          <w:szCs w:val="28"/>
          <w:bdr w:val="none" w:sz="0" w:space="0" w:color="auto" w:frame="1"/>
          <w:lang w:eastAsia="es-ES"/>
        </w:rPr>
        <w:t>; (</w:t>
      </w:r>
      <w:proofErr w:type="spellStart"/>
      <w:r w:rsidR="00FD6686" w:rsidRPr="003C13C1">
        <w:rPr>
          <w:sz w:val="28"/>
          <w:szCs w:val="28"/>
          <w:bdr w:val="none" w:sz="0" w:space="0" w:color="auto" w:frame="1"/>
          <w:lang w:eastAsia="es-ES"/>
        </w:rPr>
        <w:t>iii</w:t>
      </w:r>
      <w:proofErr w:type="spellEnd"/>
      <w:r w:rsidR="00FD6686" w:rsidRPr="003C13C1">
        <w:rPr>
          <w:sz w:val="28"/>
          <w:szCs w:val="28"/>
          <w:bdr w:val="none" w:sz="0" w:space="0" w:color="auto" w:frame="1"/>
          <w:lang w:eastAsia="es-ES"/>
        </w:rPr>
        <w:t>) los artículos IV y V, que desarrollan la firma, ratificación, aceptación y adhesión del Protocolo, así como su entrada en vigor; (</w:t>
      </w:r>
      <w:proofErr w:type="spellStart"/>
      <w:r w:rsidR="00FD6686" w:rsidRPr="003C13C1">
        <w:rPr>
          <w:sz w:val="28"/>
          <w:szCs w:val="28"/>
          <w:bdr w:val="none" w:sz="0" w:space="0" w:color="auto" w:frame="1"/>
          <w:lang w:eastAsia="es-ES"/>
        </w:rPr>
        <w:t>iv</w:t>
      </w:r>
      <w:proofErr w:type="spellEnd"/>
      <w:r w:rsidR="00FD6686" w:rsidRPr="003C13C1">
        <w:rPr>
          <w:sz w:val="28"/>
          <w:szCs w:val="28"/>
          <w:bdr w:val="none" w:sz="0" w:space="0" w:color="auto" w:frame="1"/>
          <w:lang w:eastAsia="es-ES"/>
        </w:rPr>
        <w:t xml:space="preserve">) los artículos VI, VII y VIII, que desarrollan el sistema de enmiendas, denuncias y depositarios del </w:t>
      </w:r>
      <w:r w:rsidR="006604F6" w:rsidRPr="003C13C1">
        <w:rPr>
          <w:sz w:val="28"/>
          <w:szCs w:val="28"/>
          <w:bdr w:val="none" w:sz="0" w:space="0" w:color="auto" w:frame="1"/>
          <w:lang w:eastAsia="es-ES"/>
        </w:rPr>
        <w:t>Protocolo</w:t>
      </w:r>
      <w:r w:rsidR="00FD6686" w:rsidRPr="003C13C1">
        <w:rPr>
          <w:sz w:val="28"/>
          <w:szCs w:val="28"/>
          <w:bdr w:val="none" w:sz="0" w:space="0" w:color="auto" w:frame="1"/>
          <w:lang w:eastAsia="es-ES"/>
        </w:rPr>
        <w:t>; (v) el artículo IX, que establece los idiomas del Protocolo;</w:t>
      </w:r>
      <w:r w:rsidR="007132E0" w:rsidRPr="003C13C1">
        <w:rPr>
          <w:sz w:val="28"/>
          <w:szCs w:val="28"/>
          <w:bdr w:val="none" w:sz="0" w:space="0" w:color="auto" w:frame="1"/>
          <w:lang w:eastAsia="es-ES"/>
        </w:rPr>
        <w:t xml:space="preserve"> y</w:t>
      </w:r>
      <w:r w:rsidR="00FD6686" w:rsidRPr="003C13C1">
        <w:rPr>
          <w:sz w:val="28"/>
          <w:szCs w:val="28"/>
          <w:bdr w:val="none" w:sz="0" w:space="0" w:color="auto" w:frame="1"/>
          <w:lang w:eastAsia="es-ES"/>
        </w:rPr>
        <w:t xml:space="preserve"> (vi) </w:t>
      </w:r>
      <w:r w:rsidR="00506291" w:rsidRPr="003C13C1">
        <w:rPr>
          <w:sz w:val="28"/>
          <w:szCs w:val="28"/>
          <w:bdr w:val="none" w:sz="0" w:space="0" w:color="auto" w:frame="1"/>
          <w:lang w:eastAsia="es-ES"/>
        </w:rPr>
        <w:t xml:space="preserve">el </w:t>
      </w:r>
      <w:r w:rsidR="0064391A" w:rsidRPr="003C13C1">
        <w:rPr>
          <w:sz w:val="28"/>
          <w:szCs w:val="28"/>
          <w:bdr w:val="none" w:sz="0" w:space="0" w:color="auto" w:frame="1"/>
          <w:lang w:eastAsia="es-ES"/>
        </w:rPr>
        <w:t>Anexo</w:t>
      </w:r>
      <w:r w:rsidR="00506291" w:rsidRPr="003C13C1">
        <w:rPr>
          <w:sz w:val="28"/>
          <w:szCs w:val="28"/>
          <w:bdr w:val="none" w:sz="0" w:space="0" w:color="auto" w:frame="1"/>
          <w:lang w:eastAsia="es-ES"/>
        </w:rPr>
        <w:t xml:space="preserve">, el cual comprende las modificaciones concretas al Convenio SOLAS y los modelos de certificados que </w:t>
      </w:r>
      <w:r w:rsidR="0064391A" w:rsidRPr="003C13C1">
        <w:rPr>
          <w:sz w:val="28"/>
          <w:szCs w:val="28"/>
          <w:bdr w:val="none" w:sz="0" w:space="0" w:color="auto" w:frame="1"/>
          <w:lang w:eastAsia="es-ES"/>
        </w:rPr>
        <w:t>deben aplicarse</w:t>
      </w:r>
      <w:r w:rsidR="00506291" w:rsidRPr="003C13C1">
        <w:rPr>
          <w:sz w:val="28"/>
          <w:szCs w:val="28"/>
          <w:bdr w:val="none" w:sz="0" w:space="0" w:color="auto" w:frame="1"/>
          <w:lang w:eastAsia="es-ES"/>
        </w:rPr>
        <w:t xml:space="preserve"> para garantizar la seguridad de la vida humana en el mar</w:t>
      </w:r>
      <w:r w:rsidR="007132E0" w:rsidRPr="003C13C1">
        <w:rPr>
          <w:sz w:val="28"/>
          <w:szCs w:val="28"/>
          <w:bdr w:val="none" w:sz="0" w:space="0" w:color="auto" w:frame="1"/>
          <w:lang w:eastAsia="es-ES"/>
        </w:rPr>
        <w:t>.</w:t>
      </w:r>
    </w:p>
    <w:p w14:paraId="12533103" w14:textId="77777777" w:rsidR="00FD6686" w:rsidRPr="003C13C1" w:rsidRDefault="00FD6686"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01D5E6E3" w14:textId="3F5DE2DB"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El preámbulo</w:t>
      </w:r>
      <w:r w:rsidRPr="003C13C1">
        <w:rPr>
          <w:sz w:val="28"/>
          <w:szCs w:val="28"/>
          <w:bdr w:val="none" w:sz="0" w:space="0" w:color="auto" w:frame="1"/>
          <w:lang w:eastAsia="es-ES"/>
        </w:rPr>
        <w:t xml:space="preserve">. Este apartado consagra los fundamentos y finalidades del Protocolo </w:t>
      </w:r>
      <w:r w:rsidR="007B2EDB" w:rsidRPr="003C13C1">
        <w:rPr>
          <w:sz w:val="28"/>
          <w:szCs w:val="28"/>
          <w:bdr w:val="none" w:sz="0" w:space="0" w:color="auto" w:frame="1"/>
          <w:lang w:eastAsia="es-ES"/>
        </w:rPr>
        <w:t xml:space="preserve">de </w:t>
      </w:r>
      <w:r w:rsidRPr="003C13C1">
        <w:rPr>
          <w:sz w:val="28"/>
          <w:szCs w:val="28"/>
          <w:bdr w:val="none" w:sz="0" w:space="0" w:color="auto" w:frame="1"/>
          <w:lang w:eastAsia="es-ES"/>
        </w:rPr>
        <w:t xml:space="preserve">1988 del Convenio </w:t>
      </w:r>
      <w:r w:rsidR="00506291" w:rsidRPr="003C13C1">
        <w:rPr>
          <w:sz w:val="28"/>
          <w:szCs w:val="28"/>
          <w:bdr w:val="none" w:sz="0" w:space="0" w:color="auto" w:frame="1"/>
          <w:lang w:eastAsia="es-ES"/>
        </w:rPr>
        <w:t>SOLAS</w:t>
      </w:r>
      <w:r w:rsidRPr="003C13C1">
        <w:rPr>
          <w:sz w:val="28"/>
          <w:szCs w:val="28"/>
          <w:bdr w:val="none" w:sz="0" w:space="0" w:color="auto" w:frame="1"/>
          <w:lang w:eastAsia="es-ES"/>
        </w:rPr>
        <w:t>. En él se indica</w:t>
      </w:r>
      <w:r w:rsidR="00506291" w:rsidRPr="003C13C1">
        <w:rPr>
          <w:sz w:val="28"/>
          <w:szCs w:val="28"/>
          <w:bdr w:val="none" w:sz="0" w:space="0" w:color="auto" w:frame="1"/>
          <w:lang w:eastAsia="es-ES"/>
        </w:rPr>
        <w:t xml:space="preserve"> que los </w:t>
      </w:r>
      <w:r w:rsidR="00F474C1" w:rsidRPr="003C13C1">
        <w:rPr>
          <w:sz w:val="28"/>
          <w:szCs w:val="28"/>
          <w:bdr w:val="none" w:sz="0" w:space="0" w:color="auto" w:frame="1"/>
          <w:lang w:eastAsia="es-ES"/>
        </w:rPr>
        <w:t>Estados</w:t>
      </w:r>
      <w:r w:rsidR="00506291" w:rsidRPr="003C13C1">
        <w:rPr>
          <w:sz w:val="28"/>
          <w:szCs w:val="28"/>
          <w:bdr w:val="none" w:sz="0" w:space="0" w:color="auto" w:frame="1"/>
          <w:lang w:eastAsia="es-ES"/>
        </w:rPr>
        <w:t xml:space="preserve"> miembros reconocen la necesidad de incorporar al </w:t>
      </w:r>
      <w:r w:rsidR="00F34113" w:rsidRPr="003C13C1">
        <w:rPr>
          <w:sz w:val="28"/>
          <w:szCs w:val="28"/>
          <w:bdr w:val="none" w:sz="0" w:space="0" w:color="auto" w:frame="1"/>
          <w:lang w:eastAsia="es-ES"/>
        </w:rPr>
        <w:t>Convenio</w:t>
      </w:r>
      <w:r w:rsidR="00506291" w:rsidRPr="003C13C1">
        <w:rPr>
          <w:sz w:val="28"/>
          <w:szCs w:val="28"/>
          <w:bdr w:val="none" w:sz="0" w:space="0" w:color="auto" w:frame="1"/>
          <w:lang w:eastAsia="es-ES"/>
        </w:rPr>
        <w:t xml:space="preserve"> disposiciones relativas </w:t>
      </w:r>
      <w:r w:rsidR="007132E0" w:rsidRPr="003C13C1">
        <w:rPr>
          <w:sz w:val="28"/>
          <w:szCs w:val="28"/>
          <w:bdr w:val="none" w:sz="0" w:space="0" w:color="auto" w:frame="1"/>
          <w:lang w:eastAsia="es-ES"/>
        </w:rPr>
        <w:t xml:space="preserve">al </w:t>
      </w:r>
      <w:r w:rsidR="00506291" w:rsidRPr="003C13C1">
        <w:rPr>
          <w:sz w:val="28"/>
          <w:szCs w:val="28"/>
          <w:bdr w:val="none" w:sz="0" w:space="0" w:color="auto" w:frame="1"/>
          <w:lang w:eastAsia="es-ES"/>
        </w:rPr>
        <w:t xml:space="preserve">reconocimiento y certificación, que sean acordes con los instrumentos internacionales vigentes, y que ello solo es posible mediante la adopción del </w:t>
      </w:r>
      <w:r w:rsidR="006604F6" w:rsidRPr="003C13C1">
        <w:rPr>
          <w:sz w:val="28"/>
          <w:szCs w:val="28"/>
          <w:bdr w:val="none" w:sz="0" w:space="0" w:color="auto" w:frame="1"/>
          <w:lang w:eastAsia="es-ES"/>
        </w:rPr>
        <w:t>Protocolo</w:t>
      </w:r>
      <w:r w:rsidR="00506291" w:rsidRPr="003C13C1">
        <w:rPr>
          <w:sz w:val="28"/>
          <w:szCs w:val="28"/>
          <w:bdr w:val="none" w:sz="0" w:space="0" w:color="auto" w:frame="1"/>
          <w:lang w:eastAsia="es-ES"/>
        </w:rPr>
        <w:t>.</w:t>
      </w:r>
    </w:p>
    <w:p w14:paraId="06074B1D" w14:textId="77777777" w:rsidR="00FD6686" w:rsidRPr="003C13C1" w:rsidRDefault="00FD6686" w:rsidP="0048274D">
      <w:pPr>
        <w:pStyle w:val="Prrafodelista"/>
        <w:ind w:left="0"/>
        <w:rPr>
          <w:sz w:val="28"/>
          <w:szCs w:val="28"/>
          <w:bdr w:val="none" w:sz="0" w:space="0" w:color="auto" w:frame="1"/>
          <w:lang w:eastAsia="es-ES"/>
        </w:rPr>
      </w:pPr>
    </w:p>
    <w:p w14:paraId="60D9574D" w14:textId="3A67FB5E" w:rsidR="00FD6686" w:rsidRPr="003C13C1" w:rsidRDefault="0050629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 Sala Plena considera que la finalidad propuesta en el preámbulo es acorde con los propósitos del Convenio SOLAS y con los mandatos constitucionales. En especial, este apartado reconoce la importancia </w:t>
      </w:r>
      <w:r w:rsidR="007132E0" w:rsidRPr="003C13C1">
        <w:rPr>
          <w:sz w:val="28"/>
          <w:szCs w:val="28"/>
          <w:bdr w:val="none" w:sz="0" w:space="0" w:color="auto" w:frame="1"/>
          <w:lang w:eastAsia="es-ES"/>
        </w:rPr>
        <w:t>de</w:t>
      </w:r>
      <w:r w:rsidRPr="003C13C1">
        <w:rPr>
          <w:sz w:val="28"/>
          <w:szCs w:val="28"/>
          <w:bdr w:val="none" w:sz="0" w:space="0" w:color="auto" w:frame="1"/>
          <w:lang w:eastAsia="es-ES"/>
        </w:rPr>
        <w:t xml:space="preserve"> la acción conjunta internacional para fijar reglas en torno a los buques para garantizar bienes constitucionalmente valiosos, como la vida, </w:t>
      </w:r>
      <w:r w:rsidR="007132E0" w:rsidRPr="003C13C1">
        <w:rPr>
          <w:sz w:val="28"/>
          <w:szCs w:val="28"/>
          <w:bdr w:val="none" w:sz="0" w:space="0" w:color="auto" w:frame="1"/>
          <w:lang w:eastAsia="es-ES"/>
        </w:rPr>
        <w:t xml:space="preserve">la </w:t>
      </w:r>
      <w:r w:rsidRPr="003C13C1">
        <w:rPr>
          <w:sz w:val="28"/>
          <w:szCs w:val="28"/>
          <w:bdr w:val="none" w:sz="0" w:space="0" w:color="auto" w:frame="1"/>
          <w:lang w:eastAsia="es-ES"/>
        </w:rPr>
        <w:t xml:space="preserve">integridad y </w:t>
      </w:r>
      <w:r w:rsidR="007132E0" w:rsidRPr="003C13C1">
        <w:rPr>
          <w:sz w:val="28"/>
          <w:szCs w:val="28"/>
          <w:bdr w:val="none" w:sz="0" w:space="0" w:color="auto" w:frame="1"/>
          <w:lang w:eastAsia="es-ES"/>
        </w:rPr>
        <w:t xml:space="preserve">la </w:t>
      </w:r>
      <w:r w:rsidRPr="003C13C1">
        <w:rPr>
          <w:sz w:val="28"/>
          <w:szCs w:val="28"/>
          <w:bdr w:val="none" w:sz="0" w:space="0" w:color="auto" w:frame="1"/>
          <w:lang w:eastAsia="es-ES"/>
        </w:rPr>
        <w:t>salud de las personas, así como la protección de los ecosistemas marítimos</w:t>
      </w:r>
      <w:r w:rsidR="007B2EDB" w:rsidRPr="003C13C1">
        <w:rPr>
          <w:rStyle w:val="Refdenotaalpie"/>
          <w:sz w:val="28"/>
          <w:szCs w:val="28"/>
          <w:bdr w:val="none" w:sz="0" w:space="0" w:color="auto" w:frame="1"/>
          <w:lang w:eastAsia="es-ES"/>
        </w:rPr>
        <w:footnoteReference w:id="121"/>
      </w:r>
      <w:r w:rsidRPr="003C13C1">
        <w:rPr>
          <w:sz w:val="28"/>
          <w:szCs w:val="28"/>
          <w:bdr w:val="none" w:sz="0" w:space="0" w:color="auto" w:frame="1"/>
          <w:lang w:eastAsia="es-ES"/>
        </w:rPr>
        <w:t>.</w:t>
      </w:r>
      <w:r w:rsidR="006A4B03" w:rsidRPr="003C13C1">
        <w:rPr>
          <w:sz w:val="28"/>
          <w:szCs w:val="28"/>
          <w:bdr w:val="none" w:sz="0" w:space="0" w:color="auto" w:frame="1"/>
          <w:lang w:eastAsia="es-ES"/>
        </w:rPr>
        <w:t xml:space="preserve"> Además, </w:t>
      </w:r>
      <w:r w:rsidR="006A4B03" w:rsidRPr="003C13C1">
        <w:rPr>
          <w:sz w:val="28"/>
          <w:szCs w:val="28"/>
          <w:bdr w:val="none" w:sz="0" w:space="0" w:color="auto" w:frame="1"/>
          <w:lang w:eastAsia="es-ES"/>
        </w:rPr>
        <w:lastRenderedPageBreak/>
        <w:t xml:space="preserve">el preámbulo </w:t>
      </w:r>
      <w:r w:rsidR="001039E6" w:rsidRPr="003C13C1">
        <w:rPr>
          <w:sz w:val="28"/>
          <w:szCs w:val="28"/>
          <w:bdr w:val="none" w:sz="0" w:space="0" w:color="auto" w:frame="1"/>
          <w:lang w:eastAsia="es-ES"/>
        </w:rPr>
        <w:t xml:space="preserve">es compatible con </w:t>
      </w:r>
      <w:r w:rsidR="002C2DEA" w:rsidRPr="003C13C1">
        <w:rPr>
          <w:sz w:val="28"/>
          <w:szCs w:val="28"/>
          <w:bdr w:val="none" w:sz="0" w:space="0" w:color="auto" w:frame="1"/>
          <w:lang w:eastAsia="es-ES"/>
        </w:rPr>
        <w:t>las obligaciones</w:t>
      </w:r>
      <w:r w:rsidR="007F7426" w:rsidRPr="003C13C1">
        <w:rPr>
          <w:sz w:val="28"/>
          <w:szCs w:val="28"/>
          <w:bdr w:val="none" w:sz="0" w:space="0" w:color="auto" w:frame="1"/>
          <w:lang w:eastAsia="es-ES"/>
        </w:rPr>
        <w:t xml:space="preserve"> del Estado relativ</w:t>
      </w:r>
      <w:r w:rsidR="002C2DEA" w:rsidRPr="003C13C1">
        <w:rPr>
          <w:sz w:val="28"/>
          <w:szCs w:val="28"/>
          <w:bdr w:val="none" w:sz="0" w:space="0" w:color="auto" w:frame="1"/>
          <w:lang w:eastAsia="es-ES"/>
        </w:rPr>
        <w:t>as</w:t>
      </w:r>
      <w:r w:rsidR="007F7426" w:rsidRPr="003C13C1">
        <w:rPr>
          <w:sz w:val="28"/>
          <w:szCs w:val="28"/>
          <w:bdr w:val="none" w:sz="0" w:space="0" w:color="auto" w:frame="1"/>
          <w:lang w:eastAsia="es-ES"/>
        </w:rPr>
        <w:t xml:space="preserve"> </w:t>
      </w:r>
      <w:r w:rsidR="002018F4" w:rsidRPr="003C13C1">
        <w:rPr>
          <w:sz w:val="28"/>
          <w:szCs w:val="28"/>
          <w:bdr w:val="none" w:sz="0" w:space="0" w:color="auto" w:frame="1"/>
          <w:lang w:eastAsia="es-ES"/>
        </w:rPr>
        <w:t>a la protección</w:t>
      </w:r>
      <w:r w:rsidR="00F915A6" w:rsidRPr="003C13C1">
        <w:rPr>
          <w:sz w:val="28"/>
          <w:szCs w:val="28"/>
          <w:bdr w:val="none" w:sz="0" w:space="0" w:color="auto" w:frame="1"/>
          <w:lang w:eastAsia="es-ES"/>
        </w:rPr>
        <w:t xml:space="preserve"> de ecosistemas </w:t>
      </w:r>
      <w:r w:rsidR="002B3108" w:rsidRPr="003C13C1">
        <w:rPr>
          <w:sz w:val="28"/>
          <w:szCs w:val="28"/>
          <w:bdr w:val="none" w:sz="0" w:space="0" w:color="auto" w:frame="1"/>
          <w:lang w:eastAsia="es-ES"/>
        </w:rPr>
        <w:t>situados en zonas fronterizas</w:t>
      </w:r>
      <w:r w:rsidR="00E3108B" w:rsidRPr="003C13C1">
        <w:rPr>
          <w:sz w:val="28"/>
          <w:szCs w:val="28"/>
          <w:bdr w:val="none" w:sz="0" w:space="0" w:color="auto" w:frame="1"/>
          <w:lang w:eastAsia="es-ES"/>
        </w:rPr>
        <w:t xml:space="preserve"> mediante la cooperación internacional (artículos </w:t>
      </w:r>
      <w:r w:rsidR="00634735" w:rsidRPr="003C13C1">
        <w:rPr>
          <w:sz w:val="28"/>
          <w:szCs w:val="28"/>
          <w:bdr w:val="none" w:sz="0" w:space="0" w:color="auto" w:frame="1"/>
          <w:lang w:eastAsia="es-ES"/>
        </w:rPr>
        <w:t xml:space="preserve">79 y 80 de la Constitución), </w:t>
      </w:r>
      <w:r w:rsidR="007D5F2F" w:rsidRPr="003C13C1">
        <w:rPr>
          <w:sz w:val="28"/>
          <w:szCs w:val="28"/>
          <w:bdr w:val="none" w:sz="0" w:space="0" w:color="auto" w:frame="1"/>
          <w:lang w:eastAsia="es-ES"/>
        </w:rPr>
        <w:t xml:space="preserve">la protección </w:t>
      </w:r>
      <w:r w:rsidR="006B0254" w:rsidRPr="003C13C1">
        <w:rPr>
          <w:sz w:val="28"/>
          <w:szCs w:val="28"/>
          <w:bdr w:val="none" w:sz="0" w:space="0" w:color="auto" w:frame="1"/>
          <w:lang w:eastAsia="es-ES"/>
        </w:rPr>
        <w:t>de los recursos naturales y el ambiente sano</w:t>
      </w:r>
      <w:r w:rsidR="003C239C" w:rsidRPr="003C13C1">
        <w:rPr>
          <w:sz w:val="28"/>
          <w:szCs w:val="28"/>
          <w:bdr w:val="none" w:sz="0" w:space="0" w:color="auto" w:frame="1"/>
          <w:lang w:eastAsia="es-ES"/>
        </w:rPr>
        <w:t xml:space="preserve"> (artículo 95, numeral 8, de la Constitución), </w:t>
      </w:r>
      <w:r w:rsidR="00D73835" w:rsidRPr="003C13C1">
        <w:rPr>
          <w:sz w:val="28"/>
          <w:szCs w:val="28"/>
          <w:bdr w:val="none" w:sz="0" w:space="0" w:color="auto" w:frame="1"/>
          <w:lang w:eastAsia="es-ES"/>
        </w:rPr>
        <w:t xml:space="preserve">el respeto </w:t>
      </w:r>
      <w:r w:rsidR="002C2DEA" w:rsidRPr="003C13C1">
        <w:rPr>
          <w:sz w:val="28"/>
          <w:szCs w:val="28"/>
          <w:bdr w:val="none" w:sz="0" w:space="0" w:color="auto" w:frame="1"/>
          <w:lang w:eastAsia="es-ES"/>
        </w:rPr>
        <w:t>a</w:t>
      </w:r>
      <w:r w:rsidR="009E1C62" w:rsidRPr="003C13C1">
        <w:rPr>
          <w:sz w:val="28"/>
          <w:szCs w:val="28"/>
          <w:bdr w:val="none" w:sz="0" w:space="0" w:color="auto" w:frame="1"/>
          <w:lang w:eastAsia="es-ES"/>
        </w:rPr>
        <w:t xml:space="preserve"> la libertad económica y la iniciativa privada </w:t>
      </w:r>
      <w:r w:rsidR="000B331F" w:rsidRPr="003C13C1">
        <w:rPr>
          <w:sz w:val="28"/>
          <w:szCs w:val="28"/>
          <w:bdr w:val="none" w:sz="0" w:space="0" w:color="auto" w:frame="1"/>
          <w:lang w:eastAsia="es-ES"/>
        </w:rPr>
        <w:t>(artículo 333 de la Constitución)</w:t>
      </w:r>
      <w:r w:rsidR="00DC7243" w:rsidRPr="003C13C1">
        <w:rPr>
          <w:sz w:val="28"/>
          <w:szCs w:val="28"/>
          <w:bdr w:val="none" w:sz="0" w:space="0" w:color="auto" w:frame="1"/>
          <w:lang w:eastAsia="es-ES"/>
        </w:rPr>
        <w:t xml:space="preserve">, y </w:t>
      </w:r>
      <w:r w:rsidR="00810401" w:rsidRPr="003C13C1">
        <w:rPr>
          <w:sz w:val="28"/>
          <w:szCs w:val="28"/>
          <w:bdr w:val="none" w:sz="0" w:space="0" w:color="auto" w:frame="1"/>
          <w:lang w:eastAsia="es-ES"/>
        </w:rPr>
        <w:t xml:space="preserve">el deber de adoptar medidas </w:t>
      </w:r>
      <w:r w:rsidR="008B0CFC" w:rsidRPr="003C13C1">
        <w:rPr>
          <w:sz w:val="28"/>
          <w:szCs w:val="28"/>
          <w:bdr w:val="none" w:sz="0" w:space="0" w:color="auto" w:frame="1"/>
          <w:lang w:eastAsia="es-ES"/>
        </w:rPr>
        <w:t>económicas y sociales</w:t>
      </w:r>
      <w:r w:rsidR="006F3F57" w:rsidRPr="003C13C1">
        <w:rPr>
          <w:sz w:val="28"/>
          <w:szCs w:val="28"/>
          <w:bdr w:val="none" w:sz="0" w:space="0" w:color="auto" w:frame="1"/>
          <w:lang w:eastAsia="es-ES"/>
        </w:rPr>
        <w:t xml:space="preserve"> tendientes al desarrollo de </w:t>
      </w:r>
      <w:r w:rsidR="002C2DEA" w:rsidRPr="003C13C1">
        <w:rPr>
          <w:sz w:val="28"/>
          <w:szCs w:val="28"/>
          <w:bdr w:val="none" w:sz="0" w:space="0" w:color="auto" w:frame="1"/>
          <w:lang w:eastAsia="es-ES"/>
        </w:rPr>
        <w:t xml:space="preserve">las </w:t>
      </w:r>
      <w:r w:rsidR="0095799D" w:rsidRPr="003C13C1">
        <w:rPr>
          <w:sz w:val="28"/>
          <w:szCs w:val="28"/>
          <w:bdr w:val="none" w:sz="0" w:space="0" w:color="auto" w:frame="1"/>
          <w:lang w:eastAsia="es-ES"/>
        </w:rPr>
        <w:t>zonas marítimas (artículo</w:t>
      </w:r>
      <w:r w:rsidR="00CB3632" w:rsidRPr="003C13C1">
        <w:rPr>
          <w:sz w:val="28"/>
          <w:szCs w:val="28"/>
          <w:bdr w:val="none" w:sz="0" w:space="0" w:color="auto" w:frame="1"/>
          <w:lang w:eastAsia="es-ES"/>
        </w:rPr>
        <w:t xml:space="preserve"> 337 de la Constitución).</w:t>
      </w:r>
    </w:p>
    <w:p w14:paraId="0CF7058D" w14:textId="77777777" w:rsidR="00FD6686" w:rsidRPr="003C13C1" w:rsidRDefault="00FD6686" w:rsidP="0048274D">
      <w:pPr>
        <w:pStyle w:val="Prrafodelista"/>
        <w:ind w:left="0"/>
        <w:rPr>
          <w:sz w:val="28"/>
          <w:szCs w:val="28"/>
          <w:bdr w:val="none" w:sz="0" w:space="0" w:color="auto" w:frame="1"/>
          <w:lang w:eastAsia="es-ES"/>
        </w:rPr>
      </w:pPr>
    </w:p>
    <w:p w14:paraId="7B9C9B94" w14:textId="42FEF920"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 xml:space="preserve">Artículos I, II y </w:t>
      </w:r>
      <w:r w:rsidR="00CE187B" w:rsidRPr="003C13C1">
        <w:rPr>
          <w:i/>
          <w:sz w:val="28"/>
          <w:szCs w:val="28"/>
          <w:bdr w:val="none" w:sz="0" w:space="0" w:color="auto" w:frame="1"/>
          <w:lang w:eastAsia="es-ES"/>
        </w:rPr>
        <w:t>I</w:t>
      </w:r>
      <w:r w:rsidRPr="003C13C1">
        <w:rPr>
          <w:i/>
          <w:sz w:val="28"/>
          <w:szCs w:val="28"/>
          <w:bdr w:val="none" w:sz="0" w:space="0" w:color="auto" w:frame="1"/>
          <w:lang w:eastAsia="es-ES"/>
        </w:rPr>
        <w:t>II.</w:t>
      </w:r>
      <w:r w:rsidRPr="003C13C1">
        <w:rPr>
          <w:sz w:val="28"/>
          <w:szCs w:val="28"/>
          <w:bdr w:val="none" w:sz="0" w:space="0" w:color="auto" w:frame="1"/>
          <w:lang w:eastAsia="es-ES"/>
        </w:rPr>
        <w:t xml:space="preserve"> Estas disposiciones abordan las obligaciones generales que asumen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miembros, el respeto por </w:t>
      </w:r>
      <w:r w:rsidR="00506291" w:rsidRPr="003C13C1">
        <w:rPr>
          <w:sz w:val="28"/>
          <w:szCs w:val="28"/>
          <w:bdr w:val="none" w:sz="0" w:space="0" w:color="auto" w:frame="1"/>
          <w:lang w:eastAsia="es-ES"/>
        </w:rPr>
        <w:t>las situaciones jurídicas creadas a partir de los instrumentos anteriormente vigentes</w:t>
      </w:r>
      <w:r w:rsidRPr="003C13C1">
        <w:rPr>
          <w:sz w:val="28"/>
          <w:szCs w:val="28"/>
          <w:bdr w:val="none" w:sz="0" w:space="0" w:color="auto" w:frame="1"/>
          <w:lang w:eastAsia="es-ES"/>
        </w:rPr>
        <w:t xml:space="preserve"> y el deber de comunicar a la Organización Marítima Internacional las actuaciones que despliegan los </w:t>
      </w:r>
      <w:r w:rsidR="007132E0" w:rsidRPr="003C13C1">
        <w:rPr>
          <w:sz w:val="28"/>
          <w:szCs w:val="28"/>
          <w:bdr w:val="none" w:sz="0" w:space="0" w:color="auto" w:frame="1"/>
          <w:lang w:eastAsia="es-ES"/>
        </w:rPr>
        <w:t xml:space="preserve">Estados </w:t>
      </w:r>
      <w:r w:rsidRPr="003C13C1">
        <w:rPr>
          <w:sz w:val="28"/>
          <w:szCs w:val="28"/>
          <w:bdr w:val="none" w:sz="0" w:space="0" w:color="auto" w:frame="1"/>
          <w:lang w:eastAsia="es-ES"/>
        </w:rPr>
        <w:t>miembros en materia de buques.</w:t>
      </w:r>
    </w:p>
    <w:p w14:paraId="42098729" w14:textId="77777777" w:rsidR="00FD6686" w:rsidRPr="003C13C1" w:rsidRDefault="00FD6686" w:rsidP="0048274D">
      <w:pPr>
        <w:pStyle w:val="Prrafodelista"/>
        <w:ind w:left="0"/>
        <w:rPr>
          <w:sz w:val="28"/>
          <w:szCs w:val="28"/>
          <w:bdr w:val="none" w:sz="0" w:space="0" w:color="auto" w:frame="1"/>
          <w:lang w:eastAsia="es-ES"/>
        </w:rPr>
      </w:pPr>
    </w:p>
    <w:p w14:paraId="0292F642" w14:textId="1A40CE1D" w:rsidR="00FD6686" w:rsidRPr="003C13C1" w:rsidRDefault="007132E0"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w:t>
      </w:r>
      <w:r w:rsidR="00FD6686" w:rsidRPr="003C13C1">
        <w:rPr>
          <w:sz w:val="28"/>
          <w:szCs w:val="28"/>
          <w:bdr w:val="none" w:sz="0" w:space="0" w:color="auto" w:frame="1"/>
          <w:lang w:eastAsia="es-ES"/>
        </w:rPr>
        <w:t xml:space="preserve">l artículo I consagra que las partes del </w:t>
      </w:r>
      <w:r w:rsidR="006604F6" w:rsidRPr="003C13C1">
        <w:rPr>
          <w:sz w:val="28"/>
          <w:szCs w:val="28"/>
          <w:bdr w:val="none" w:sz="0" w:space="0" w:color="auto" w:frame="1"/>
          <w:lang w:eastAsia="es-ES"/>
        </w:rPr>
        <w:t>Protocolo</w:t>
      </w:r>
      <w:r w:rsidR="00FD6686" w:rsidRPr="003C13C1">
        <w:rPr>
          <w:sz w:val="28"/>
          <w:szCs w:val="28"/>
          <w:bdr w:val="none" w:sz="0" w:space="0" w:color="auto" w:frame="1"/>
          <w:lang w:eastAsia="es-ES"/>
        </w:rPr>
        <w:t xml:space="preserve"> se obligan a cumplir las obligaciones contenidas en </w:t>
      </w:r>
      <w:r w:rsidR="001A2C6A" w:rsidRPr="003C13C1">
        <w:rPr>
          <w:sz w:val="28"/>
          <w:szCs w:val="28"/>
          <w:bdr w:val="none" w:sz="0" w:space="0" w:color="auto" w:frame="1"/>
          <w:lang w:eastAsia="es-ES"/>
        </w:rPr>
        <w:t>este</w:t>
      </w:r>
      <w:r w:rsidR="00FD6686" w:rsidRPr="003C13C1">
        <w:rPr>
          <w:sz w:val="28"/>
          <w:szCs w:val="28"/>
          <w:bdr w:val="none" w:sz="0" w:space="0" w:color="auto" w:frame="1"/>
          <w:lang w:eastAsia="es-ES"/>
        </w:rPr>
        <w:t xml:space="preserve">, así como en los anexos, obligaciones que se extienden también a aquellos buques que enarbolan un pabellón de un Estado que no es miembro, pero </w:t>
      </w:r>
      <w:r w:rsidRPr="003C13C1">
        <w:rPr>
          <w:sz w:val="28"/>
          <w:szCs w:val="28"/>
          <w:bdr w:val="none" w:sz="0" w:space="0" w:color="auto" w:frame="1"/>
          <w:lang w:eastAsia="es-ES"/>
        </w:rPr>
        <w:t xml:space="preserve">que </w:t>
      </w:r>
      <w:r w:rsidR="00FD6686" w:rsidRPr="003C13C1">
        <w:rPr>
          <w:sz w:val="28"/>
          <w:szCs w:val="28"/>
          <w:bdr w:val="none" w:sz="0" w:space="0" w:color="auto" w:frame="1"/>
          <w:lang w:eastAsia="es-ES"/>
        </w:rPr>
        <w:t xml:space="preserve">se </w:t>
      </w:r>
      <w:r w:rsidRPr="003C13C1">
        <w:rPr>
          <w:sz w:val="28"/>
          <w:szCs w:val="28"/>
          <w:bdr w:val="none" w:sz="0" w:space="0" w:color="auto" w:frame="1"/>
          <w:lang w:eastAsia="es-ES"/>
        </w:rPr>
        <w:t>encuentre</w:t>
      </w:r>
      <w:r w:rsidR="007B2EDB" w:rsidRPr="003C13C1">
        <w:rPr>
          <w:sz w:val="28"/>
          <w:szCs w:val="28"/>
          <w:bdr w:val="none" w:sz="0" w:space="0" w:color="auto" w:frame="1"/>
          <w:lang w:eastAsia="es-ES"/>
        </w:rPr>
        <w:t>n</w:t>
      </w:r>
      <w:r w:rsidRPr="003C13C1">
        <w:rPr>
          <w:sz w:val="28"/>
          <w:szCs w:val="28"/>
          <w:bdr w:val="none" w:sz="0" w:space="0" w:color="auto" w:frame="1"/>
          <w:lang w:eastAsia="es-ES"/>
        </w:rPr>
        <w:t xml:space="preserve"> </w:t>
      </w:r>
      <w:r w:rsidR="00FD6686" w:rsidRPr="003C13C1">
        <w:rPr>
          <w:sz w:val="28"/>
          <w:szCs w:val="28"/>
          <w:bdr w:val="none" w:sz="0" w:space="0" w:color="auto" w:frame="1"/>
          <w:lang w:eastAsia="es-ES"/>
        </w:rPr>
        <w:t xml:space="preserve">en </w:t>
      </w:r>
      <w:r w:rsidR="007B2EDB" w:rsidRPr="003C13C1">
        <w:rPr>
          <w:sz w:val="28"/>
          <w:szCs w:val="28"/>
          <w:bdr w:val="none" w:sz="0" w:space="0" w:color="auto" w:frame="1"/>
          <w:lang w:eastAsia="es-ES"/>
        </w:rPr>
        <w:t xml:space="preserve">el </w:t>
      </w:r>
      <w:r w:rsidR="00FD6686" w:rsidRPr="003C13C1">
        <w:rPr>
          <w:sz w:val="28"/>
          <w:szCs w:val="28"/>
          <w:bdr w:val="none" w:sz="0" w:space="0" w:color="auto" w:frame="1"/>
          <w:lang w:eastAsia="es-ES"/>
        </w:rPr>
        <w:t>territorio de alguna de las partes obligadas.</w:t>
      </w:r>
    </w:p>
    <w:p w14:paraId="5AFDE498" w14:textId="77777777" w:rsidR="00FD6686" w:rsidRPr="003C13C1" w:rsidRDefault="00FD6686" w:rsidP="0048274D">
      <w:pPr>
        <w:pStyle w:val="Prrafodelista"/>
        <w:ind w:left="0"/>
        <w:rPr>
          <w:sz w:val="28"/>
          <w:szCs w:val="28"/>
          <w:bdr w:val="none" w:sz="0" w:space="0" w:color="auto" w:frame="1"/>
          <w:lang w:eastAsia="es-ES"/>
        </w:rPr>
      </w:pPr>
    </w:p>
    <w:p w14:paraId="593771E9" w14:textId="505D24E8"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artículo II, por su parte, </w:t>
      </w:r>
      <w:r w:rsidR="00506291" w:rsidRPr="003C13C1">
        <w:rPr>
          <w:sz w:val="28"/>
          <w:szCs w:val="28"/>
          <w:bdr w:val="none" w:sz="0" w:space="0" w:color="auto" w:frame="1"/>
          <w:lang w:eastAsia="es-ES"/>
        </w:rPr>
        <w:t>establece como regla general que el instrumento deroga el Protocolo de 1978</w:t>
      </w:r>
      <w:r w:rsidR="0048274D" w:rsidRPr="003C13C1">
        <w:rPr>
          <w:rStyle w:val="Refdenotaalpie"/>
          <w:sz w:val="28"/>
          <w:szCs w:val="28"/>
          <w:bdr w:val="none" w:sz="0" w:space="0" w:color="auto" w:frame="1"/>
          <w:lang w:eastAsia="es-ES"/>
        </w:rPr>
        <w:footnoteReference w:id="122"/>
      </w:r>
      <w:r w:rsidR="007132E0" w:rsidRPr="003C13C1">
        <w:rPr>
          <w:sz w:val="28"/>
          <w:szCs w:val="28"/>
          <w:bdr w:val="none" w:sz="0" w:space="0" w:color="auto" w:frame="1"/>
          <w:lang w:eastAsia="es-ES"/>
        </w:rPr>
        <w:t>. S</w:t>
      </w:r>
      <w:r w:rsidR="00506291" w:rsidRPr="003C13C1">
        <w:rPr>
          <w:sz w:val="28"/>
          <w:szCs w:val="28"/>
          <w:bdr w:val="none" w:sz="0" w:space="0" w:color="auto" w:frame="1"/>
          <w:lang w:eastAsia="es-ES"/>
        </w:rPr>
        <w:t xml:space="preserve">in embargo, la disposición aclara que todo certificado otorgado en virtud del </w:t>
      </w:r>
      <w:r w:rsidR="006604F6" w:rsidRPr="003C13C1">
        <w:rPr>
          <w:sz w:val="28"/>
          <w:szCs w:val="28"/>
          <w:bdr w:val="none" w:sz="0" w:space="0" w:color="auto" w:frame="1"/>
          <w:lang w:eastAsia="es-ES"/>
        </w:rPr>
        <w:t>Protocolo</w:t>
      </w:r>
      <w:r w:rsidR="00506291" w:rsidRPr="003C13C1">
        <w:rPr>
          <w:sz w:val="28"/>
          <w:szCs w:val="28"/>
          <w:bdr w:val="none" w:sz="0" w:space="0" w:color="auto" w:frame="1"/>
          <w:lang w:eastAsia="es-ES"/>
        </w:rPr>
        <w:t xml:space="preserve"> derogado antes de la </w:t>
      </w:r>
      <w:proofErr w:type="gramStart"/>
      <w:r w:rsidR="00506291" w:rsidRPr="003C13C1">
        <w:rPr>
          <w:sz w:val="28"/>
          <w:szCs w:val="28"/>
          <w:bdr w:val="none" w:sz="0" w:space="0" w:color="auto" w:frame="1"/>
          <w:lang w:eastAsia="es-ES"/>
        </w:rPr>
        <w:t>entrada en vigencia</w:t>
      </w:r>
      <w:proofErr w:type="gramEnd"/>
      <w:r w:rsidR="00506291" w:rsidRPr="003C13C1">
        <w:rPr>
          <w:sz w:val="28"/>
          <w:szCs w:val="28"/>
          <w:bdr w:val="none" w:sz="0" w:space="0" w:color="auto" w:frame="1"/>
          <w:lang w:eastAsia="es-ES"/>
        </w:rPr>
        <w:t xml:space="preserve"> del nuevo instrumento será entendido como válido</w:t>
      </w:r>
      <w:r w:rsidR="00D27031" w:rsidRPr="003C13C1">
        <w:rPr>
          <w:sz w:val="28"/>
          <w:szCs w:val="28"/>
          <w:bdr w:val="none" w:sz="0" w:space="0" w:color="auto" w:frame="1"/>
          <w:lang w:eastAsia="es-ES"/>
        </w:rPr>
        <w:t xml:space="preserve"> durante el periodo de su vigencia</w:t>
      </w:r>
      <w:r w:rsidRPr="003C13C1">
        <w:rPr>
          <w:sz w:val="28"/>
          <w:szCs w:val="28"/>
          <w:bdr w:val="none" w:sz="0" w:space="0" w:color="auto" w:frame="1"/>
          <w:lang w:eastAsia="es-ES"/>
        </w:rPr>
        <w:t>.</w:t>
      </w:r>
    </w:p>
    <w:p w14:paraId="3F19EE8E" w14:textId="77777777" w:rsidR="00FD6686" w:rsidRPr="003C13C1" w:rsidRDefault="00FD6686" w:rsidP="0048274D">
      <w:pPr>
        <w:pStyle w:val="Prrafodelista"/>
        <w:ind w:left="0"/>
        <w:rPr>
          <w:sz w:val="28"/>
          <w:szCs w:val="28"/>
          <w:bdr w:val="none" w:sz="0" w:space="0" w:color="auto" w:frame="1"/>
          <w:lang w:eastAsia="es-ES"/>
        </w:rPr>
      </w:pPr>
    </w:p>
    <w:p w14:paraId="60E1A18A" w14:textId="204B9EF7"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artículo III obliga a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miembros a informar a la Organización Marítima </w:t>
      </w:r>
      <w:r w:rsidR="007B2EDB" w:rsidRPr="003C13C1">
        <w:rPr>
          <w:sz w:val="28"/>
          <w:szCs w:val="28"/>
          <w:bdr w:val="none" w:sz="0" w:space="0" w:color="auto" w:frame="1"/>
          <w:lang w:eastAsia="es-ES"/>
        </w:rPr>
        <w:t xml:space="preserve">Internacional </w:t>
      </w:r>
      <w:r w:rsidRPr="003C13C1">
        <w:rPr>
          <w:sz w:val="28"/>
          <w:szCs w:val="28"/>
          <w:bdr w:val="none" w:sz="0" w:space="0" w:color="auto" w:frame="1"/>
          <w:lang w:eastAsia="es-ES"/>
        </w:rPr>
        <w:t>sobre</w:t>
      </w:r>
      <w:r w:rsidR="007132E0" w:rsidRPr="003C13C1">
        <w:rPr>
          <w:sz w:val="28"/>
          <w:szCs w:val="28"/>
          <w:bdr w:val="none" w:sz="0" w:space="0" w:color="auto" w:frame="1"/>
          <w:lang w:eastAsia="es-ES"/>
        </w:rPr>
        <w:t xml:space="preserve"> los siguientes aspectos</w:t>
      </w:r>
      <w:r w:rsidRPr="003C13C1">
        <w:rPr>
          <w:sz w:val="28"/>
          <w:szCs w:val="28"/>
          <w:bdr w:val="none" w:sz="0" w:space="0" w:color="auto" w:frame="1"/>
          <w:lang w:eastAsia="es-ES"/>
        </w:rPr>
        <w:t>: (i) el texto de las leyes, decretos, órdenes, reglamentaciones y otros instrumentos promulgado</w:t>
      </w:r>
      <w:r w:rsidR="007132E0" w:rsidRPr="003C13C1">
        <w:rPr>
          <w:sz w:val="28"/>
          <w:szCs w:val="28"/>
          <w:bdr w:val="none" w:sz="0" w:space="0" w:color="auto" w:frame="1"/>
          <w:lang w:eastAsia="es-ES"/>
        </w:rPr>
        <w:t>s, relacionados</w:t>
      </w:r>
      <w:r w:rsidRPr="003C13C1">
        <w:rPr>
          <w:sz w:val="28"/>
          <w:szCs w:val="28"/>
          <w:bdr w:val="none" w:sz="0" w:space="0" w:color="auto" w:frame="1"/>
          <w:lang w:eastAsia="es-ES"/>
        </w:rPr>
        <w:t xml:space="preserve"> </w:t>
      </w:r>
      <w:r w:rsidR="007132E0" w:rsidRPr="003C13C1">
        <w:rPr>
          <w:sz w:val="28"/>
          <w:szCs w:val="28"/>
          <w:bdr w:val="none" w:sz="0" w:space="0" w:color="auto" w:frame="1"/>
          <w:lang w:eastAsia="es-ES"/>
        </w:rPr>
        <w:t>con</w:t>
      </w:r>
      <w:r w:rsidRPr="003C13C1">
        <w:rPr>
          <w:sz w:val="28"/>
          <w:szCs w:val="28"/>
          <w:bdr w:val="none" w:sz="0" w:space="0" w:color="auto" w:frame="1"/>
          <w:lang w:eastAsia="es-ES"/>
        </w:rPr>
        <w:t xml:space="preserve"> las diversas cuestiones regidas por 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w:t>
      </w:r>
      <w:proofErr w:type="spellStart"/>
      <w:r w:rsidRPr="003C13C1">
        <w:rPr>
          <w:sz w:val="28"/>
          <w:szCs w:val="28"/>
          <w:bdr w:val="none" w:sz="0" w:space="0" w:color="auto" w:frame="1"/>
          <w:lang w:eastAsia="es-ES"/>
        </w:rPr>
        <w:t>ii</w:t>
      </w:r>
      <w:proofErr w:type="spellEnd"/>
      <w:r w:rsidRPr="003C13C1">
        <w:rPr>
          <w:sz w:val="28"/>
          <w:szCs w:val="28"/>
          <w:bdr w:val="none" w:sz="0" w:space="0" w:color="auto" w:frame="1"/>
          <w:lang w:eastAsia="es-ES"/>
        </w:rPr>
        <w:t xml:space="preserve">) los inspectores nombrados o las organizaciones reconocidas con autoridad para actuar en representación de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y </w:t>
      </w:r>
      <w:r w:rsidR="007132E0" w:rsidRPr="003C13C1">
        <w:rPr>
          <w:sz w:val="28"/>
          <w:szCs w:val="28"/>
          <w:bdr w:val="none" w:sz="0" w:space="0" w:color="auto" w:frame="1"/>
          <w:lang w:eastAsia="es-ES"/>
        </w:rPr>
        <w:t>la aplicación de las reglas sobre</w:t>
      </w:r>
      <w:r w:rsidRPr="003C13C1">
        <w:rPr>
          <w:sz w:val="28"/>
          <w:szCs w:val="28"/>
          <w:bdr w:val="none" w:sz="0" w:space="0" w:color="auto" w:frame="1"/>
          <w:lang w:eastAsia="es-ES"/>
        </w:rPr>
        <w:t xml:space="preserve"> las líneas de carga; y (</w:t>
      </w:r>
      <w:proofErr w:type="spellStart"/>
      <w:r w:rsidRPr="003C13C1">
        <w:rPr>
          <w:sz w:val="28"/>
          <w:szCs w:val="28"/>
          <w:bdr w:val="none" w:sz="0" w:space="0" w:color="auto" w:frame="1"/>
          <w:lang w:eastAsia="es-ES"/>
        </w:rPr>
        <w:t>iii</w:t>
      </w:r>
      <w:proofErr w:type="spellEnd"/>
      <w:r w:rsidRPr="003C13C1">
        <w:rPr>
          <w:sz w:val="28"/>
          <w:szCs w:val="28"/>
          <w:bdr w:val="none" w:sz="0" w:space="0" w:color="auto" w:frame="1"/>
          <w:lang w:eastAsia="es-ES"/>
        </w:rPr>
        <w:t xml:space="preserve">) </w:t>
      </w:r>
      <w:r w:rsidR="002C2DEA" w:rsidRPr="003C13C1">
        <w:rPr>
          <w:sz w:val="28"/>
          <w:szCs w:val="28"/>
          <w:bdr w:val="none" w:sz="0" w:space="0" w:color="auto" w:frame="1"/>
          <w:lang w:eastAsia="es-ES"/>
        </w:rPr>
        <w:t>“</w:t>
      </w:r>
      <w:r w:rsidR="00871BE7" w:rsidRPr="003C13C1">
        <w:rPr>
          <w:sz w:val="28"/>
          <w:szCs w:val="28"/>
          <w:bdr w:val="none" w:sz="0" w:space="0" w:color="auto" w:frame="1"/>
          <w:lang w:eastAsia="es-ES"/>
        </w:rPr>
        <w:t xml:space="preserve">un número suficiente de modelos de los certificados que expidan en virtud de lo dispuesto en el </w:t>
      </w:r>
      <w:r w:rsidR="002C2DEA" w:rsidRPr="003C13C1">
        <w:rPr>
          <w:sz w:val="28"/>
          <w:szCs w:val="28"/>
          <w:bdr w:val="none" w:sz="0" w:space="0" w:color="auto" w:frame="1"/>
          <w:lang w:eastAsia="es-ES"/>
        </w:rPr>
        <w:t xml:space="preserve">presente </w:t>
      </w:r>
      <w:r w:rsidR="00871BE7" w:rsidRPr="003C13C1">
        <w:rPr>
          <w:sz w:val="28"/>
          <w:szCs w:val="28"/>
          <w:bdr w:val="none" w:sz="0" w:space="0" w:color="auto" w:frame="1"/>
          <w:lang w:eastAsia="es-ES"/>
        </w:rPr>
        <w:t>Protocolo</w:t>
      </w:r>
      <w:r w:rsidR="002C2DEA" w:rsidRPr="003C13C1">
        <w:rPr>
          <w:sz w:val="28"/>
          <w:szCs w:val="28"/>
          <w:bdr w:val="none" w:sz="0" w:space="0" w:color="auto" w:frame="1"/>
          <w:lang w:eastAsia="es-ES"/>
        </w:rPr>
        <w:t>”</w:t>
      </w:r>
      <w:r w:rsidRPr="003C13C1">
        <w:rPr>
          <w:sz w:val="28"/>
          <w:szCs w:val="28"/>
          <w:bdr w:val="none" w:sz="0" w:space="0" w:color="auto" w:frame="1"/>
          <w:lang w:eastAsia="es-ES"/>
        </w:rPr>
        <w:t>.</w:t>
      </w:r>
    </w:p>
    <w:p w14:paraId="4AFF10CF" w14:textId="77777777" w:rsidR="00FD6686" w:rsidRPr="003C13C1" w:rsidRDefault="00FD6686" w:rsidP="0048274D">
      <w:pPr>
        <w:pStyle w:val="Prrafodelista"/>
        <w:ind w:left="0"/>
        <w:rPr>
          <w:sz w:val="28"/>
          <w:szCs w:val="28"/>
          <w:bdr w:val="none" w:sz="0" w:space="0" w:color="auto" w:frame="1"/>
          <w:lang w:eastAsia="es-ES"/>
        </w:rPr>
      </w:pPr>
    </w:p>
    <w:p w14:paraId="20F7A41B" w14:textId="56BC838C"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Para la Corte, estos artículos resultan compatibles con la Constitución</w:t>
      </w:r>
      <w:r w:rsidR="00D27031" w:rsidRPr="003C13C1">
        <w:rPr>
          <w:sz w:val="28"/>
          <w:szCs w:val="28"/>
          <w:bdr w:val="none" w:sz="0" w:space="0" w:color="auto" w:frame="1"/>
          <w:lang w:eastAsia="es-ES"/>
        </w:rPr>
        <w:t>, porque</w:t>
      </w:r>
      <w:r w:rsidRPr="003C13C1">
        <w:rPr>
          <w:sz w:val="28"/>
          <w:szCs w:val="28"/>
          <w:bdr w:val="none" w:sz="0" w:space="0" w:color="auto" w:frame="1"/>
          <w:lang w:eastAsia="es-ES"/>
        </w:rPr>
        <w:t xml:space="preserve"> consagran deberes generales </w:t>
      </w:r>
      <w:r w:rsidR="007132E0" w:rsidRPr="003C13C1">
        <w:rPr>
          <w:sz w:val="28"/>
          <w:szCs w:val="28"/>
          <w:bdr w:val="none" w:sz="0" w:space="0" w:color="auto" w:frame="1"/>
          <w:lang w:eastAsia="es-ES"/>
        </w:rPr>
        <w:t xml:space="preserve">de </w:t>
      </w:r>
      <w:r w:rsidRPr="003C13C1">
        <w:rPr>
          <w:sz w:val="28"/>
          <w:szCs w:val="28"/>
          <w:bdr w:val="none" w:sz="0" w:space="0" w:color="auto" w:frame="1"/>
          <w:lang w:eastAsia="es-ES"/>
        </w:rPr>
        <w:t xml:space="preserve">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parte</w:t>
      </w:r>
      <w:r w:rsidR="00D27031" w:rsidRPr="003C13C1">
        <w:rPr>
          <w:sz w:val="28"/>
          <w:szCs w:val="28"/>
          <w:bdr w:val="none" w:sz="0" w:space="0" w:color="auto" w:frame="1"/>
          <w:lang w:eastAsia="es-ES"/>
        </w:rPr>
        <w:t xml:space="preserve">, </w:t>
      </w:r>
      <w:r w:rsidR="007132E0" w:rsidRPr="003C13C1">
        <w:rPr>
          <w:sz w:val="28"/>
          <w:szCs w:val="28"/>
          <w:bdr w:val="none" w:sz="0" w:space="0" w:color="auto" w:frame="1"/>
          <w:lang w:eastAsia="es-ES"/>
        </w:rPr>
        <w:t>sin desconocer la</w:t>
      </w:r>
      <w:r w:rsidR="00D27031" w:rsidRPr="003C13C1">
        <w:rPr>
          <w:sz w:val="28"/>
          <w:szCs w:val="28"/>
          <w:bdr w:val="none" w:sz="0" w:space="0" w:color="auto" w:frame="1"/>
          <w:lang w:eastAsia="es-ES"/>
        </w:rPr>
        <w:t xml:space="preserve"> autonomía </w:t>
      </w:r>
      <w:r w:rsidR="007132E0" w:rsidRPr="003C13C1">
        <w:rPr>
          <w:sz w:val="28"/>
          <w:szCs w:val="28"/>
          <w:bdr w:val="none" w:sz="0" w:space="0" w:color="auto" w:frame="1"/>
          <w:lang w:eastAsia="es-ES"/>
        </w:rPr>
        <w:t xml:space="preserve">y la soberanía </w:t>
      </w:r>
      <w:r w:rsidR="00D27031" w:rsidRPr="003C13C1">
        <w:rPr>
          <w:sz w:val="28"/>
          <w:szCs w:val="28"/>
          <w:bdr w:val="none" w:sz="0" w:space="0" w:color="auto" w:frame="1"/>
          <w:lang w:eastAsia="es-ES"/>
        </w:rPr>
        <w:t xml:space="preserve">de los </w:t>
      </w:r>
      <w:r w:rsidR="00F474C1" w:rsidRPr="003C13C1">
        <w:rPr>
          <w:sz w:val="28"/>
          <w:szCs w:val="28"/>
          <w:bdr w:val="none" w:sz="0" w:space="0" w:color="auto" w:frame="1"/>
          <w:lang w:eastAsia="es-ES"/>
        </w:rPr>
        <w:t>Estados</w:t>
      </w:r>
      <w:r w:rsidR="00D27031" w:rsidRPr="003C13C1">
        <w:rPr>
          <w:sz w:val="28"/>
          <w:szCs w:val="28"/>
          <w:bdr w:val="none" w:sz="0" w:space="0" w:color="auto" w:frame="1"/>
          <w:lang w:eastAsia="es-ES"/>
        </w:rPr>
        <w:t xml:space="preserve"> para concretarlos. De esta manera, </w:t>
      </w:r>
      <w:r w:rsidR="007132E0" w:rsidRPr="003C13C1">
        <w:rPr>
          <w:sz w:val="28"/>
          <w:szCs w:val="28"/>
          <w:bdr w:val="none" w:sz="0" w:space="0" w:color="auto" w:frame="1"/>
          <w:lang w:eastAsia="es-ES"/>
        </w:rPr>
        <w:t>sus</w:t>
      </w:r>
      <w:r w:rsidR="00D27031" w:rsidRPr="003C13C1">
        <w:rPr>
          <w:sz w:val="28"/>
          <w:szCs w:val="28"/>
          <w:bdr w:val="none" w:sz="0" w:space="0" w:color="auto" w:frame="1"/>
          <w:lang w:eastAsia="es-ES"/>
        </w:rPr>
        <w:t xml:space="preserve"> contenidos son acordes</w:t>
      </w:r>
      <w:r w:rsidRPr="003C13C1">
        <w:rPr>
          <w:sz w:val="28"/>
          <w:szCs w:val="28"/>
          <w:bdr w:val="none" w:sz="0" w:space="0" w:color="auto" w:frame="1"/>
          <w:lang w:eastAsia="es-ES"/>
        </w:rPr>
        <w:t xml:space="preserve"> </w:t>
      </w:r>
      <w:r w:rsidR="00D27031" w:rsidRPr="003C13C1">
        <w:rPr>
          <w:sz w:val="28"/>
          <w:szCs w:val="28"/>
          <w:bdr w:val="none" w:sz="0" w:space="0" w:color="auto" w:frame="1"/>
          <w:lang w:eastAsia="es-ES"/>
        </w:rPr>
        <w:t>con</w:t>
      </w:r>
      <w:r w:rsidRPr="003C13C1">
        <w:rPr>
          <w:sz w:val="28"/>
          <w:szCs w:val="28"/>
          <w:bdr w:val="none" w:sz="0" w:space="0" w:color="auto" w:frame="1"/>
          <w:lang w:eastAsia="es-ES"/>
        </w:rPr>
        <w:t xml:space="preserve"> los principios propios de las relaciones internacionales, </w:t>
      </w:r>
      <w:r w:rsidR="007132E0" w:rsidRPr="003C13C1">
        <w:rPr>
          <w:sz w:val="28"/>
          <w:szCs w:val="28"/>
          <w:bdr w:val="none" w:sz="0" w:space="0" w:color="auto" w:frame="1"/>
          <w:lang w:eastAsia="es-ES"/>
        </w:rPr>
        <w:t xml:space="preserve">previstos </w:t>
      </w:r>
      <w:r w:rsidRPr="003C13C1">
        <w:rPr>
          <w:sz w:val="28"/>
          <w:szCs w:val="28"/>
          <w:bdr w:val="none" w:sz="0" w:space="0" w:color="auto" w:frame="1"/>
          <w:lang w:eastAsia="es-ES"/>
        </w:rPr>
        <w:t xml:space="preserve">en los artículos 9, 226 y 227 de la Constitución Política. </w:t>
      </w:r>
    </w:p>
    <w:p w14:paraId="6DDDDA04" w14:textId="77777777" w:rsidR="00156725" w:rsidRPr="003C13C1" w:rsidRDefault="00156725" w:rsidP="00156725">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575F5C80" w14:textId="111129BF"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Las disposiciones, además, </w:t>
      </w:r>
      <w:r w:rsidR="007132E0" w:rsidRPr="003C13C1">
        <w:rPr>
          <w:sz w:val="28"/>
          <w:szCs w:val="28"/>
          <w:bdr w:val="none" w:sz="0" w:space="0" w:color="auto" w:frame="1"/>
          <w:lang w:eastAsia="es-ES"/>
        </w:rPr>
        <w:t xml:space="preserve">determinan </w:t>
      </w:r>
      <w:r w:rsidRPr="003C13C1">
        <w:rPr>
          <w:sz w:val="28"/>
          <w:szCs w:val="28"/>
          <w:bdr w:val="none" w:sz="0" w:space="0" w:color="auto" w:frame="1"/>
          <w:lang w:eastAsia="es-ES"/>
        </w:rPr>
        <w:t xml:space="preserve">el respeto a los derechos adquiridos de aquellos titulares de buques que, en virtud de normas anteriores, obtuvieron un certificado que respalda el cumplimiento de los deberes en materia </w:t>
      </w:r>
      <w:r w:rsidR="007B2EDB" w:rsidRPr="003C13C1">
        <w:rPr>
          <w:sz w:val="28"/>
          <w:szCs w:val="28"/>
          <w:bdr w:val="none" w:sz="0" w:space="0" w:color="auto" w:frame="1"/>
          <w:lang w:eastAsia="es-ES"/>
        </w:rPr>
        <w:t xml:space="preserve">de </w:t>
      </w:r>
      <w:r w:rsidR="00D27031" w:rsidRPr="003C13C1">
        <w:rPr>
          <w:sz w:val="28"/>
          <w:szCs w:val="28"/>
          <w:bdr w:val="none" w:sz="0" w:space="0" w:color="auto" w:frame="1"/>
          <w:lang w:eastAsia="es-ES"/>
        </w:rPr>
        <w:t>integridad de los buques</w:t>
      </w:r>
      <w:r w:rsidR="007132E0" w:rsidRPr="003C13C1">
        <w:rPr>
          <w:sz w:val="28"/>
          <w:szCs w:val="28"/>
          <w:bdr w:val="none" w:sz="0" w:space="0" w:color="auto" w:frame="1"/>
          <w:lang w:eastAsia="es-ES"/>
        </w:rPr>
        <w:t>. Esta regla</w:t>
      </w:r>
      <w:r w:rsidR="00D27031" w:rsidRPr="003C13C1">
        <w:rPr>
          <w:sz w:val="28"/>
          <w:szCs w:val="28"/>
          <w:bdr w:val="none" w:sz="0" w:space="0" w:color="auto" w:frame="1"/>
          <w:lang w:eastAsia="es-ES"/>
        </w:rPr>
        <w:t xml:space="preserve"> es compatible con el artículo 58, inciso 1, de la Constitución Política de Colombia, que </w:t>
      </w:r>
      <w:r w:rsidR="007132E0" w:rsidRPr="003C13C1">
        <w:rPr>
          <w:sz w:val="28"/>
          <w:szCs w:val="28"/>
          <w:bdr w:val="none" w:sz="0" w:space="0" w:color="auto" w:frame="1"/>
          <w:lang w:eastAsia="es-ES"/>
        </w:rPr>
        <w:t xml:space="preserve">incorpora </w:t>
      </w:r>
      <w:r w:rsidR="00D27031" w:rsidRPr="003C13C1">
        <w:rPr>
          <w:sz w:val="28"/>
          <w:szCs w:val="28"/>
          <w:bdr w:val="none" w:sz="0" w:space="0" w:color="auto" w:frame="1"/>
          <w:lang w:eastAsia="es-ES"/>
        </w:rPr>
        <w:t>el concepto de derechos adquiridos</w:t>
      </w:r>
      <w:r w:rsidRPr="003C13C1">
        <w:rPr>
          <w:sz w:val="28"/>
          <w:szCs w:val="28"/>
          <w:bdr w:val="none" w:sz="0" w:space="0" w:color="auto" w:frame="1"/>
          <w:lang w:eastAsia="es-ES"/>
        </w:rPr>
        <w:t xml:space="preserve">. </w:t>
      </w:r>
    </w:p>
    <w:p w14:paraId="006C794A" w14:textId="77777777" w:rsidR="00FD6686" w:rsidRPr="003C13C1" w:rsidRDefault="00FD6686" w:rsidP="0048274D">
      <w:pPr>
        <w:pStyle w:val="Prrafodelista"/>
        <w:ind w:left="0"/>
        <w:rPr>
          <w:sz w:val="28"/>
          <w:szCs w:val="28"/>
          <w:bdr w:val="none" w:sz="0" w:space="0" w:color="auto" w:frame="1"/>
          <w:lang w:eastAsia="es-ES"/>
        </w:rPr>
      </w:pPr>
    </w:p>
    <w:p w14:paraId="5C75B6BE" w14:textId="18A0408F"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Artículos IV y V</w:t>
      </w:r>
      <w:r w:rsidRPr="003C13C1">
        <w:rPr>
          <w:sz w:val="28"/>
          <w:szCs w:val="28"/>
          <w:bdr w:val="none" w:sz="0" w:space="0" w:color="auto" w:frame="1"/>
          <w:lang w:eastAsia="es-ES"/>
        </w:rPr>
        <w:t xml:space="preserve">. Estas disposiciones establecen la forma en que 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es firmado y el momento en que entra en vigor. En términos generales, el artículo IV prevé dos momentos para la firma. El primero de ellos se ubica entre el 1 de marzo de 1989 y el 28 de febrero de 1990. En este lapso, la Organización Marítima </w:t>
      </w:r>
      <w:r w:rsidR="007B2EDB" w:rsidRPr="003C13C1">
        <w:rPr>
          <w:sz w:val="28"/>
          <w:szCs w:val="28"/>
          <w:bdr w:val="none" w:sz="0" w:space="0" w:color="auto" w:frame="1"/>
          <w:lang w:eastAsia="es-ES"/>
        </w:rPr>
        <w:t xml:space="preserve">Internacional </w:t>
      </w:r>
      <w:r w:rsidRPr="003C13C1">
        <w:rPr>
          <w:sz w:val="28"/>
          <w:szCs w:val="28"/>
          <w:bdr w:val="none" w:sz="0" w:space="0" w:color="auto" w:frame="1"/>
          <w:lang w:eastAsia="es-ES"/>
        </w:rPr>
        <w:t xml:space="preserve">permitió la firma del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directamente en su sede. El segundo momento rige con posterioridad al 28 de febrero de 1990 y se rige por las reglas generales de aprobación y de adhesión de los tratados internacionales.</w:t>
      </w:r>
    </w:p>
    <w:p w14:paraId="7683821E" w14:textId="77777777" w:rsidR="009A0C11" w:rsidRPr="003C13C1" w:rsidRDefault="009A0C11"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64913225" w14:textId="408678C0"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artículo V </w:t>
      </w:r>
      <w:r w:rsidR="007132E0" w:rsidRPr="003C13C1">
        <w:rPr>
          <w:sz w:val="28"/>
          <w:szCs w:val="28"/>
          <w:bdr w:val="none" w:sz="0" w:space="0" w:color="auto" w:frame="1"/>
          <w:lang w:eastAsia="es-ES"/>
        </w:rPr>
        <w:t xml:space="preserve">dispone </w:t>
      </w:r>
      <w:r w:rsidRPr="003C13C1">
        <w:rPr>
          <w:sz w:val="28"/>
          <w:szCs w:val="28"/>
          <w:bdr w:val="none" w:sz="0" w:space="0" w:color="auto" w:frame="1"/>
          <w:lang w:eastAsia="es-ES"/>
        </w:rPr>
        <w:t xml:space="preserve">la regla general de entrada en vigor del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Según </w:t>
      </w:r>
      <w:r w:rsidR="003D0633" w:rsidRPr="003C13C1">
        <w:rPr>
          <w:sz w:val="28"/>
          <w:szCs w:val="28"/>
          <w:bdr w:val="none" w:sz="0" w:space="0" w:color="auto" w:frame="1"/>
          <w:lang w:eastAsia="es-ES"/>
        </w:rPr>
        <w:t>esta</w:t>
      </w:r>
      <w:r w:rsidRPr="003C13C1">
        <w:rPr>
          <w:sz w:val="28"/>
          <w:szCs w:val="28"/>
          <w:bdr w:val="none" w:sz="0" w:space="0" w:color="auto" w:frame="1"/>
          <w:lang w:eastAsia="es-ES"/>
        </w:rPr>
        <w:t xml:space="preserve">, 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regirá 12 meses después de que se hayan cumplido las siguientes condiciones: (i) cuando, </w:t>
      </w:r>
      <w:r w:rsidR="007B2EDB" w:rsidRPr="003C13C1">
        <w:rPr>
          <w:sz w:val="28"/>
          <w:szCs w:val="28"/>
          <w:bdr w:val="none" w:sz="0" w:space="0" w:color="auto" w:frame="1"/>
          <w:lang w:eastAsia="es-ES"/>
        </w:rPr>
        <w:t>al</w:t>
      </w:r>
      <w:r w:rsidRPr="003C13C1">
        <w:rPr>
          <w:sz w:val="28"/>
          <w:szCs w:val="28"/>
          <w:bdr w:val="none" w:sz="0" w:space="0" w:color="auto" w:frame="1"/>
          <w:lang w:eastAsia="es-ES"/>
        </w:rPr>
        <w:t xml:space="preserve"> menos 15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cuyas flotas mercantes representen el 50% del tonelaje bruto de la marina mercante mundial, hayan manifestado expresamente su consentimiento de acogerse al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y (</w:t>
      </w:r>
      <w:proofErr w:type="spellStart"/>
      <w:r w:rsidRPr="003C13C1">
        <w:rPr>
          <w:sz w:val="28"/>
          <w:szCs w:val="28"/>
          <w:bdr w:val="none" w:sz="0" w:space="0" w:color="auto" w:frame="1"/>
          <w:lang w:eastAsia="es-ES"/>
        </w:rPr>
        <w:t>ii</w:t>
      </w:r>
      <w:proofErr w:type="spellEnd"/>
      <w:r w:rsidRPr="003C13C1">
        <w:rPr>
          <w:sz w:val="28"/>
          <w:szCs w:val="28"/>
          <w:bdr w:val="none" w:sz="0" w:space="0" w:color="auto" w:frame="1"/>
          <w:lang w:eastAsia="es-ES"/>
        </w:rPr>
        <w:t>) cuando se hayan cumplido las condiciones de entrada en vigor del Protocolo de 1998 relativo al Convenio Internacional para la Seguridad de la Vida Humana en el Mar.</w:t>
      </w:r>
    </w:p>
    <w:p w14:paraId="313D9D4B" w14:textId="77777777" w:rsidR="00FD6686" w:rsidRPr="003C13C1" w:rsidRDefault="00FD6686" w:rsidP="0048274D">
      <w:pPr>
        <w:pStyle w:val="Prrafodelista"/>
        <w:ind w:left="0"/>
        <w:rPr>
          <w:sz w:val="28"/>
          <w:szCs w:val="28"/>
          <w:bdr w:val="none" w:sz="0" w:space="0" w:color="auto" w:frame="1"/>
          <w:lang w:eastAsia="es-ES"/>
        </w:rPr>
      </w:pPr>
    </w:p>
    <w:p w14:paraId="4E198DF5" w14:textId="26BC7E36" w:rsidR="00FD6686" w:rsidRPr="003C13C1" w:rsidRDefault="00D2703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 Sala Plena considera que estos artículos </w:t>
      </w:r>
      <w:r w:rsidR="002C2DEA" w:rsidRPr="003C13C1">
        <w:rPr>
          <w:sz w:val="28"/>
          <w:szCs w:val="28"/>
          <w:bdr w:val="none" w:sz="0" w:space="0" w:color="auto" w:frame="1"/>
          <w:lang w:eastAsia="es-ES"/>
        </w:rPr>
        <w:t xml:space="preserve">son compatibles con los artículos 150, numeral 6, y 241, numeral 10, de la Constitución, ya que respetan la forma en que Colombia celebra y aprueba tratados internacionales mediante un sistema de colaboración armónica de poderes. Así mismo, </w:t>
      </w:r>
      <w:r w:rsidRPr="003C13C1">
        <w:rPr>
          <w:sz w:val="28"/>
          <w:szCs w:val="28"/>
          <w:bdr w:val="none" w:sz="0" w:space="0" w:color="auto" w:frame="1"/>
          <w:lang w:eastAsia="es-ES"/>
        </w:rPr>
        <w:t>guardan correspondencia con</w:t>
      </w:r>
      <w:r w:rsidR="00FD6686" w:rsidRPr="003C13C1">
        <w:rPr>
          <w:sz w:val="28"/>
          <w:szCs w:val="28"/>
          <w:bdr w:val="none" w:sz="0" w:space="0" w:color="auto" w:frame="1"/>
          <w:lang w:eastAsia="es-ES"/>
        </w:rPr>
        <w:t xml:space="preserve"> los artículos 11 a 18 de la Convención de Viena sobre el Derecho de los Tratados y </w:t>
      </w:r>
      <w:r w:rsidRPr="003C13C1">
        <w:rPr>
          <w:sz w:val="28"/>
          <w:szCs w:val="28"/>
          <w:bdr w:val="none" w:sz="0" w:space="0" w:color="auto" w:frame="1"/>
          <w:lang w:eastAsia="es-ES"/>
        </w:rPr>
        <w:t xml:space="preserve">respetan la autonomía que tienen los </w:t>
      </w:r>
      <w:r w:rsidR="00F474C1" w:rsidRPr="003C13C1">
        <w:rPr>
          <w:sz w:val="28"/>
          <w:szCs w:val="28"/>
          <w:bdr w:val="none" w:sz="0" w:space="0" w:color="auto" w:frame="1"/>
          <w:lang w:eastAsia="es-ES"/>
        </w:rPr>
        <w:t>Estados</w:t>
      </w:r>
      <w:r w:rsidR="00FD6686" w:rsidRPr="003C13C1">
        <w:rPr>
          <w:sz w:val="28"/>
          <w:szCs w:val="28"/>
          <w:bdr w:val="none" w:sz="0" w:space="0" w:color="auto" w:frame="1"/>
          <w:lang w:eastAsia="es-ES"/>
        </w:rPr>
        <w:t xml:space="preserve"> para </w:t>
      </w:r>
      <w:r w:rsidRPr="003C13C1">
        <w:rPr>
          <w:sz w:val="28"/>
          <w:szCs w:val="28"/>
          <w:bdr w:val="none" w:sz="0" w:space="0" w:color="auto" w:frame="1"/>
          <w:lang w:eastAsia="es-ES"/>
        </w:rPr>
        <w:t>decidir</w:t>
      </w:r>
      <w:r w:rsidR="00FD6686" w:rsidRPr="003C13C1">
        <w:rPr>
          <w:sz w:val="28"/>
          <w:szCs w:val="28"/>
          <w:bdr w:val="none" w:sz="0" w:space="0" w:color="auto" w:frame="1"/>
          <w:lang w:eastAsia="es-ES"/>
        </w:rPr>
        <w:t xml:space="preserve"> la forma más adecuada para incorporar </w:t>
      </w:r>
      <w:r w:rsidRPr="003C13C1">
        <w:rPr>
          <w:sz w:val="28"/>
          <w:szCs w:val="28"/>
          <w:bdr w:val="none" w:sz="0" w:space="0" w:color="auto" w:frame="1"/>
          <w:lang w:eastAsia="es-ES"/>
        </w:rPr>
        <w:t>las obligaciones internacionales</w:t>
      </w:r>
      <w:r w:rsidR="00B50CAB" w:rsidRPr="003C13C1">
        <w:rPr>
          <w:sz w:val="28"/>
          <w:szCs w:val="28"/>
          <w:bdr w:val="none" w:sz="0" w:space="0" w:color="auto" w:frame="1"/>
          <w:lang w:eastAsia="es-ES"/>
        </w:rPr>
        <w:t xml:space="preserve">. </w:t>
      </w:r>
      <w:r w:rsidR="002C2DEA" w:rsidRPr="003C13C1">
        <w:rPr>
          <w:sz w:val="28"/>
          <w:szCs w:val="28"/>
          <w:bdr w:val="none" w:sz="0" w:space="0" w:color="auto" w:frame="1"/>
          <w:lang w:eastAsia="es-ES"/>
        </w:rPr>
        <w:t>Al respecto, l</w:t>
      </w:r>
      <w:r w:rsidR="00B50CAB" w:rsidRPr="003C13C1">
        <w:rPr>
          <w:sz w:val="28"/>
          <w:szCs w:val="28"/>
          <w:bdr w:val="none" w:sz="0" w:space="0" w:color="auto" w:frame="1"/>
          <w:lang w:eastAsia="es-ES"/>
        </w:rPr>
        <w:t>a Sala recuer</w:t>
      </w:r>
      <w:r w:rsidR="00CA0EF9" w:rsidRPr="003C13C1">
        <w:rPr>
          <w:sz w:val="28"/>
          <w:szCs w:val="28"/>
          <w:bdr w:val="none" w:sz="0" w:space="0" w:color="auto" w:frame="1"/>
          <w:lang w:eastAsia="es-ES"/>
        </w:rPr>
        <w:t>d</w:t>
      </w:r>
      <w:r w:rsidR="00B50CAB" w:rsidRPr="003C13C1">
        <w:rPr>
          <w:sz w:val="28"/>
          <w:szCs w:val="28"/>
          <w:bdr w:val="none" w:sz="0" w:space="0" w:color="auto" w:frame="1"/>
          <w:lang w:eastAsia="es-ES"/>
        </w:rPr>
        <w:t xml:space="preserve">a que, si bien la Convención de Viena no hace parte del bloque de constitucionalidad, </w:t>
      </w:r>
      <w:r w:rsidR="006D52AE" w:rsidRPr="003C13C1">
        <w:rPr>
          <w:sz w:val="28"/>
          <w:szCs w:val="28"/>
          <w:bdr w:val="none" w:sz="0" w:space="0" w:color="auto" w:frame="1"/>
          <w:lang w:eastAsia="es-ES"/>
        </w:rPr>
        <w:t>constituye el marco jurídico para la celebración de tratados internacionales</w:t>
      </w:r>
      <w:r w:rsidR="00FD6686" w:rsidRPr="003C13C1">
        <w:rPr>
          <w:sz w:val="28"/>
          <w:szCs w:val="28"/>
          <w:bdr w:val="none" w:sz="0" w:space="0" w:color="auto" w:frame="1"/>
          <w:lang w:eastAsia="es-ES"/>
        </w:rPr>
        <w:t>.</w:t>
      </w:r>
      <w:r w:rsidR="00E839AA" w:rsidRPr="003C13C1">
        <w:rPr>
          <w:sz w:val="28"/>
          <w:szCs w:val="28"/>
          <w:bdr w:val="none" w:sz="0" w:space="0" w:color="auto" w:frame="1"/>
          <w:lang w:eastAsia="es-ES"/>
        </w:rPr>
        <w:t xml:space="preserve"> </w:t>
      </w:r>
    </w:p>
    <w:p w14:paraId="6B5DD008" w14:textId="77777777" w:rsidR="002C2DEA" w:rsidRPr="003C13C1" w:rsidRDefault="002C2DEA"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63A776EE" w14:textId="53FB5763"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Artículos VI, VII y VIII</w:t>
      </w:r>
      <w:r w:rsidRPr="003C13C1">
        <w:rPr>
          <w:sz w:val="28"/>
          <w:szCs w:val="28"/>
          <w:bdr w:val="none" w:sz="0" w:space="0" w:color="auto" w:frame="1"/>
          <w:lang w:eastAsia="es-ES"/>
        </w:rPr>
        <w:t xml:space="preserve">. Estas disposiciones </w:t>
      </w:r>
      <w:r w:rsidR="007132E0" w:rsidRPr="003C13C1">
        <w:rPr>
          <w:sz w:val="28"/>
          <w:szCs w:val="28"/>
          <w:bdr w:val="none" w:sz="0" w:space="0" w:color="auto" w:frame="1"/>
          <w:lang w:eastAsia="es-ES"/>
        </w:rPr>
        <w:t xml:space="preserve">regulan </w:t>
      </w:r>
      <w:r w:rsidRPr="003C13C1">
        <w:rPr>
          <w:sz w:val="28"/>
          <w:szCs w:val="28"/>
          <w:bdr w:val="none" w:sz="0" w:space="0" w:color="auto" w:frame="1"/>
          <w:lang w:eastAsia="es-ES"/>
        </w:rPr>
        <w:t xml:space="preserve">los mecanismos de enmienda y denuncia del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así como las reglas en torno a sus depositarios. La enmienda </w:t>
      </w:r>
      <w:r w:rsidR="007132E0" w:rsidRPr="003C13C1">
        <w:rPr>
          <w:sz w:val="28"/>
          <w:szCs w:val="28"/>
          <w:bdr w:val="none" w:sz="0" w:space="0" w:color="auto" w:frame="1"/>
          <w:lang w:eastAsia="es-ES"/>
        </w:rPr>
        <w:t xml:space="preserve">prevista </w:t>
      </w:r>
      <w:r w:rsidRPr="003C13C1">
        <w:rPr>
          <w:sz w:val="28"/>
          <w:szCs w:val="28"/>
          <w:bdr w:val="none" w:sz="0" w:space="0" w:color="auto" w:frame="1"/>
          <w:lang w:eastAsia="es-ES"/>
        </w:rPr>
        <w:t xml:space="preserve">en el </w:t>
      </w:r>
      <w:r w:rsidR="007132E0" w:rsidRPr="003C13C1">
        <w:rPr>
          <w:sz w:val="28"/>
          <w:szCs w:val="28"/>
          <w:bdr w:val="none" w:sz="0" w:space="0" w:color="auto" w:frame="1"/>
          <w:lang w:eastAsia="es-ES"/>
        </w:rPr>
        <w:t xml:space="preserve">Protocolo </w:t>
      </w:r>
      <w:r w:rsidR="00D27031" w:rsidRPr="003C13C1">
        <w:rPr>
          <w:sz w:val="28"/>
          <w:szCs w:val="28"/>
          <w:bdr w:val="none" w:sz="0" w:space="0" w:color="auto" w:frame="1"/>
          <w:lang w:eastAsia="es-ES"/>
        </w:rPr>
        <w:t>remite al artículo VIII del Convenio SOLAS y reitera que deben cumplirse los trámites y las reglas de mayorías previstas en él</w:t>
      </w:r>
      <w:r w:rsidRPr="003C13C1">
        <w:rPr>
          <w:sz w:val="28"/>
          <w:szCs w:val="28"/>
          <w:bdr w:val="none" w:sz="0" w:space="0" w:color="auto" w:frame="1"/>
          <w:lang w:eastAsia="es-ES"/>
        </w:rPr>
        <w:t xml:space="preserve">. En cuanto a la denuncia, el </w:t>
      </w:r>
      <w:r w:rsidR="006604F6" w:rsidRPr="003C13C1">
        <w:rPr>
          <w:sz w:val="28"/>
          <w:szCs w:val="28"/>
          <w:bdr w:val="none" w:sz="0" w:space="0" w:color="auto" w:frame="1"/>
          <w:lang w:eastAsia="es-ES"/>
        </w:rPr>
        <w:t xml:space="preserve">Protocolo </w:t>
      </w:r>
      <w:r w:rsidRPr="003C13C1">
        <w:rPr>
          <w:sz w:val="28"/>
          <w:szCs w:val="28"/>
          <w:bdr w:val="none" w:sz="0" w:space="0" w:color="auto" w:frame="1"/>
          <w:lang w:eastAsia="es-ES"/>
        </w:rPr>
        <w:t xml:space="preserve">prevé que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miembros podrán hacerla después de transcurridos 5 años de la entrada en vigor del instrumento y, para ello, deberán depositar un instrumento ante el </w:t>
      </w:r>
      <w:r w:rsidR="00580FF5" w:rsidRPr="003C13C1">
        <w:rPr>
          <w:sz w:val="28"/>
          <w:szCs w:val="28"/>
          <w:bdr w:val="none" w:sz="0" w:space="0" w:color="auto" w:frame="1"/>
          <w:lang w:eastAsia="es-ES"/>
        </w:rPr>
        <w:t xml:space="preserve">secretario general </w:t>
      </w:r>
      <w:r w:rsidRPr="003C13C1">
        <w:rPr>
          <w:sz w:val="28"/>
          <w:szCs w:val="28"/>
          <w:bdr w:val="none" w:sz="0" w:space="0" w:color="auto" w:frame="1"/>
          <w:lang w:eastAsia="es-ES"/>
        </w:rPr>
        <w:t xml:space="preserve">de la organización. Una vez realizado </w:t>
      </w:r>
      <w:r w:rsidR="006604F6" w:rsidRPr="003C13C1">
        <w:rPr>
          <w:sz w:val="28"/>
          <w:szCs w:val="28"/>
          <w:bdr w:val="none" w:sz="0" w:space="0" w:color="auto" w:frame="1"/>
          <w:lang w:eastAsia="es-ES"/>
        </w:rPr>
        <w:t>este trámite</w:t>
      </w:r>
      <w:r w:rsidRPr="003C13C1">
        <w:rPr>
          <w:sz w:val="28"/>
          <w:szCs w:val="28"/>
          <w:bdr w:val="none" w:sz="0" w:space="0" w:color="auto" w:frame="1"/>
          <w:lang w:eastAsia="es-ES"/>
        </w:rPr>
        <w:t>, la denuncia surtirá efecto a partir de cumplido un año del depósito del instrumento.</w:t>
      </w:r>
    </w:p>
    <w:p w14:paraId="58BAE775" w14:textId="77777777" w:rsidR="00A57FFD" w:rsidRPr="003C13C1" w:rsidRDefault="00A57FFD" w:rsidP="0048274D">
      <w:pPr>
        <w:pStyle w:val="Prrafodelista"/>
        <w:rPr>
          <w:sz w:val="28"/>
          <w:szCs w:val="28"/>
          <w:bdr w:val="none" w:sz="0" w:space="0" w:color="auto" w:frame="1"/>
          <w:lang w:eastAsia="es-ES"/>
        </w:rPr>
      </w:pPr>
    </w:p>
    <w:p w14:paraId="3BD4407E" w14:textId="0E1EC099" w:rsidR="00A57FFD" w:rsidRPr="003C13C1" w:rsidRDefault="00A57FFD"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lastRenderedPageBreak/>
        <w:t xml:space="preserve">Respecto </w:t>
      </w:r>
      <w:r w:rsidR="002C2DEA" w:rsidRPr="003C13C1">
        <w:rPr>
          <w:sz w:val="28"/>
          <w:szCs w:val="28"/>
          <w:bdr w:val="none" w:sz="0" w:space="0" w:color="auto" w:frame="1"/>
          <w:lang w:eastAsia="es-ES"/>
        </w:rPr>
        <w:t xml:space="preserve">del </w:t>
      </w:r>
      <w:r w:rsidRPr="003C13C1">
        <w:rPr>
          <w:sz w:val="28"/>
          <w:szCs w:val="28"/>
          <w:bdr w:val="none" w:sz="0" w:space="0" w:color="auto" w:frame="1"/>
          <w:lang w:eastAsia="es-ES"/>
        </w:rPr>
        <w:t xml:space="preserve">artículo relativo a las enmiendas, la Sala encuentra que el protocolo contiene en sus literales f y g reglas sobre la aceptación tácita de modificaciones al instrumento internacional. Aquellas son compatibles con la Constitución, en la medida en que </w:t>
      </w:r>
      <w:r w:rsidR="00830A9F" w:rsidRPr="003C13C1">
        <w:rPr>
          <w:sz w:val="28"/>
          <w:szCs w:val="28"/>
          <w:bdr w:val="none" w:sz="0" w:space="0" w:color="auto" w:frame="1"/>
          <w:lang w:eastAsia="es-ES"/>
        </w:rPr>
        <w:t xml:space="preserve">únicamente </w:t>
      </w:r>
      <w:r w:rsidRPr="003C13C1">
        <w:rPr>
          <w:sz w:val="28"/>
          <w:szCs w:val="28"/>
          <w:bdr w:val="none" w:sz="0" w:space="0" w:color="auto" w:frame="1"/>
          <w:lang w:eastAsia="es-ES"/>
        </w:rPr>
        <w:t xml:space="preserve">se encaminen a modificar las exigencias técnicas </w:t>
      </w:r>
      <w:r w:rsidR="002C2DEA" w:rsidRPr="003C13C1">
        <w:rPr>
          <w:sz w:val="28"/>
          <w:szCs w:val="28"/>
          <w:bdr w:val="none" w:sz="0" w:space="0" w:color="auto" w:frame="1"/>
          <w:lang w:eastAsia="es-ES"/>
        </w:rPr>
        <w:t>de los</w:t>
      </w:r>
      <w:r w:rsidRPr="003C13C1">
        <w:rPr>
          <w:sz w:val="28"/>
          <w:szCs w:val="28"/>
          <w:bdr w:val="none" w:sz="0" w:space="0" w:color="auto" w:frame="1"/>
          <w:lang w:eastAsia="es-ES"/>
        </w:rPr>
        <w:t xml:space="preserve"> buques</w:t>
      </w:r>
      <w:r w:rsidR="00C9398E" w:rsidRPr="003C13C1">
        <w:rPr>
          <w:sz w:val="28"/>
          <w:szCs w:val="28"/>
          <w:bdr w:val="none" w:sz="0" w:space="0" w:color="auto" w:frame="1"/>
          <w:lang w:eastAsia="es-ES"/>
        </w:rPr>
        <w:t xml:space="preserve"> y </w:t>
      </w:r>
      <w:r w:rsidR="00AE445A" w:rsidRPr="003C13C1">
        <w:rPr>
          <w:sz w:val="28"/>
          <w:szCs w:val="28"/>
          <w:bdr w:val="none" w:sz="0" w:space="0" w:color="auto" w:frame="1"/>
          <w:lang w:eastAsia="es-ES"/>
        </w:rPr>
        <w:t>estas no incorpor</w:t>
      </w:r>
      <w:r w:rsidR="004D7C08" w:rsidRPr="003C13C1">
        <w:rPr>
          <w:sz w:val="28"/>
          <w:szCs w:val="28"/>
          <w:bdr w:val="none" w:sz="0" w:space="0" w:color="auto" w:frame="1"/>
          <w:lang w:eastAsia="es-ES"/>
        </w:rPr>
        <w:t>e</w:t>
      </w:r>
      <w:r w:rsidR="00AE445A" w:rsidRPr="003C13C1">
        <w:rPr>
          <w:sz w:val="28"/>
          <w:szCs w:val="28"/>
          <w:bdr w:val="none" w:sz="0" w:space="0" w:color="auto" w:frame="1"/>
          <w:lang w:eastAsia="es-ES"/>
        </w:rPr>
        <w:t>n nuevas obligaciones para el Estado colombiano</w:t>
      </w:r>
      <w:r w:rsidRPr="003C13C1">
        <w:rPr>
          <w:sz w:val="28"/>
          <w:szCs w:val="28"/>
          <w:bdr w:val="none" w:sz="0" w:space="0" w:color="auto" w:frame="1"/>
          <w:lang w:eastAsia="es-ES"/>
        </w:rPr>
        <w:t xml:space="preserve">. En caso de que las modificaciones </w:t>
      </w:r>
      <w:r w:rsidR="00AE445A" w:rsidRPr="003C13C1">
        <w:rPr>
          <w:sz w:val="28"/>
          <w:szCs w:val="28"/>
          <w:bdr w:val="none" w:sz="0" w:space="0" w:color="auto" w:frame="1"/>
          <w:lang w:eastAsia="es-ES"/>
        </w:rPr>
        <w:t xml:space="preserve">sí </w:t>
      </w:r>
      <w:r w:rsidRPr="003C13C1">
        <w:rPr>
          <w:sz w:val="28"/>
          <w:szCs w:val="28"/>
          <w:bdr w:val="none" w:sz="0" w:space="0" w:color="auto" w:frame="1"/>
          <w:lang w:eastAsia="es-ES"/>
        </w:rPr>
        <w:t xml:space="preserve">impliquen la incorporación o </w:t>
      </w:r>
      <w:r w:rsidR="002C2DEA" w:rsidRPr="003C13C1">
        <w:rPr>
          <w:sz w:val="28"/>
          <w:szCs w:val="28"/>
          <w:bdr w:val="none" w:sz="0" w:space="0" w:color="auto" w:frame="1"/>
          <w:lang w:eastAsia="es-ES"/>
        </w:rPr>
        <w:t xml:space="preserve">el </w:t>
      </w:r>
      <w:r w:rsidRPr="003C13C1">
        <w:rPr>
          <w:sz w:val="28"/>
          <w:szCs w:val="28"/>
          <w:bdr w:val="none" w:sz="0" w:space="0" w:color="auto" w:frame="1"/>
          <w:lang w:eastAsia="es-ES"/>
        </w:rPr>
        <w:t xml:space="preserve">cambio de </w:t>
      </w:r>
      <w:r w:rsidR="002C2DEA" w:rsidRPr="003C13C1">
        <w:rPr>
          <w:sz w:val="28"/>
          <w:szCs w:val="28"/>
          <w:bdr w:val="none" w:sz="0" w:space="0" w:color="auto" w:frame="1"/>
          <w:lang w:eastAsia="es-ES"/>
        </w:rPr>
        <w:t xml:space="preserve">las </w:t>
      </w:r>
      <w:r w:rsidRPr="003C13C1">
        <w:rPr>
          <w:sz w:val="28"/>
          <w:szCs w:val="28"/>
          <w:bdr w:val="none" w:sz="0" w:space="0" w:color="auto" w:frame="1"/>
          <w:lang w:eastAsia="es-ES"/>
        </w:rPr>
        <w:t>obligaciones sustanciales</w:t>
      </w:r>
      <w:r w:rsidR="002C2DEA" w:rsidRPr="003C13C1">
        <w:rPr>
          <w:sz w:val="28"/>
          <w:szCs w:val="28"/>
          <w:bdr w:val="none" w:sz="0" w:space="0" w:color="auto" w:frame="1"/>
          <w:lang w:eastAsia="es-ES"/>
        </w:rPr>
        <w:t xml:space="preserve"> del Estado colombiano</w:t>
      </w:r>
      <w:r w:rsidRPr="003C13C1">
        <w:rPr>
          <w:sz w:val="28"/>
          <w:szCs w:val="28"/>
          <w:bdr w:val="none" w:sz="0" w:space="0" w:color="auto" w:frame="1"/>
          <w:lang w:eastAsia="es-ES"/>
        </w:rPr>
        <w:t>,</w:t>
      </w:r>
      <w:r w:rsidR="006D0D01" w:rsidRPr="003C13C1">
        <w:rPr>
          <w:sz w:val="28"/>
          <w:szCs w:val="28"/>
          <w:bdr w:val="none" w:sz="0" w:space="0" w:color="auto" w:frame="1"/>
          <w:lang w:eastAsia="es-ES"/>
        </w:rPr>
        <w:t xml:space="preserve"> no </w:t>
      </w:r>
      <w:r w:rsidR="002C2DEA" w:rsidRPr="003C13C1">
        <w:rPr>
          <w:sz w:val="28"/>
          <w:szCs w:val="28"/>
          <w:bdr w:val="none" w:sz="0" w:space="0" w:color="auto" w:frame="1"/>
          <w:lang w:eastAsia="es-ES"/>
        </w:rPr>
        <w:t>podrá entenderse</w:t>
      </w:r>
      <w:r w:rsidR="006D0D01" w:rsidRPr="003C13C1">
        <w:rPr>
          <w:sz w:val="28"/>
          <w:szCs w:val="28"/>
          <w:bdr w:val="none" w:sz="0" w:space="0" w:color="auto" w:frame="1"/>
          <w:lang w:eastAsia="es-ES"/>
        </w:rPr>
        <w:t xml:space="preserve"> que la enmienda </w:t>
      </w:r>
      <w:r w:rsidR="002C2DEA" w:rsidRPr="003C13C1">
        <w:rPr>
          <w:sz w:val="28"/>
          <w:szCs w:val="28"/>
          <w:bdr w:val="none" w:sz="0" w:space="0" w:color="auto" w:frame="1"/>
          <w:lang w:eastAsia="es-ES"/>
        </w:rPr>
        <w:t>es</w:t>
      </w:r>
      <w:r w:rsidR="006D0D01" w:rsidRPr="003C13C1">
        <w:rPr>
          <w:sz w:val="28"/>
          <w:szCs w:val="28"/>
          <w:bdr w:val="none" w:sz="0" w:space="0" w:color="auto" w:frame="1"/>
          <w:lang w:eastAsia="es-ES"/>
        </w:rPr>
        <w:t xml:space="preserve"> aceptada tácitamente</w:t>
      </w:r>
      <w:r w:rsidR="002C2DEA" w:rsidRPr="003C13C1">
        <w:rPr>
          <w:sz w:val="28"/>
          <w:szCs w:val="28"/>
          <w:bdr w:val="none" w:sz="0" w:space="0" w:color="auto" w:frame="1"/>
          <w:lang w:eastAsia="es-ES"/>
        </w:rPr>
        <w:t>. P</w:t>
      </w:r>
      <w:r w:rsidR="006D0D01" w:rsidRPr="003C13C1">
        <w:rPr>
          <w:sz w:val="28"/>
          <w:szCs w:val="28"/>
          <w:bdr w:val="none" w:sz="0" w:space="0" w:color="auto" w:frame="1"/>
          <w:lang w:eastAsia="es-ES"/>
        </w:rPr>
        <w:t xml:space="preserve">or el contrario, </w:t>
      </w:r>
      <w:r w:rsidR="002C2DEA" w:rsidRPr="003C13C1">
        <w:rPr>
          <w:sz w:val="28"/>
          <w:szCs w:val="28"/>
          <w:bdr w:val="none" w:sz="0" w:space="0" w:color="auto" w:frame="1"/>
          <w:lang w:eastAsia="es-ES"/>
        </w:rPr>
        <w:t xml:space="preserve">el Gobierno nacional </w:t>
      </w:r>
      <w:r w:rsidR="006D0D01" w:rsidRPr="003C13C1">
        <w:rPr>
          <w:sz w:val="28"/>
          <w:szCs w:val="28"/>
          <w:bdr w:val="none" w:sz="0" w:space="0" w:color="auto" w:frame="1"/>
          <w:lang w:eastAsia="es-ES"/>
        </w:rPr>
        <w:t>deberá tramitar</w:t>
      </w:r>
      <w:r w:rsidR="002C2DEA" w:rsidRPr="003C13C1">
        <w:rPr>
          <w:sz w:val="28"/>
          <w:szCs w:val="28"/>
          <w:bdr w:val="none" w:sz="0" w:space="0" w:color="auto" w:frame="1"/>
          <w:lang w:eastAsia="es-ES"/>
        </w:rPr>
        <w:t xml:space="preserve"> dicha enmienda</w:t>
      </w:r>
      <w:r w:rsidR="006D0D01" w:rsidRPr="003C13C1">
        <w:rPr>
          <w:sz w:val="28"/>
          <w:szCs w:val="28"/>
          <w:bdr w:val="none" w:sz="0" w:space="0" w:color="auto" w:frame="1"/>
          <w:lang w:eastAsia="es-ES"/>
        </w:rPr>
        <w:t xml:space="preserve"> conforme a los parámetros constitucionales en materia de negociación y aprobación de los tratados internacionales. Con ello, se preserva el principio de soberanía y autodeterminación del Estado colombiano en materia de relaciones internacionales.</w:t>
      </w:r>
    </w:p>
    <w:p w14:paraId="2A8A7CE7" w14:textId="77777777" w:rsidR="00FD6686" w:rsidRPr="003C13C1" w:rsidRDefault="00FD6686" w:rsidP="0048274D">
      <w:pPr>
        <w:pStyle w:val="Prrafodelista"/>
        <w:ind w:left="0"/>
        <w:rPr>
          <w:sz w:val="28"/>
          <w:szCs w:val="28"/>
          <w:bdr w:val="none" w:sz="0" w:space="0" w:color="auto" w:frame="1"/>
          <w:lang w:eastAsia="es-ES"/>
        </w:rPr>
      </w:pPr>
    </w:p>
    <w:p w14:paraId="1DE667BC" w14:textId="369ABA5F"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En relación con los depositarios, el </w:t>
      </w:r>
      <w:r w:rsidR="006604F6" w:rsidRPr="003C13C1">
        <w:rPr>
          <w:sz w:val="28"/>
          <w:szCs w:val="28"/>
          <w:bdr w:val="none" w:sz="0" w:space="0" w:color="auto" w:frame="1"/>
          <w:lang w:eastAsia="es-ES"/>
        </w:rPr>
        <w:t xml:space="preserve">Protocolo </w:t>
      </w:r>
      <w:r w:rsidRPr="003C13C1">
        <w:rPr>
          <w:sz w:val="28"/>
          <w:szCs w:val="28"/>
          <w:bdr w:val="none" w:sz="0" w:space="0" w:color="auto" w:frame="1"/>
          <w:lang w:eastAsia="es-ES"/>
        </w:rPr>
        <w:t xml:space="preserve">establece que </w:t>
      </w:r>
      <w:r w:rsidR="00CA4BFE" w:rsidRPr="003C13C1">
        <w:rPr>
          <w:sz w:val="28"/>
          <w:szCs w:val="28"/>
          <w:bdr w:val="none" w:sz="0" w:space="0" w:color="auto" w:frame="1"/>
          <w:lang w:eastAsia="es-ES"/>
        </w:rPr>
        <w:t>estos</w:t>
      </w:r>
      <w:r w:rsidRPr="003C13C1">
        <w:rPr>
          <w:sz w:val="28"/>
          <w:szCs w:val="28"/>
          <w:bdr w:val="none" w:sz="0" w:space="0" w:color="auto" w:frame="1"/>
          <w:lang w:eastAsia="es-ES"/>
        </w:rPr>
        <w:t xml:space="preserve"> tienen las siguientes obligaciones: </w:t>
      </w:r>
      <w:r w:rsidR="00871BE7" w:rsidRPr="003C13C1">
        <w:rPr>
          <w:sz w:val="28"/>
          <w:szCs w:val="28"/>
          <w:bdr w:val="none" w:sz="0" w:space="0" w:color="auto" w:frame="1"/>
          <w:lang w:eastAsia="es-ES"/>
        </w:rPr>
        <w:t>(i) las firmas y depósitos de los instrumentos de ratificación, aceptación, aprobación o adhesión, así como de las fechas de estos; (</w:t>
      </w:r>
      <w:proofErr w:type="spellStart"/>
      <w:r w:rsidR="00871BE7" w:rsidRPr="003C13C1">
        <w:rPr>
          <w:sz w:val="28"/>
          <w:szCs w:val="28"/>
          <w:bdr w:val="none" w:sz="0" w:space="0" w:color="auto" w:frame="1"/>
          <w:lang w:eastAsia="es-ES"/>
        </w:rPr>
        <w:t>ii</w:t>
      </w:r>
      <w:proofErr w:type="spellEnd"/>
      <w:r w:rsidR="00871BE7" w:rsidRPr="003C13C1">
        <w:rPr>
          <w:sz w:val="28"/>
          <w:szCs w:val="28"/>
          <w:bdr w:val="none" w:sz="0" w:space="0" w:color="auto" w:frame="1"/>
          <w:lang w:eastAsia="es-ES"/>
        </w:rPr>
        <w:t>) la fecha de entrada en vigor del Protocolo</w:t>
      </w:r>
      <w:r w:rsidR="002C2DEA" w:rsidRPr="003C13C1">
        <w:rPr>
          <w:sz w:val="28"/>
          <w:szCs w:val="28"/>
          <w:bdr w:val="none" w:sz="0" w:space="0" w:color="auto" w:frame="1"/>
          <w:lang w:eastAsia="es-ES"/>
        </w:rPr>
        <w:t>,</w:t>
      </w:r>
      <w:r w:rsidR="00871BE7" w:rsidRPr="003C13C1">
        <w:rPr>
          <w:sz w:val="28"/>
          <w:szCs w:val="28"/>
          <w:bdr w:val="none" w:sz="0" w:space="0" w:color="auto" w:frame="1"/>
          <w:lang w:eastAsia="es-ES"/>
        </w:rPr>
        <w:t xml:space="preserve"> y (</w:t>
      </w:r>
      <w:proofErr w:type="spellStart"/>
      <w:r w:rsidR="00871BE7" w:rsidRPr="003C13C1">
        <w:rPr>
          <w:sz w:val="28"/>
          <w:szCs w:val="28"/>
          <w:bdr w:val="none" w:sz="0" w:space="0" w:color="auto" w:frame="1"/>
          <w:lang w:eastAsia="es-ES"/>
        </w:rPr>
        <w:t>iii</w:t>
      </w:r>
      <w:proofErr w:type="spellEnd"/>
      <w:r w:rsidR="00871BE7" w:rsidRPr="003C13C1">
        <w:rPr>
          <w:sz w:val="28"/>
          <w:szCs w:val="28"/>
          <w:bdr w:val="none" w:sz="0" w:space="0" w:color="auto" w:frame="1"/>
          <w:lang w:eastAsia="es-ES"/>
        </w:rPr>
        <w:t>) los depósitos de las denuncias y las fechas de recibo y e</w:t>
      </w:r>
      <w:r w:rsidR="002C2DEA" w:rsidRPr="003C13C1">
        <w:rPr>
          <w:sz w:val="28"/>
          <w:szCs w:val="28"/>
          <w:bdr w:val="none" w:sz="0" w:space="0" w:color="auto" w:frame="1"/>
          <w:lang w:eastAsia="es-ES"/>
        </w:rPr>
        <w:t xml:space="preserve">l momento en </w:t>
      </w:r>
      <w:r w:rsidR="00871BE7" w:rsidRPr="003C13C1">
        <w:rPr>
          <w:sz w:val="28"/>
          <w:szCs w:val="28"/>
          <w:bdr w:val="none" w:sz="0" w:space="0" w:color="auto" w:frame="1"/>
          <w:lang w:eastAsia="es-ES"/>
        </w:rPr>
        <w:t>que surten efectos</w:t>
      </w:r>
      <w:r w:rsidRPr="003C13C1">
        <w:rPr>
          <w:sz w:val="28"/>
          <w:szCs w:val="28"/>
          <w:bdr w:val="none" w:sz="0" w:space="0" w:color="auto" w:frame="1"/>
          <w:lang w:eastAsia="es-ES"/>
        </w:rPr>
        <w:t>.</w:t>
      </w:r>
    </w:p>
    <w:p w14:paraId="2B266B85" w14:textId="77777777" w:rsidR="00FD6686" w:rsidRPr="003C13C1" w:rsidRDefault="00FD6686" w:rsidP="0048274D">
      <w:pPr>
        <w:pStyle w:val="Prrafodelista"/>
        <w:ind w:left="0"/>
        <w:rPr>
          <w:sz w:val="28"/>
          <w:szCs w:val="28"/>
          <w:bdr w:val="none" w:sz="0" w:space="0" w:color="auto" w:frame="1"/>
          <w:lang w:eastAsia="es-ES"/>
        </w:rPr>
      </w:pPr>
    </w:p>
    <w:p w14:paraId="4383DE0A" w14:textId="735A1B2E" w:rsidR="002E5727" w:rsidRPr="003C13C1" w:rsidRDefault="006604F6" w:rsidP="0048274D">
      <w:pPr>
        <w:pStyle w:val="Prrafodelista"/>
        <w:numPr>
          <w:ilvl w:val="0"/>
          <w:numId w:val="3"/>
        </w:numPr>
        <w:tabs>
          <w:tab w:val="left" w:pos="426"/>
        </w:tabs>
        <w:autoSpaceDE w:val="0"/>
        <w:autoSpaceDN w:val="0"/>
        <w:ind w:left="0" w:firstLine="0"/>
        <w:jc w:val="both"/>
        <w:textAlignment w:val="baseline"/>
        <w:rPr>
          <w:sz w:val="28"/>
          <w:szCs w:val="28"/>
          <w:bdr w:val="none" w:sz="0" w:space="0" w:color="auto" w:frame="1"/>
          <w:lang w:val="es-ES"/>
        </w:rPr>
      </w:pPr>
      <w:r w:rsidRPr="003C13C1">
        <w:rPr>
          <w:sz w:val="28"/>
          <w:szCs w:val="28"/>
          <w:bdr w:val="none" w:sz="0" w:space="0" w:color="auto" w:frame="1"/>
          <w:lang w:eastAsia="es-ES"/>
        </w:rPr>
        <w:t>L</w:t>
      </w:r>
      <w:r w:rsidR="00D27031" w:rsidRPr="003C13C1">
        <w:rPr>
          <w:sz w:val="28"/>
          <w:szCs w:val="28"/>
          <w:bdr w:val="none" w:sz="0" w:space="0" w:color="auto" w:frame="1"/>
          <w:lang w:eastAsia="es-ES"/>
        </w:rPr>
        <w:t>a Corte</w:t>
      </w:r>
      <w:r w:rsidRPr="003C13C1">
        <w:rPr>
          <w:sz w:val="28"/>
          <w:szCs w:val="28"/>
          <w:bdr w:val="none" w:sz="0" w:space="0" w:color="auto" w:frame="1"/>
          <w:lang w:eastAsia="es-ES"/>
        </w:rPr>
        <w:t xml:space="preserve"> no encuentra </w:t>
      </w:r>
      <w:r w:rsidR="00D27031" w:rsidRPr="003C13C1">
        <w:rPr>
          <w:sz w:val="28"/>
          <w:szCs w:val="28"/>
          <w:bdr w:val="none" w:sz="0" w:space="0" w:color="auto" w:frame="1"/>
          <w:lang w:eastAsia="es-ES"/>
        </w:rPr>
        <w:t xml:space="preserve">contradicción alguna </w:t>
      </w:r>
      <w:r w:rsidRPr="003C13C1">
        <w:rPr>
          <w:sz w:val="28"/>
          <w:szCs w:val="28"/>
          <w:bdr w:val="none" w:sz="0" w:space="0" w:color="auto" w:frame="1"/>
          <w:lang w:eastAsia="es-ES"/>
        </w:rPr>
        <w:t xml:space="preserve">entre los artículos indicados y </w:t>
      </w:r>
      <w:r w:rsidR="00D27031" w:rsidRPr="003C13C1">
        <w:rPr>
          <w:sz w:val="28"/>
          <w:szCs w:val="28"/>
          <w:bdr w:val="none" w:sz="0" w:space="0" w:color="auto" w:frame="1"/>
          <w:lang w:eastAsia="es-ES"/>
        </w:rPr>
        <w:t>los mandatos constitucionales</w:t>
      </w:r>
      <w:r w:rsidRPr="003C13C1">
        <w:rPr>
          <w:sz w:val="28"/>
          <w:szCs w:val="28"/>
          <w:bdr w:val="none" w:sz="0" w:space="0" w:color="auto" w:frame="1"/>
          <w:lang w:eastAsia="es-ES"/>
        </w:rPr>
        <w:t>. Antes bien,</w:t>
      </w:r>
      <w:r w:rsidR="00D27031" w:rsidRPr="003C13C1">
        <w:rPr>
          <w:sz w:val="28"/>
          <w:szCs w:val="28"/>
          <w:bdr w:val="none" w:sz="0" w:space="0" w:color="auto" w:frame="1"/>
          <w:lang w:eastAsia="es-ES"/>
        </w:rPr>
        <w:t xml:space="preserve"> </w:t>
      </w:r>
      <w:r w:rsidR="002E5727" w:rsidRPr="003C13C1">
        <w:rPr>
          <w:sz w:val="28"/>
          <w:szCs w:val="28"/>
          <w:bdr w:val="none" w:sz="0" w:space="0" w:color="auto" w:frame="1"/>
          <w:lang w:eastAsia="es-ES"/>
        </w:rPr>
        <w:t xml:space="preserve">estas reglas resultan compatibles con el principio de soberanía </w:t>
      </w:r>
      <w:r w:rsidR="0048274D" w:rsidRPr="003C13C1">
        <w:rPr>
          <w:sz w:val="28"/>
          <w:szCs w:val="28"/>
          <w:bdr w:val="none" w:sz="0" w:space="0" w:color="auto" w:frame="1"/>
          <w:lang w:eastAsia="es-ES"/>
        </w:rPr>
        <w:t xml:space="preserve">y la autodeterminación </w:t>
      </w:r>
      <w:r w:rsidR="002E5727" w:rsidRPr="003C13C1">
        <w:rPr>
          <w:sz w:val="28"/>
          <w:szCs w:val="28"/>
          <w:bdr w:val="none" w:sz="0" w:space="0" w:color="auto" w:frame="1"/>
          <w:lang w:eastAsia="es-ES"/>
        </w:rPr>
        <w:t>(artículo</w:t>
      </w:r>
      <w:r w:rsidR="0048274D" w:rsidRPr="003C13C1">
        <w:rPr>
          <w:sz w:val="28"/>
          <w:szCs w:val="28"/>
          <w:bdr w:val="none" w:sz="0" w:space="0" w:color="auto" w:frame="1"/>
          <w:lang w:eastAsia="es-ES"/>
        </w:rPr>
        <w:t>s</w:t>
      </w:r>
      <w:r w:rsidR="002E5727" w:rsidRPr="003C13C1">
        <w:rPr>
          <w:sz w:val="28"/>
          <w:szCs w:val="28"/>
          <w:bdr w:val="none" w:sz="0" w:space="0" w:color="auto" w:frame="1"/>
          <w:lang w:eastAsia="es-ES"/>
        </w:rPr>
        <w:t xml:space="preserve"> 3 </w:t>
      </w:r>
      <w:r w:rsidR="0048274D" w:rsidRPr="003C13C1">
        <w:rPr>
          <w:sz w:val="28"/>
          <w:szCs w:val="28"/>
          <w:bdr w:val="none" w:sz="0" w:space="0" w:color="auto" w:frame="1"/>
          <w:lang w:eastAsia="es-ES"/>
        </w:rPr>
        <w:t xml:space="preserve">y 9 </w:t>
      </w:r>
      <w:r w:rsidR="002E5727" w:rsidRPr="003C13C1">
        <w:rPr>
          <w:sz w:val="28"/>
          <w:szCs w:val="28"/>
          <w:bdr w:val="none" w:sz="0" w:space="0" w:color="auto" w:frame="1"/>
          <w:lang w:eastAsia="es-ES"/>
        </w:rPr>
        <w:t>de la Constitución) y los trámites de aprobación de instrumentos internacionales previstos en la Constitución</w:t>
      </w:r>
      <w:r w:rsidR="002E5727" w:rsidRPr="003C13C1">
        <w:rPr>
          <w:rStyle w:val="Refdenotaalpie"/>
          <w:sz w:val="28"/>
          <w:szCs w:val="28"/>
          <w:bdr w:val="none" w:sz="0" w:space="0" w:color="auto" w:frame="1"/>
          <w:lang w:eastAsia="es-ES"/>
        </w:rPr>
        <w:footnoteReference w:id="123"/>
      </w:r>
      <w:r w:rsidR="002E5727" w:rsidRPr="003C13C1">
        <w:rPr>
          <w:sz w:val="28"/>
          <w:szCs w:val="28"/>
          <w:bdr w:val="none" w:sz="0" w:space="0" w:color="auto" w:frame="1"/>
          <w:lang w:eastAsia="es-ES"/>
        </w:rPr>
        <w:t xml:space="preserve">, los cuales, a su vez, corresponden a los principios que orientan el derecho de los tratados internacionales, tales como la buena fe y el principio </w:t>
      </w:r>
      <w:r w:rsidR="002E5727" w:rsidRPr="003C13C1">
        <w:rPr>
          <w:i/>
          <w:iCs/>
          <w:sz w:val="28"/>
          <w:szCs w:val="28"/>
          <w:bdr w:val="none" w:sz="0" w:space="0" w:color="auto" w:frame="1"/>
          <w:lang w:eastAsia="es-ES"/>
        </w:rPr>
        <w:t xml:space="preserve">pacta sunt </w:t>
      </w:r>
      <w:proofErr w:type="spellStart"/>
      <w:r w:rsidR="002E5727" w:rsidRPr="003C13C1">
        <w:rPr>
          <w:i/>
          <w:iCs/>
          <w:sz w:val="28"/>
          <w:szCs w:val="28"/>
          <w:bdr w:val="none" w:sz="0" w:space="0" w:color="auto" w:frame="1"/>
          <w:lang w:eastAsia="es-ES"/>
        </w:rPr>
        <w:t>servanda</w:t>
      </w:r>
      <w:proofErr w:type="spellEnd"/>
      <w:r w:rsidR="002E5727" w:rsidRPr="003C13C1">
        <w:rPr>
          <w:sz w:val="28"/>
          <w:szCs w:val="28"/>
          <w:bdr w:val="none" w:sz="0" w:space="0" w:color="auto" w:frame="1"/>
          <w:lang w:eastAsia="es-ES"/>
        </w:rPr>
        <w:t xml:space="preserve">. </w:t>
      </w:r>
      <w:r w:rsidR="0048274D" w:rsidRPr="003C13C1">
        <w:rPr>
          <w:sz w:val="28"/>
          <w:szCs w:val="28"/>
          <w:bdr w:val="none" w:sz="0" w:space="0" w:color="auto" w:frame="1"/>
          <w:lang w:eastAsia="es-ES"/>
        </w:rPr>
        <w:t xml:space="preserve">Igualmente, tales artículos respetan </w:t>
      </w:r>
      <w:r w:rsidR="0048274D" w:rsidRPr="003C13C1">
        <w:rPr>
          <w:sz w:val="28"/>
          <w:szCs w:val="28"/>
          <w:bdr w:val="none" w:sz="0" w:space="0" w:color="auto" w:frame="1"/>
          <w:lang w:val="es-ES"/>
        </w:rPr>
        <w:t>los artículos 226 y 227 de la Constitución porque coinciden con los principios que rigen las relaciones internacionales del Estado colombiano.</w:t>
      </w:r>
    </w:p>
    <w:p w14:paraId="6206328E" w14:textId="34E9EDDD" w:rsidR="00FD6686" w:rsidRPr="003C13C1" w:rsidRDefault="00FD6686"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2CE4A3A" w14:textId="32BEC465"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Artículo IX</w:t>
      </w:r>
      <w:r w:rsidRPr="003C13C1">
        <w:rPr>
          <w:sz w:val="28"/>
          <w:szCs w:val="28"/>
          <w:bdr w:val="none" w:sz="0" w:space="0" w:color="auto" w:frame="1"/>
          <w:lang w:eastAsia="es-ES"/>
        </w:rPr>
        <w:t xml:space="preserve">. Esta disposición consagra que 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será redactado en árabe, chino, español, francés, inglés y ruso y cada copia gozará de autenticidad. Este aspecto no trae consigo alguna incompatibilidad con la Constitución. </w:t>
      </w:r>
      <w:r w:rsidR="007201B7" w:rsidRPr="003C13C1">
        <w:rPr>
          <w:sz w:val="28"/>
          <w:szCs w:val="28"/>
          <w:bdr w:val="none" w:sz="0" w:space="0" w:color="auto" w:frame="1"/>
          <w:lang w:eastAsia="es-ES"/>
        </w:rPr>
        <w:t>Esta disposición respeta</w:t>
      </w:r>
      <w:r w:rsidR="00390B3B" w:rsidRPr="003C13C1">
        <w:rPr>
          <w:sz w:val="28"/>
          <w:szCs w:val="28"/>
          <w:bdr w:val="none" w:sz="0" w:space="0" w:color="auto" w:frame="1"/>
          <w:lang w:eastAsia="es-ES"/>
        </w:rPr>
        <w:t xml:space="preserve"> el principio de soberanía del Estado colombiano como </w:t>
      </w:r>
      <w:r w:rsidR="002C2DEA" w:rsidRPr="003C13C1">
        <w:rPr>
          <w:sz w:val="28"/>
          <w:szCs w:val="28"/>
          <w:bdr w:val="none" w:sz="0" w:space="0" w:color="auto" w:frame="1"/>
          <w:lang w:eastAsia="es-ES"/>
        </w:rPr>
        <w:t>sustento de</w:t>
      </w:r>
      <w:r w:rsidR="00390B3B" w:rsidRPr="003C13C1">
        <w:rPr>
          <w:sz w:val="28"/>
          <w:szCs w:val="28"/>
          <w:bdr w:val="none" w:sz="0" w:space="0" w:color="auto" w:frame="1"/>
          <w:lang w:eastAsia="es-ES"/>
        </w:rPr>
        <w:t xml:space="preserve"> las relaciones internacionales, así como </w:t>
      </w:r>
      <w:r w:rsidR="002C2DEA" w:rsidRPr="003C13C1">
        <w:rPr>
          <w:sz w:val="28"/>
          <w:szCs w:val="28"/>
          <w:bdr w:val="none" w:sz="0" w:space="0" w:color="auto" w:frame="1"/>
          <w:lang w:eastAsia="es-ES"/>
        </w:rPr>
        <w:t>de su</w:t>
      </w:r>
      <w:r w:rsidR="00390B3B" w:rsidRPr="003C13C1">
        <w:rPr>
          <w:sz w:val="28"/>
          <w:szCs w:val="28"/>
          <w:bdr w:val="none" w:sz="0" w:space="0" w:color="auto" w:frame="1"/>
          <w:lang w:eastAsia="es-ES"/>
        </w:rPr>
        <w:t xml:space="preserve"> autodeterminación </w:t>
      </w:r>
      <w:r w:rsidR="00010D69" w:rsidRPr="003C13C1">
        <w:rPr>
          <w:sz w:val="28"/>
          <w:szCs w:val="28"/>
          <w:bdr w:val="none" w:sz="0" w:space="0" w:color="auto" w:frame="1"/>
          <w:lang w:eastAsia="es-ES"/>
        </w:rPr>
        <w:t>para celebrar tratados internacionales en materia marítima y económica (artículos 9, 226 y 227 de la Constitución).</w:t>
      </w:r>
      <w:r w:rsidR="00F73DDE" w:rsidRPr="003C13C1">
        <w:rPr>
          <w:sz w:val="28"/>
          <w:szCs w:val="28"/>
          <w:bdr w:val="none" w:sz="0" w:space="0" w:color="auto" w:frame="1"/>
          <w:lang w:eastAsia="es-ES"/>
        </w:rPr>
        <w:t xml:space="preserve"> Ello se evidencia en el hecho de que </w:t>
      </w:r>
      <w:r w:rsidR="00036FFD" w:rsidRPr="003C13C1">
        <w:rPr>
          <w:sz w:val="28"/>
          <w:szCs w:val="28"/>
          <w:bdr w:val="none" w:sz="0" w:space="0" w:color="auto" w:frame="1"/>
          <w:lang w:eastAsia="es-ES"/>
        </w:rPr>
        <w:t xml:space="preserve">el protocolo solo indica </w:t>
      </w:r>
      <w:r w:rsidR="001C395B" w:rsidRPr="003C13C1">
        <w:rPr>
          <w:sz w:val="28"/>
          <w:szCs w:val="28"/>
          <w:bdr w:val="none" w:sz="0" w:space="0" w:color="auto" w:frame="1"/>
          <w:lang w:eastAsia="es-ES"/>
        </w:rPr>
        <w:t xml:space="preserve">cuáles son los idiomas </w:t>
      </w:r>
      <w:r w:rsidR="00E46BE8" w:rsidRPr="003C13C1">
        <w:rPr>
          <w:sz w:val="28"/>
          <w:szCs w:val="28"/>
          <w:bdr w:val="none" w:sz="0" w:space="0" w:color="auto" w:frame="1"/>
          <w:lang w:eastAsia="es-ES"/>
        </w:rPr>
        <w:t>en que se redacta el ins</w:t>
      </w:r>
      <w:r w:rsidR="00A67699" w:rsidRPr="003C13C1">
        <w:rPr>
          <w:sz w:val="28"/>
          <w:szCs w:val="28"/>
          <w:bdr w:val="none" w:sz="0" w:space="0" w:color="auto" w:frame="1"/>
          <w:lang w:eastAsia="es-ES"/>
        </w:rPr>
        <w:t xml:space="preserve">trumento </w:t>
      </w:r>
      <w:r w:rsidR="00A67699" w:rsidRPr="003C13C1">
        <w:rPr>
          <w:sz w:val="28"/>
          <w:szCs w:val="28"/>
          <w:bdr w:val="none" w:sz="0" w:space="0" w:color="auto" w:frame="1"/>
          <w:lang w:eastAsia="es-ES"/>
        </w:rPr>
        <w:lastRenderedPageBreak/>
        <w:t>y no impone un deber u obligación de</w:t>
      </w:r>
      <w:r w:rsidR="005938B7" w:rsidRPr="003C13C1">
        <w:rPr>
          <w:sz w:val="28"/>
          <w:szCs w:val="28"/>
          <w:bdr w:val="none" w:sz="0" w:space="0" w:color="auto" w:frame="1"/>
          <w:lang w:eastAsia="es-ES"/>
        </w:rPr>
        <w:t xml:space="preserve"> modificar el idioma en que el Estado colombiano adelanta sus trámites en materia de seguridad en el mar.</w:t>
      </w:r>
    </w:p>
    <w:p w14:paraId="780C6214" w14:textId="77777777" w:rsidR="00871BE7" w:rsidRPr="003C13C1" w:rsidRDefault="00871BE7"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7A69A034" w14:textId="2FB4D06C" w:rsidR="00FD6686" w:rsidRPr="003C13C1" w:rsidRDefault="00FD668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Anexos</w:t>
      </w:r>
      <w:r w:rsidRPr="003C13C1">
        <w:rPr>
          <w:sz w:val="28"/>
          <w:szCs w:val="28"/>
          <w:bdr w:val="none" w:sz="0" w:space="0" w:color="auto" w:frame="1"/>
          <w:lang w:eastAsia="es-ES"/>
        </w:rPr>
        <w:t xml:space="preserve">. </w:t>
      </w:r>
      <w:r w:rsidR="00F36CF5" w:rsidRPr="003C13C1">
        <w:rPr>
          <w:sz w:val="28"/>
          <w:szCs w:val="28"/>
          <w:bdr w:val="none" w:sz="0" w:space="0" w:color="auto" w:frame="1"/>
          <w:lang w:eastAsia="es-ES"/>
        </w:rPr>
        <w:t xml:space="preserve">El </w:t>
      </w:r>
      <w:r w:rsidR="006604F6" w:rsidRPr="003C13C1">
        <w:rPr>
          <w:sz w:val="28"/>
          <w:szCs w:val="28"/>
          <w:bdr w:val="none" w:sz="0" w:space="0" w:color="auto" w:frame="1"/>
          <w:lang w:eastAsia="es-ES"/>
        </w:rPr>
        <w:t>Protocolo</w:t>
      </w:r>
      <w:r w:rsidR="00F36CF5" w:rsidRPr="003C13C1">
        <w:rPr>
          <w:sz w:val="28"/>
          <w:szCs w:val="28"/>
          <w:bdr w:val="none" w:sz="0" w:space="0" w:color="auto" w:frame="1"/>
          <w:lang w:eastAsia="es-ES"/>
        </w:rPr>
        <w:t xml:space="preserve"> cuenta con un gran anexo que se divide en dos partes. La primera de ellas consagra un conjunto de 19 reglas relativas a la inspección que deben adelantar los gobiernos para reconocer y certificar los buques que cumplen con las condiciones de integridad</w:t>
      </w:r>
      <w:r w:rsidR="006604F6" w:rsidRPr="003C13C1">
        <w:rPr>
          <w:sz w:val="28"/>
          <w:szCs w:val="28"/>
          <w:bdr w:val="none" w:sz="0" w:space="0" w:color="auto" w:frame="1"/>
          <w:lang w:eastAsia="es-ES"/>
        </w:rPr>
        <w:t>, de manera que</w:t>
      </w:r>
      <w:r w:rsidR="00F36CF5" w:rsidRPr="003C13C1">
        <w:rPr>
          <w:sz w:val="28"/>
          <w:szCs w:val="28"/>
          <w:bdr w:val="none" w:sz="0" w:space="0" w:color="auto" w:frame="1"/>
          <w:lang w:eastAsia="es-ES"/>
        </w:rPr>
        <w:t xml:space="preserve"> no </w:t>
      </w:r>
      <w:r w:rsidR="006604F6" w:rsidRPr="003C13C1">
        <w:rPr>
          <w:sz w:val="28"/>
          <w:szCs w:val="28"/>
          <w:bdr w:val="none" w:sz="0" w:space="0" w:color="auto" w:frame="1"/>
          <w:lang w:eastAsia="es-ES"/>
        </w:rPr>
        <w:t xml:space="preserve">representen </w:t>
      </w:r>
      <w:r w:rsidR="00F36CF5" w:rsidRPr="003C13C1">
        <w:rPr>
          <w:sz w:val="28"/>
          <w:szCs w:val="28"/>
          <w:bdr w:val="none" w:sz="0" w:space="0" w:color="auto" w:frame="1"/>
          <w:lang w:eastAsia="es-ES"/>
        </w:rPr>
        <w:t xml:space="preserve">un riesgo para sí mismos, sus tripulantes o </w:t>
      </w:r>
      <w:r w:rsidR="006604F6" w:rsidRPr="003C13C1">
        <w:rPr>
          <w:sz w:val="28"/>
          <w:szCs w:val="28"/>
          <w:bdr w:val="none" w:sz="0" w:space="0" w:color="auto" w:frame="1"/>
          <w:lang w:eastAsia="es-ES"/>
        </w:rPr>
        <w:t xml:space="preserve">los </w:t>
      </w:r>
      <w:r w:rsidR="00F36CF5" w:rsidRPr="003C13C1">
        <w:rPr>
          <w:sz w:val="28"/>
          <w:szCs w:val="28"/>
          <w:bdr w:val="none" w:sz="0" w:space="0" w:color="auto" w:frame="1"/>
          <w:lang w:eastAsia="es-ES"/>
        </w:rPr>
        <w:t>bienes que se transportan</w:t>
      </w:r>
      <w:r w:rsidR="006604F6" w:rsidRPr="003C13C1">
        <w:rPr>
          <w:sz w:val="28"/>
          <w:szCs w:val="28"/>
          <w:bdr w:val="none" w:sz="0" w:space="0" w:color="auto" w:frame="1"/>
          <w:lang w:eastAsia="es-ES"/>
        </w:rPr>
        <w:t>. L</w:t>
      </w:r>
      <w:r w:rsidR="00F36CF5" w:rsidRPr="003C13C1">
        <w:rPr>
          <w:sz w:val="28"/>
          <w:szCs w:val="28"/>
          <w:bdr w:val="none" w:sz="0" w:space="0" w:color="auto" w:frame="1"/>
          <w:lang w:eastAsia="es-ES"/>
        </w:rPr>
        <w:t xml:space="preserve">a segunda </w:t>
      </w:r>
      <w:r w:rsidR="006604F6" w:rsidRPr="003C13C1">
        <w:rPr>
          <w:sz w:val="28"/>
          <w:szCs w:val="28"/>
          <w:bdr w:val="none" w:sz="0" w:space="0" w:color="auto" w:frame="1"/>
          <w:lang w:eastAsia="es-ES"/>
        </w:rPr>
        <w:t xml:space="preserve">parte </w:t>
      </w:r>
      <w:r w:rsidR="00F36CF5" w:rsidRPr="003C13C1">
        <w:rPr>
          <w:sz w:val="28"/>
          <w:szCs w:val="28"/>
          <w:bdr w:val="none" w:sz="0" w:space="0" w:color="auto" w:frame="1"/>
          <w:lang w:eastAsia="es-ES"/>
        </w:rPr>
        <w:t xml:space="preserve">comprende los modelos de certificados que </w:t>
      </w:r>
      <w:r w:rsidR="006604F6" w:rsidRPr="003C13C1">
        <w:rPr>
          <w:sz w:val="28"/>
          <w:szCs w:val="28"/>
          <w:bdr w:val="none" w:sz="0" w:space="0" w:color="auto" w:frame="1"/>
          <w:lang w:eastAsia="es-ES"/>
        </w:rPr>
        <w:t xml:space="preserve">aplicarán </w:t>
      </w:r>
      <w:r w:rsidR="00F36CF5" w:rsidRPr="003C13C1">
        <w:rPr>
          <w:sz w:val="28"/>
          <w:szCs w:val="28"/>
          <w:bdr w:val="none" w:sz="0" w:space="0" w:color="auto" w:frame="1"/>
          <w:lang w:eastAsia="es-ES"/>
        </w:rPr>
        <w:t xml:space="preserve">los </w:t>
      </w:r>
      <w:r w:rsidR="00F474C1" w:rsidRPr="003C13C1">
        <w:rPr>
          <w:sz w:val="28"/>
          <w:szCs w:val="28"/>
          <w:bdr w:val="none" w:sz="0" w:space="0" w:color="auto" w:frame="1"/>
          <w:lang w:eastAsia="es-ES"/>
        </w:rPr>
        <w:t>Estados</w:t>
      </w:r>
      <w:r w:rsidR="00F36CF5" w:rsidRPr="003C13C1">
        <w:rPr>
          <w:sz w:val="28"/>
          <w:szCs w:val="28"/>
          <w:bdr w:val="none" w:sz="0" w:space="0" w:color="auto" w:frame="1"/>
          <w:lang w:eastAsia="es-ES"/>
        </w:rPr>
        <w:t xml:space="preserve"> miembros.</w:t>
      </w:r>
    </w:p>
    <w:p w14:paraId="4133D97C" w14:textId="77777777" w:rsidR="00FD6686" w:rsidRPr="003C13C1" w:rsidRDefault="00FD6686" w:rsidP="0048274D">
      <w:pPr>
        <w:pStyle w:val="Prrafodelista"/>
        <w:ind w:left="0"/>
        <w:rPr>
          <w:sz w:val="28"/>
          <w:szCs w:val="28"/>
          <w:bdr w:val="none" w:sz="0" w:space="0" w:color="auto" w:frame="1"/>
          <w:lang w:eastAsia="es-ES"/>
        </w:rPr>
      </w:pPr>
    </w:p>
    <w:p w14:paraId="0A3DA36A" w14:textId="2DDC1066" w:rsidR="0048274D" w:rsidRPr="003C13C1" w:rsidRDefault="00F36CF5" w:rsidP="0048274D">
      <w:pPr>
        <w:pStyle w:val="Prrafodelista"/>
        <w:numPr>
          <w:ilvl w:val="0"/>
          <w:numId w:val="3"/>
        </w:numPr>
        <w:tabs>
          <w:tab w:val="left" w:pos="426"/>
        </w:tabs>
        <w:autoSpaceDE w:val="0"/>
        <w:autoSpaceDN w:val="0"/>
        <w:ind w:left="0" w:firstLine="0"/>
        <w:jc w:val="both"/>
        <w:textAlignment w:val="baseline"/>
        <w:rPr>
          <w:sz w:val="28"/>
          <w:szCs w:val="28"/>
          <w:bdr w:val="none" w:sz="0" w:space="0" w:color="auto" w:frame="1"/>
          <w:lang w:val="es-ES"/>
        </w:rPr>
      </w:pPr>
      <w:r w:rsidRPr="003C13C1">
        <w:rPr>
          <w:sz w:val="28"/>
          <w:szCs w:val="28"/>
          <w:bdr w:val="none" w:sz="0" w:space="0" w:color="auto" w:frame="1"/>
          <w:lang w:eastAsia="es-ES"/>
        </w:rPr>
        <w:t xml:space="preserve">Para la Corte, estos anexos guardan armonía con el Convenio SOLAS y con los fines y tareas constitucionales, relativos a la protección de la vida, </w:t>
      </w:r>
      <w:r w:rsidR="002C2DEA" w:rsidRPr="003C13C1">
        <w:rPr>
          <w:sz w:val="28"/>
          <w:szCs w:val="28"/>
          <w:bdr w:val="none" w:sz="0" w:space="0" w:color="auto" w:frame="1"/>
          <w:lang w:eastAsia="es-ES"/>
        </w:rPr>
        <w:t xml:space="preserve">la </w:t>
      </w:r>
      <w:r w:rsidRPr="003C13C1">
        <w:rPr>
          <w:sz w:val="28"/>
          <w:szCs w:val="28"/>
          <w:bdr w:val="none" w:sz="0" w:space="0" w:color="auto" w:frame="1"/>
          <w:lang w:eastAsia="es-ES"/>
        </w:rPr>
        <w:t xml:space="preserve">integridad y </w:t>
      </w:r>
      <w:r w:rsidR="002C2DEA" w:rsidRPr="003C13C1">
        <w:rPr>
          <w:sz w:val="28"/>
          <w:szCs w:val="28"/>
          <w:bdr w:val="none" w:sz="0" w:space="0" w:color="auto" w:frame="1"/>
          <w:lang w:eastAsia="es-ES"/>
        </w:rPr>
        <w:t xml:space="preserve">la </w:t>
      </w:r>
      <w:r w:rsidRPr="003C13C1">
        <w:rPr>
          <w:sz w:val="28"/>
          <w:szCs w:val="28"/>
          <w:bdr w:val="none" w:sz="0" w:space="0" w:color="auto" w:frame="1"/>
          <w:lang w:eastAsia="es-ES"/>
        </w:rPr>
        <w:t>salud de las personas, así como de los ecosistemas marítimos. En esa medida, no se evidencia contradicción alguna entre los anexos y la Constitución</w:t>
      </w:r>
      <w:r w:rsidR="00FD6686" w:rsidRPr="003C13C1">
        <w:rPr>
          <w:sz w:val="28"/>
          <w:szCs w:val="28"/>
          <w:bdr w:val="none" w:sz="0" w:space="0" w:color="auto" w:frame="1"/>
          <w:lang w:eastAsia="es-ES"/>
        </w:rPr>
        <w:t>.</w:t>
      </w:r>
      <w:r w:rsidR="00950E5B" w:rsidRPr="003C13C1">
        <w:rPr>
          <w:sz w:val="28"/>
          <w:szCs w:val="28"/>
          <w:bdr w:val="none" w:sz="0" w:space="0" w:color="auto" w:frame="1"/>
          <w:lang w:eastAsia="es-ES"/>
        </w:rPr>
        <w:t xml:space="preserve"> </w:t>
      </w:r>
      <w:r w:rsidR="0048274D" w:rsidRPr="003C13C1">
        <w:rPr>
          <w:sz w:val="28"/>
          <w:szCs w:val="28"/>
          <w:bdr w:val="none" w:sz="0" w:space="0" w:color="auto" w:frame="1"/>
          <w:lang w:eastAsia="es-ES"/>
        </w:rPr>
        <w:t xml:space="preserve">Antes bien, son compatibles con los artículos </w:t>
      </w:r>
      <w:r w:rsidR="0048274D" w:rsidRPr="003C13C1">
        <w:rPr>
          <w:sz w:val="28"/>
          <w:szCs w:val="28"/>
          <w:bdr w:val="none" w:sz="0" w:space="0" w:color="auto" w:frame="1"/>
          <w:lang w:val="es-ES"/>
        </w:rPr>
        <w:t>2, 11, 49, 79, 80 y 95.8 de la Constitución, porque incorporan mecanismos para la protección de la vida, la salud y el medio ambiente.</w:t>
      </w:r>
    </w:p>
    <w:p w14:paraId="072FB240" w14:textId="77777777" w:rsidR="00830A9F" w:rsidRPr="003C13C1" w:rsidRDefault="00830A9F"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7D2B47C7" w14:textId="1E08EDFE" w:rsidR="00FD6686" w:rsidRPr="003C13C1" w:rsidRDefault="00950E5B"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Ello se </w:t>
      </w:r>
      <w:r w:rsidR="002C2DEA" w:rsidRPr="003C13C1">
        <w:rPr>
          <w:sz w:val="28"/>
          <w:szCs w:val="28"/>
          <w:bdr w:val="none" w:sz="0" w:space="0" w:color="auto" w:frame="1"/>
          <w:lang w:eastAsia="es-ES"/>
        </w:rPr>
        <w:t>constata</w:t>
      </w:r>
      <w:r w:rsidRPr="003C13C1">
        <w:rPr>
          <w:sz w:val="28"/>
          <w:szCs w:val="28"/>
          <w:bdr w:val="none" w:sz="0" w:space="0" w:color="auto" w:frame="1"/>
          <w:lang w:eastAsia="es-ES"/>
        </w:rPr>
        <w:t>, por ejemplo, en la regla 6 del anexo, según la cual, los inspectores se encuentran facultados para exigir las reparaciones de los buques o emitir un dictamen negativo en caso de no cumplirse los requisitos esenciales de navegabilidad. Con dicha regla se pretende que solo las embarcaciones que garantice</w:t>
      </w:r>
      <w:r w:rsidR="00830A9F" w:rsidRPr="003C13C1">
        <w:rPr>
          <w:sz w:val="28"/>
          <w:szCs w:val="28"/>
          <w:bdr w:val="none" w:sz="0" w:space="0" w:color="auto" w:frame="1"/>
          <w:lang w:eastAsia="es-ES"/>
        </w:rPr>
        <w:t>n</w:t>
      </w:r>
      <w:r w:rsidRPr="003C13C1">
        <w:rPr>
          <w:sz w:val="28"/>
          <w:szCs w:val="28"/>
          <w:bdr w:val="none" w:sz="0" w:space="0" w:color="auto" w:frame="1"/>
          <w:lang w:eastAsia="es-ES"/>
        </w:rPr>
        <w:t xml:space="preserve"> efectivamente la seguridad y vida de las personas puedan hacerse al mar. Asimismo, en la regla 10 del anexo se explican las condiciones que los cascos, las máquinas y el equipo de los buques de carga deben cumplir para garantizar </w:t>
      </w:r>
      <w:r w:rsidR="00830A9F" w:rsidRPr="003C13C1">
        <w:rPr>
          <w:sz w:val="28"/>
          <w:szCs w:val="28"/>
          <w:bdr w:val="none" w:sz="0" w:space="0" w:color="auto" w:frame="1"/>
          <w:lang w:eastAsia="es-ES"/>
        </w:rPr>
        <w:t>su</w:t>
      </w:r>
      <w:r w:rsidRPr="003C13C1">
        <w:rPr>
          <w:sz w:val="28"/>
          <w:szCs w:val="28"/>
          <w:bdr w:val="none" w:sz="0" w:space="0" w:color="auto" w:frame="1"/>
          <w:lang w:eastAsia="es-ES"/>
        </w:rPr>
        <w:t xml:space="preserve"> adecuado funcionamiento. En </w:t>
      </w:r>
      <w:r w:rsidR="00830A9F" w:rsidRPr="003C13C1">
        <w:rPr>
          <w:sz w:val="28"/>
          <w:szCs w:val="28"/>
          <w:bdr w:val="none" w:sz="0" w:space="0" w:color="auto" w:frame="1"/>
          <w:lang w:eastAsia="es-ES"/>
        </w:rPr>
        <w:t>esa</w:t>
      </w:r>
      <w:r w:rsidRPr="003C13C1">
        <w:rPr>
          <w:sz w:val="28"/>
          <w:szCs w:val="28"/>
          <w:bdr w:val="none" w:sz="0" w:space="0" w:color="auto" w:frame="1"/>
          <w:lang w:eastAsia="es-ES"/>
        </w:rPr>
        <w:t xml:space="preserve"> regla se resalta, en especial, el deber de verificar el funcionamiento de los ductos de combustible y de ventilación. Esto, en principio garantiza no solo la estabilidad de la embarcación, sino que también disminuye los riesgos de derrame de contenidos contaminantes en el mar. </w:t>
      </w:r>
    </w:p>
    <w:p w14:paraId="29669E30" w14:textId="60CF62D0" w:rsidR="006604F6" w:rsidRPr="003C13C1" w:rsidRDefault="006604F6"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433913B9" w14:textId="3D218815" w:rsidR="006604F6" w:rsidRPr="003C13C1" w:rsidRDefault="006604F6" w:rsidP="0048274D">
      <w:pPr>
        <w:pStyle w:val="Ttulo3"/>
        <w:spacing w:line="240" w:lineRule="auto"/>
        <w:ind w:right="0"/>
        <w:rPr>
          <w:i w:val="0"/>
          <w:iCs/>
        </w:rPr>
      </w:pPr>
      <w:r w:rsidRPr="003C13C1">
        <w:rPr>
          <w:i w:val="0"/>
          <w:iCs/>
        </w:rPr>
        <w:t xml:space="preserve">4.2.2. </w:t>
      </w:r>
      <w:r w:rsidR="00193325" w:rsidRPr="003C13C1">
        <w:rPr>
          <w:i w:val="0"/>
          <w:iCs/>
        </w:rPr>
        <w:t>C</w:t>
      </w:r>
      <w:r w:rsidRPr="003C13C1">
        <w:rPr>
          <w:i w:val="0"/>
          <w:iCs/>
        </w:rPr>
        <w:t>ontenido de</w:t>
      </w:r>
      <w:r w:rsidR="00193325" w:rsidRPr="003C13C1">
        <w:rPr>
          <w:i w:val="0"/>
          <w:iCs/>
        </w:rPr>
        <w:t xml:space="preserve"> </w:t>
      </w:r>
      <w:r w:rsidRPr="003C13C1">
        <w:rPr>
          <w:i w:val="0"/>
          <w:iCs/>
        </w:rPr>
        <w:t>l</w:t>
      </w:r>
      <w:r w:rsidR="00193325" w:rsidRPr="003C13C1">
        <w:rPr>
          <w:i w:val="0"/>
          <w:iCs/>
        </w:rPr>
        <w:t>as enmiendas al</w:t>
      </w:r>
      <w:r w:rsidRPr="003C13C1">
        <w:rPr>
          <w:i w:val="0"/>
          <w:iCs/>
        </w:rPr>
        <w:t xml:space="preserve"> Protocolo </w:t>
      </w:r>
      <w:r w:rsidR="00193325" w:rsidRPr="003C13C1">
        <w:rPr>
          <w:i w:val="0"/>
          <w:iCs/>
        </w:rPr>
        <w:t xml:space="preserve">del Convenio </w:t>
      </w:r>
      <w:r w:rsidRPr="003C13C1">
        <w:rPr>
          <w:i w:val="0"/>
          <w:iCs/>
        </w:rPr>
        <w:t xml:space="preserve">SOLAS de 1988 </w:t>
      </w:r>
    </w:p>
    <w:p w14:paraId="0F0EBB6E" w14:textId="77777777" w:rsidR="006604F6" w:rsidRPr="003C13C1" w:rsidRDefault="006604F6"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7939284A" w14:textId="1FFFFDFC" w:rsidR="006604F6" w:rsidRPr="003C13C1" w:rsidRDefault="006604F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 Ley </w:t>
      </w:r>
      <w:r w:rsidRPr="003C13C1">
        <w:rPr>
          <w:bCs/>
          <w:sz w:val="28"/>
          <w:szCs w:val="28"/>
        </w:rPr>
        <w:t>2419 de 20</w:t>
      </w:r>
      <w:r w:rsidR="009A5FAF" w:rsidRPr="003C13C1">
        <w:rPr>
          <w:bCs/>
          <w:sz w:val="28"/>
          <w:szCs w:val="28"/>
        </w:rPr>
        <w:t>2</w:t>
      </w:r>
      <w:r w:rsidRPr="003C13C1">
        <w:rPr>
          <w:bCs/>
          <w:sz w:val="28"/>
          <w:szCs w:val="28"/>
        </w:rPr>
        <w:t xml:space="preserve">4 aprueba el </w:t>
      </w:r>
      <w:r w:rsidRPr="003C13C1">
        <w:rPr>
          <w:sz w:val="28"/>
          <w:szCs w:val="28"/>
          <w:lang w:eastAsia="es-ES"/>
        </w:rPr>
        <w:t xml:space="preserve">“Protocolo de 1988 Relativo al Convenio Internacional para la Seguridad de la Vida Humana en el Mar, 1974, (enmendado)”. </w:t>
      </w:r>
      <w:r w:rsidR="00D16C64" w:rsidRPr="003C13C1">
        <w:rPr>
          <w:sz w:val="28"/>
          <w:szCs w:val="28"/>
          <w:lang w:eastAsia="es-ES"/>
        </w:rPr>
        <w:t>E</w:t>
      </w:r>
      <w:r w:rsidR="00A0574A" w:rsidRPr="003C13C1">
        <w:rPr>
          <w:sz w:val="28"/>
          <w:szCs w:val="28"/>
          <w:lang w:eastAsia="es-ES"/>
        </w:rPr>
        <w:t>n efecto, e</w:t>
      </w:r>
      <w:r w:rsidR="00D16C64" w:rsidRPr="003C13C1">
        <w:rPr>
          <w:sz w:val="28"/>
          <w:szCs w:val="28"/>
          <w:lang w:eastAsia="es-ES"/>
        </w:rPr>
        <w:t>s</w:t>
      </w:r>
      <w:r w:rsidR="00A0574A" w:rsidRPr="003C13C1">
        <w:rPr>
          <w:sz w:val="28"/>
          <w:szCs w:val="28"/>
          <w:lang w:eastAsia="es-ES"/>
        </w:rPr>
        <w:t>t</w:t>
      </w:r>
      <w:r w:rsidR="00D16C64" w:rsidRPr="003C13C1">
        <w:rPr>
          <w:sz w:val="28"/>
          <w:szCs w:val="28"/>
          <w:lang w:eastAsia="es-ES"/>
        </w:rPr>
        <w:t>e protocolo ha sido enmendado por las siguientes resoluciones de la Organización Marítima Internacional: Resolución MSC-92(72)</w:t>
      </w:r>
      <w:r w:rsidR="00193325" w:rsidRPr="003C13C1">
        <w:rPr>
          <w:sz w:val="28"/>
          <w:szCs w:val="28"/>
          <w:lang w:eastAsia="es-ES"/>
        </w:rPr>
        <w:t>,</w:t>
      </w:r>
      <w:r w:rsidR="00D16C64" w:rsidRPr="003C13C1">
        <w:rPr>
          <w:sz w:val="28"/>
          <w:szCs w:val="28"/>
          <w:lang w:eastAsia="es-ES"/>
        </w:rPr>
        <w:t xml:space="preserve"> Resolución MSC-100(73)</w:t>
      </w:r>
      <w:r w:rsidR="00193325" w:rsidRPr="003C13C1">
        <w:rPr>
          <w:sz w:val="28"/>
          <w:szCs w:val="28"/>
          <w:lang w:eastAsia="es-ES"/>
        </w:rPr>
        <w:t>,</w:t>
      </w:r>
      <w:r w:rsidR="00D16C64" w:rsidRPr="003C13C1">
        <w:rPr>
          <w:sz w:val="28"/>
          <w:szCs w:val="28"/>
          <w:lang w:eastAsia="es-ES"/>
        </w:rPr>
        <w:t xml:space="preserve"> Resolución MSC-124(75)</w:t>
      </w:r>
      <w:r w:rsidR="00193325" w:rsidRPr="003C13C1">
        <w:rPr>
          <w:sz w:val="28"/>
          <w:szCs w:val="28"/>
          <w:lang w:eastAsia="es-ES"/>
        </w:rPr>
        <w:t>,</w:t>
      </w:r>
      <w:r w:rsidR="00D16C64" w:rsidRPr="003C13C1">
        <w:rPr>
          <w:sz w:val="28"/>
          <w:szCs w:val="28"/>
          <w:lang w:eastAsia="es-ES"/>
        </w:rPr>
        <w:t xml:space="preserve"> Resolución MSC</w:t>
      </w:r>
      <w:r w:rsidR="00193325" w:rsidRPr="003C13C1">
        <w:rPr>
          <w:sz w:val="28"/>
          <w:szCs w:val="28"/>
          <w:lang w:eastAsia="es-ES"/>
        </w:rPr>
        <w:t>-</w:t>
      </w:r>
      <w:r w:rsidR="00D16C64" w:rsidRPr="003C13C1">
        <w:rPr>
          <w:sz w:val="28"/>
          <w:szCs w:val="28"/>
          <w:lang w:eastAsia="es-ES"/>
        </w:rPr>
        <w:t>154(78)</w:t>
      </w:r>
      <w:r w:rsidR="00193325" w:rsidRPr="003C13C1">
        <w:rPr>
          <w:sz w:val="28"/>
          <w:szCs w:val="28"/>
          <w:lang w:eastAsia="es-ES"/>
        </w:rPr>
        <w:t>,</w:t>
      </w:r>
      <w:r w:rsidR="00D16C64" w:rsidRPr="003C13C1">
        <w:rPr>
          <w:sz w:val="28"/>
          <w:szCs w:val="28"/>
          <w:lang w:eastAsia="es-ES"/>
        </w:rPr>
        <w:t xml:space="preserve"> Resolución MSC-171(79)</w:t>
      </w:r>
      <w:r w:rsidR="00193325" w:rsidRPr="003C13C1">
        <w:rPr>
          <w:sz w:val="28"/>
          <w:szCs w:val="28"/>
          <w:lang w:eastAsia="es-ES"/>
        </w:rPr>
        <w:t>,</w:t>
      </w:r>
      <w:r w:rsidR="00D16C64" w:rsidRPr="003C13C1">
        <w:rPr>
          <w:sz w:val="28"/>
          <w:szCs w:val="28"/>
          <w:lang w:eastAsia="es-ES"/>
        </w:rPr>
        <w:t xml:space="preserve"> Resolución MSC-204(81)</w:t>
      </w:r>
      <w:r w:rsidR="00193325" w:rsidRPr="003C13C1">
        <w:rPr>
          <w:sz w:val="28"/>
          <w:szCs w:val="28"/>
          <w:lang w:eastAsia="es-ES"/>
        </w:rPr>
        <w:t>,</w:t>
      </w:r>
      <w:r w:rsidR="00D16C64" w:rsidRPr="003C13C1">
        <w:rPr>
          <w:sz w:val="28"/>
          <w:szCs w:val="28"/>
          <w:lang w:eastAsia="es-ES"/>
        </w:rPr>
        <w:t xml:space="preserve"> Resolución MSC-227(82)</w:t>
      </w:r>
      <w:r w:rsidR="00193325" w:rsidRPr="003C13C1">
        <w:rPr>
          <w:sz w:val="28"/>
          <w:szCs w:val="28"/>
          <w:lang w:eastAsia="es-ES"/>
        </w:rPr>
        <w:t>,</w:t>
      </w:r>
      <w:r w:rsidR="00D16C64" w:rsidRPr="003C13C1">
        <w:rPr>
          <w:sz w:val="28"/>
          <w:szCs w:val="28"/>
          <w:lang w:eastAsia="es-ES"/>
        </w:rPr>
        <w:t xml:space="preserve"> Resolución MSC-240(83)</w:t>
      </w:r>
      <w:r w:rsidR="00193325" w:rsidRPr="003C13C1">
        <w:rPr>
          <w:sz w:val="28"/>
          <w:szCs w:val="28"/>
          <w:lang w:eastAsia="es-ES"/>
        </w:rPr>
        <w:t>,</w:t>
      </w:r>
      <w:r w:rsidR="00D16C64" w:rsidRPr="003C13C1">
        <w:rPr>
          <w:sz w:val="28"/>
          <w:szCs w:val="28"/>
          <w:lang w:eastAsia="es-ES"/>
        </w:rPr>
        <w:t xml:space="preserve"> Resolución MSC-258(84)</w:t>
      </w:r>
      <w:r w:rsidR="00193325" w:rsidRPr="003C13C1">
        <w:rPr>
          <w:sz w:val="28"/>
          <w:szCs w:val="28"/>
          <w:lang w:eastAsia="es-ES"/>
        </w:rPr>
        <w:t>,</w:t>
      </w:r>
      <w:r w:rsidR="00D16C64" w:rsidRPr="003C13C1">
        <w:rPr>
          <w:sz w:val="28"/>
          <w:szCs w:val="28"/>
          <w:lang w:eastAsia="es-ES"/>
        </w:rPr>
        <w:t xml:space="preserve"> Resolución MSC-283(86)</w:t>
      </w:r>
      <w:r w:rsidR="00193325" w:rsidRPr="003C13C1">
        <w:rPr>
          <w:sz w:val="28"/>
          <w:szCs w:val="28"/>
          <w:lang w:eastAsia="es-ES"/>
        </w:rPr>
        <w:t>,</w:t>
      </w:r>
      <w:r w:rsidR="00D16C64" w:rsidRPr="003C13C1">
        <w:rPr>
          <w:sz w:val="28"/>
          <w:szCs w:val="28"/>
          <w:lang w:eastAsia="es-ES"/>
        </w:rPr>
        <w:t xml:space="preserve"> Resolución MSC-309(88)</w:t>
      </w:r>
      <w:r w:rsidR="00193325" w:rsidRPr="003C13C1">
        <w:rPr>
          <w:sz w:val="28"/>
          <w:szCs w:val="28"/>
          <w:lang w:eastAsia="es-ES"/>
        </w:rPr>
        <w:t>,</w:t>
      </w:r>
      <w:r w:rsidR="00D16C64" w:rsidRPr="003C13C1">
        <w:rPr>
          <w:sz w:val="28"/>
          <w:szCs w:val="28"/>
          <w:lang w:eastAsia="es-ES"/>
        </w:rPr>
        <w:t xml:space="preserve"> Resolución MSC-344(91) y Resolución MSC-395(95).</w:t>
      </w:r>
    </w:p>
    <w:p w14:paraId="05F7718B" w14:textId="77777777" w:rsidR="00D16C64" w:rsidRPr="003C13C1" w:rsidRDefault="00D16C64"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70AFCDA8" w14:textId="099F1FF1" w:rsidR="00D16C64" w:rsidRPr="003C13C1" w:rsidRDefault="00D16C64"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lang w:eastAsia="es-ES"/>
        </w:rPr>
        <w:t xml:space="preserve">A continuación, </w:t>
      </w:r>
      <w:r w:rsidR="00A0574A" w:rsidRPr="003C13C1">
        <w:rPr>
          <w:sz w:val="28"/>
          <w:szCs w:val="28"/>
          <w:lang w:eastAsia="es-ES"/>
        </w:rPr>
        <w:t>la Sala</w:t>
      </w:r>
      <w:r w:rsidRPr="003C13C1">
        <w:rPr>
          <w:sz w:val="28"/>
          <w:szCs w:val="28"/>
          <w:lang w:eastAsia="es-ES"/>
        </w:rPr>
        <w:t xml:space="preserve"> presenta un cuadro que describe </w:t>
      </w:r>
      <w:r w:rsidR="00A0574A" w:rsidRPr="003C13C1">
        <w:rPr>
          <w:sz w:val="28"/>
          <w:szCs w:val="28"/>
          <w:lang w:eastAsia="es-ES"/>
        </w:rPr>
        <w:t xml:space="preserve">brevemente </w:t>
      </w:r>
      <w:r w:rsidRPr="003C13C1">
        <w:rPr>
          <w:sz w:val="28"/>
          <w:szCs w:val="28"/>
          <w:lang w:eastAsia="es-ES"/>
        </w:rPr>
        <w:t xml:space="preserve">el contenido de tales enmiendas: </w:t>
      </w:r>
    </w:p>
    <w:p w14:paraId="414CBB36" w14:textId="3E473D74" w:rsidR="00D16C64" w:rsidRPr="003C13C1" w:rsidRDefault="00D16C64" w:rsidP="0048274D">
      <w:pPr>
        <w:pStyle w:val="Prrafodelista"/>
        <w:tabs>
          <w:tab w:val="left" w:pos="426"/>
        </w:tabs>
        <w:autoSpaceDE w:val="0"/>
        <w:autoSpaceDN w:val="0"/>
        <w:ind w:left="0" w:right="49"/>
        <w:contextualSpacing w:val="0"/>
        <w:jc w:val="both"/>
        <w:textAlignment w:val="baseline"/>
        <w:rPr>
          <w:sz w:val="28"/>
          <w:szCs w:val="28"/>
          <w:lang w:eastAsia="es-ES"/>
        </w:rPr>
      </w:pPr>
    </w:p>
    <w:tbl>
      <w:tblPr>
        <w:tblStyle w:val="Tablaconcuadrcula"/>
        <w:tblW w:w="8930" w:type="dxa"/>
        <w:jc w:val="center"/>
        <w:tblLook w:val="04A0" w:firstRow="1" w:lastRow="0" w:firstColumn="1" w:lastColumn="0" w:noHBand="0" w:noVBand="1"/>
      </w:tblPr>
      <w:tblGrid>
        <w:gridCol w:w="2213"/>
        <w:gridCol w:w="6717"/>
      </w:tblGrid>
      <w:tr w:rsidR="00000B7B" w:rsidRPr="003C13C1" w14:paraId="55C5522A" w14:textId="77777777" w:rsidTr="00F34113">
        <w:trPr>
          <w:jc w:val="center"/>
        </w:trPr>
        <w:tc>
          <w:tcPr>
            <w:tcW w:w="2213" w:type="dxa"/>
            <w:vAlign w:val="center"/>
          </w:tcPr>
          <w:p w14:paraId="0295A9AE" w14:textId="12D2131F" w:rsidR="00D16C64" w:rsidRPr="003C13C1" w:rsidRDefault="00D16C64" w:rsidP="0048274D">
            <w:pPr>
              <w:pStyle w:val="Prrafodelista"/>
              <w:tabs>
                <w:tab w:val="left" w:pos="426"/>
              </w:tabs>
              <w:autoSpaceDE w:val="0"/>
              <w:autoSpaceDN w:val="0"/>
              <w:ind w:left="0" w:right="49"/>
              <w:contextualSpacing w:val="0"/>
              <w:jc w:val="center"/>
              <w:textAlignment w:val="baseline"/>
              <w:rPr>
                <w:b/>
                <w:bCs/>
                <w:sz w:val="26"/>
                <w:szCs w:val="26"/>
                <w:lang w:eastAsia="es-ES"/>
              </w:rPr>
            </w:pPr>
            <w:r w:rsidRPr="003C13C1">
              <w:rPr>
                <w:b/>
                <w:bCs/>
                <w:sz w:val="26"/>
                <w:szCs w:val="26"/>
                <w:lang w:eastAsia="es-ES"/>
              </w:rPr>
              <w:t>Enmienda</w:t>
            </w:r>
          </w:p>
        </w:tc>
        <w:tc>
          <w:tcPr>
            <w:tcW w:w="6717" w:type="dxa"/>
          </w:tcPr>
          <w:p w14:paraId="429B2ACA" w14:textId="0945ACA9" w:rsidR="00D16C64" w:rsidRPr="003C13C1" w:rsidRDefault="00D16C64" w:rsidP="0048274D">
            <w:pPr>
              <w:pStyle w:val="Prrafodelista"/>
              <w:tabs>
                <w:tab w:val="left" w:pos="426"/>
              </w:tabs>
              <w:autoSpaceDE w:val="0"/>
              <w:autoSpaceDN w:val="0"/>
              <w:ind w:left="0" w:right="49"/>
              <w:contextualSpacing w:val="0"/>
              <w:jc w:val="center"/>
              <w:textAlignment w:val="baseline"/>
              <w:rPr>
                <w:b/>
                <w:bCs/>
                <w:sz w:val="26"/>
                <w:szCs w:val="26"/>
                <w:lang w:eastAsia="es-ES"/>
              </w:rPr>
            </w:pPr>
            <w:r w:rsidRPr="003C13C1">
              <w:rPr>
                <w:b/>
                <w:bCs/>
                <w:sz w:val="26"/>
                <w:szCs w:val="26"/>
                <w:lang w:eastAsia="es-ES"/>
              </w:rPr>
              <w:t>Contenido</w:t>
            </w:r>
          </w:p>
        </w:tc>
      </w:tr>
      <w:tr w:rsidR="00000B7B" w:rsidRPr="003C13C1" w14:paraId="2C7DAD64" w14:textId="77777777" w:rsidTr="00F34113">
        <w:trPr>
          <w:jc w:val="center"/>
        </w:trPr>
        <w:tc>
          <w:tcPr>
            <w:tcW w:w="2213" w:type="dxa"/>
            <w:vAlign w:val="center"/>
          </w:tcPr>
          <w:p w14:paraId="0DEDEA61" w14:textId="5D9C9BD2"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MSC-92(72)</w:t>
            </w:r>
          </w:p>
        </w:tc>
        <w:tc>
          <w:tcPr>
            <w:tcW w:w="6717" w:type="dxa"/>
          </w:tcPr>
          <w:p w14:paraId="7B454BE6" w14:textId="6D57A2F6" w:rsidR="00D16C64" w:rsidRPr="003C13C1" w:rsidRDefault="00757A67" w:rsidP="0048274D">
            <w:pPr>
              <w:pStyle w:val="Prrafodelista"/>
              <w:tabs>
                <w:tab w:val="left" w:pos="426"/>
              </w:tabs>
              <w:autoSpaceDE w:val="0"/>
              <w:autoSpaceDN w:val="0"/>
              <w:ind w:left="0" w:right="49"/>
              <w:jc w:val="both"/>
              <w:textAlignment w:val="baseline"/>
              <w:rPr>
                <w:sz w:val="26"/>
                <w:szCs w:val="26"/>
                <w:lang w:eastAsia="es-ES"/>
              </w:rPr>
            </w:pPr>
            <w:r w:rsidRPr="003C13C1">
              <w:rPr>
                <w:sz w:val="26"/>
                <w:szCs w:val="26"/>
                <w:lang w:eastAsia="es-ES"/>
              </w:rPr>
              <w:t>Modifica l</w:t>
            </w:r>
            <w:r w:rsidR="002E06D8" w:rsidRPr="003C13C1">
              <w:rPr>
                <w:sz w:val="26"/>
                <w:szCs w:val="26"/>
                <w:lang w:eastAsia="es-ES"/>
              </w:rPr>
              <w:t xml:space="preserve">os modelos del </w:t>
            </w:r>
            <w:r w:rsidRPr="003C13C1">
              <w:rPr>
                <w:sz w:val="26"/>
                <w:szCs w:val="26"/>
                <w:lang w:eastAsia="es-ES"/>
              </w:rPr>
              <w:t>C</w:t>
            </w:r>
            <w:r w:rsidR="002E06D8" w:rsidRPr="003C13C1">
              <w:rPr>
                <w:sz w:val="26"/>
                <w:szCs w:val="26"/>
                <w:lang w:eastAsia="es-ES"/>
              </w:rPr>
              <w:t xml:space="preserve">ertificado de seguridad de construcción para buque de carga, </w:t>
            </w:r>
            <w:r w:rsidRPr="003C13C1">
              <w:rPr>
                <w:sz w:val="26"/>
                <w:szCs w:val="26"/>
                <w:lang w:eastAsia="es-ES"/>
              </w:rPr>
              <w:t>del C</w:t>
            </w:r>
            <w:r w:rsidR="002E06D8" w:rsidRPr="003C13C1">
              <w:rPr>
                <w:sz w:val="26"/>
                <w:szCs w:val="26"/>
                <w:lang w:eastAsia="es-ES"/>
              </w:rPr>
              <w:t xml:space="preserve">ertificado de seguridad del equipo para buque de carga y </w:t>
            </w:r>
            <w:r w:rsidRPr="003C13C1">
              <w:rPr>
                <w:sz w:val="26"/>
                <w:szCs w:val="26"/>
                <w:lang w:eastAsia="es-ES"/>
              </w:rPr>
              <w:t xml:space="preserve">del </w:t>
            </w:r>
            <w:r w:rsidR="002E06D8" w:rsidRPr="003C13C1">
              <w:rPr>
                <w:sz w:val="26"/>
                <w:szCs w:val="26"/>
                <w:lang w:eastAsia="es-ES"/>
              </w:rPr>
              <w:t>Certificado de seguridad para buque de carga que figuran en el anexo del Protocolo</w:t>
            </w:r>
            <w:r w:rsidRPr="003C13C1">
              <w:rPr>
                <w:sz w:val="26"/>
                <w:szCs w:val="26"/>
                <w:lang w:eastAsia="es-ES"/>
              </w:rPr>
              <w:t>.</w:t>
            </w:r>
          </w:p>
        </w:tc>
      </w:tr>
      <w:tr w:rsidR="00000B7B" w:rsidRPr="003C13C1" w14:paraId="659907F9" w14:textId="77777777" w:rsidTr="00F34113">
        <w:trPr>
          <w:jc w:val="center"/>
        </w:trPr>
        <w:tc>
          <w:tcPr>
            <w:tcW w:w="2213" w:type="dxa"/>
            <w:vAlign w:val="center"/>
          </w:tcPr>
          <w:p w14:paraId="6C71B276" w14:textId="69182942"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MSC-100(73)</w:t>
            </w:r>
          </w:p>
        </w:tc>
        <w:tc>
          <w:tcPr>
            <w:tcW w:w="6717" w:type="dxa"/>
          </w:tcPr>
          <w:p w14:paraId="60D8509A" w14:textId="3B792FD6" w:rsidR="00D16C64" w:rsidRPr="003C13C1" w:rsidRDefault="002E06D8"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rPr>
              <w:t>Modifica el inventario del equipo adjunto al Certificado de seguridad para buque de pasaje (modelo P)</w:t>
            </w:r>
            <w:r w:rsidR="00757A67" w:rsidRPr="003C13C1">
              <w:rPr>
                <w:sz w:val="26"/>
                <w:szCs w:val="26"/>
              </w:rPr>
              <w:t xml:space="preserve"> y los i</w:t>
            </w:r>
            <w:r w:rsidRPr="003C13C1">
              <w:rPr>
                <w:sz w:val="26"/>
                <w:szCs w:val="26"/>
              </w:rPr>
              <w:t>nventario</w:t>
            </w:r>
            <w:r w:rsidR="00757A67" w:rsidRPr="003C13C1">
              <w:rPr>
                <w:sz w:val="26"/>
                <w:szCs w:val="26"/>
              </w:rPr>
              <w:t>s</w:t>
            </w:r>
            <w:r w:rsidRPr="003C13C1">
              <w:rPr>
                <w:sz w:val="26"/>
                <w:szCs w:val="26"/>
              </w:rPr>
              <w:t xml:space="preserve"> del equipo adjunto al Certificado de seguridad del equipo para buque de carga</w:t>
            </w:r>
            <w:r w:rsidR="0005266A" w:rsidRPr="003C13C1">
              <w:rPr>
                <w:sz w:val="26"/>
                <w:szCs w:val="26"/>
              </w:rPr>
              <w:t xml:space="preserve"> (</w:t>
            </w:r>
            <w:r w:rsidRPr="003C13C1">
              <w:rPr>
                <w:sz w:val="26"/>
                <w:szCs w:val="26"/>
              </w:rPr>
              <w:t>modelo</w:t>
            </w:r>
            <w:r w:rsidR="00757A67" w:rsidRPr="003C13C1">
              <w:rPr>
                <w:sz w:val="26"/>
                <w:szCs w:val="26"/>
              </w:rPr>
              <w:t>s</w:t>
            </w:r>
            <w:r w:rsidRPr="003C13C1">
              <w:rPr>
                <w:sz w:val="26"/>
                <w:szCs w:val="26"/>
              </w:rPr>
              <w:t xml:space="preserve"> E</w:t>
            </w:r>
            <w:r w:rsidR="00757A67" w:rsidRPr="003C13C1">
              <w:rPr>
                <w:sz w:val="26"/>
                <w:szCs w:val="26"/>
              </w:rPr>
              <w:t xml:space="preserve"> y</w:t>
            </w:r>
            <w:r w:rsidRPr="003C13C1">
              <w:rPr>
                <w:sz w:val="26"/>
                <w:szCs w:val="26"/>
              </w:rPr>
              <w:t xml:space="preserve"> C</w:t>
            </w:r>
            <w:r w:rsidR="0005266A" w:rsidRPr="003C13C1">
              <w:rPr>
                <w:sz w:val="26"/>
                <w:szCs w:val="26"/>
              </w:rPr>
              <w:t>)</w:t>
            </w:r>
            <w:r w:rsidR="0049149B" w:rsidRPr="003C13C1">
              <w:rPr>
                <w:sz w:val="26"/>
                <w:szCs w:val="26"/>
              </w:rPr>
              <w:t>.</w:t>
            </w:r>
          </w:p>
        </w:tc>
      </w:tr>
      <w:tr w:rsidR="00000B7B" w:rsidRPr="003C13C1" w14:paraId="31A4D41A" w14:textId="77777777" w:rsidTr="00F34113">
        <w:trPr>
          <w:jc w:val="center"/>
        </w:trPr>
        <w:tc>
          <w:tcPr>
            <w:tcW w:w="2213" w:type="dxa"/>
            <w:vAlign w:val="center"/>
          </w:tcPr>
          <w:p w14:paraId="3AD3C81B" w14:textId="57167945"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MSC-124(75)</w:t>
            </w:r>
          </w:p>
        </w:tc>
        <w:tc>
          <w:tcPr>
            <w:tcW w:w="6717" w:type="dxa"/>
          </w:tcPr>
          <w:p w14:paraId="69B075D1" w14:textId="0F14DD28" w:rsidR="00D16C64" w:rsidRPr="003C13C1" w:rsidRDefault="00757A67"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 xml:space="preserve">Modifica el inventario del equipo adjunto al certificado de seguridad para buques de pasaje (modelo P), el </w:t>
            </w:r>
            <w:r w:rsidRPr="003C13C1">
              <w:rPr>
                <w:sz w:val="26"/>
                <w:szCs w:val="26"/>
              </w:rPr>
              <w:t>Inventario del equipo adjunto al certificado de seguridad radioeléctrica para buques de carga (modelo R) y el Inventario del equipo adjunto al certificado de seguridad para buques de carga (modelo C).</w:t>
            </w:r>
          </w:p>
        </w:tc>
      </w:tr>
      <w:tr w:rsidR="00000B7B" w:rsidRPr="003C13C1" w14:paraId="4E6A35E1" w14:textId="77777777" w:rsidTr="00F34113">
        <w:trPr>
          <w:jc w:val="center"/>
        </w:trPr>
        <w:tc>
          <w:tcPr>
            <w:tcW w:w="2213" w:type="dxa"/>
            <w:vAlign w:val="center"/>
          </w:tcPr>
          <w:p w14:paraId="1B69C8FB" w14:textId="42B3503F"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w:t>
            </w:r>
            <w:r w:rsidR="00193325" w:rsidRPr="003C13C1">
              <w:rPr>
                <w:sz w:val="26"/>
                <w:szCs w:val="26"/>
                <w:lang w:eastAsia="es-ES"/>
              </w:rPr>
              <w:t>-</w:t>
            </w:r>
            <w:r w:rsidRPr="003C13C1">
              <w:rPr>
                <w:sz w:val="26"/>
                <w:szCs w:val="26"/>
                <w:lang w:eastAsia="es-ES"/>
              </w:rPr>
              <w:t>154(78)</w:t>
            </w:r>
          </w:p>
        </w:tc>
        <w:tc>
          <w:tcPr>
            <w:tcW w:w="6717" w:type="dxa"/>
          </w:tcPr>
          <w:p w14:paraId="44500F5D" w14:textId="24261C47" w:rsidR="00D16C64" w:rsidRPr="003C13C1" w:rsidRDefault="00757A67"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 xml:space="preserve">Modifica </w:t>
            </w:r>
            <w:r w:rsidRPr="003C13C1">
              <w:rPr>
                <w:sz w:val="26"/>
                <w:szCs w:val="26"/>
              </w:rPr>
              <w:t>los inventarios del equipo adjunto al Certificado de seguridad del equipo para buque de carga, modelos E y C.</w:t>
            </w:r>
          </w:p>
        </w:tc>
      </w:tr>
      <w:tr w:rsidR="00000B7B" w:rsidRPr="003C13C1" w14:paraId="2CA9387A" w14:textId="77777777" w:rsidTr="00F34113">
        <w:trPr>
          <w:jc w:val="center"/>
        </w:trPr>
        <w:tc>
          <w:tcPr>
            <w:tcW w:w="2213" w:type="dxa"/>
            <w:vAlign w:val="center"/>
          </w:tcPr>
          <w:p w14:paraId="5BA1E36F" w14:textId="37E81B2C"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MSC-171(79)</w:t>
            </w:r>
          </w:p>
        </w:tc>
        <w:tc>
          <w:tcPr>
            <w:tcW w:w="6717" w:type="dxa"/>
          </w:tcPr>
          <w:p w14:paraId="6C9F0C56" w14:textId="5E33FF25" w:rsidR="00D16C64" w:rsidRPr="003C13C1" w:rsidRDefault="00757A67"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Modifica los m</w:t>
            </w:r>
            <w:r w:rsidRPr="003C13C1">
              <w:rPr>
                <w:sz w:val="26"/>
                <w:szCs w:val="26"/>
              </w:rPr>
              <w:t xml:space="preserve">odelos de Certificado de seguridad para buque de pasaje, de seguridad para construcción para buque de carga y de seguridad del equipo para buque de carga; el inventario del equipo adjunto al Certificado de seguridad del equipo para buque de carga (modelo E), </w:t>
            </w:r>
            <w:r w:rsidR="0005266A" w:rsidRPr="003C13C1">
              <w:rPr>
                <w:sz w:val="26"/>
                <w:szCs w:val="26"/>
              </w:rPr>
              <w:t xml:space="preserve">y </w:t>
            </w:r>
            <w:r w:rsidRPr="003C13C1">
              <w:rPr>
                <w:sz w:val="26"/>
                <w:szCs w:val="26"/>
              </w:rPr>
              <w:t>los modelos de Certificado de seguridad radioeléctrica para buque de carga</w:t>
            </w:r>
            <w:r w:rsidR="0005266A" w:rsidRPr="003C13C1">
              <w:rPr>
                <w:sz w:val="26"/>
                <w:szCs w:val="26"/>
              </w:rPr>
              <w:t xml:space="preserve"> y de seguridad para buque de carga.</w:t>
            </w:r>
          </w:p>
        </w:tc>
      </w:tr>
      <w:tr w:rsidR="00000B7B" w:rsidRPr="003C13C1" w14:paraId="3BD639E7" w14:textId="77777777" w:rsidTr="00F34113">
        <w:trPr>
          <w:jc w:val="center"/>
        </w:trPr>
        <w:tc>
          <w:tcPr>
            <w:tcW w:w="2213" w:type="dxa"/>
            <w:vAlign w:val="center"/>
          </w:tcPr>
          <w:p w14:paraId="72E87643" w14:textId="28233734"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MSC-204(81)</w:t>
            </w:r>
          </w:p>
        </w:tc>
        <w:tc>
          <w:tcPr>
            <w:tcW w:w="6717" w:type="dxa"/>
          </w:tcPr>
          <w:p w14:paraId="5B0DCF4A" w14:textId="2EBF4816" w:rsidR="00D16C64" w:rsidRPr="003C13C1" w:rsidRDefault="0005266A"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Modifica la regla 10 de la parte B del capítulo 1 del Anexo, en relación con los reconocimientos de la estructura, las máquinas y el equipo de los buques de carga.</w:t>
            </w:r>
          </w:p>
        </w:tc>
      </w:tr>
      <w:tr w:rsidR="00000B7B" w:rsidRPr="003C13C1" w14:paraId="3AFC323C" w14:textId="77777777" w:rsidTr="00F34113">
        <w:trPr>
          <w:jc w:val="center"/>
        </w:trPr>
        <w:tc>
          <w:tcPr>
            <w:tcW w:w="2213" w:type="dxa"/>
            <w:vAlign w:val="center"/>
          </w:tcPr>
          <w:p w14:paraId="24781B9A" w14:textId="202314EC"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MSC-227(82)</w:t>
            </w:r>
          </w:p>
        </w:tc>
        <w:tc>
          <w:tcPr>
            <w:tcW w:w="6717" w:type="dxa"/>
          </w:tcPr>
          <w:p w14:paraId="2EC79DC4" w14:textId="020C003B" w:rsidR="00D16C64" w:rsidRPr="003C13C1" w:rsidRDefault="0005266A"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Modifica el inventario del equipo adjunto al Certificado de seguridad para buque de pasaje (modelo P) y</w:t>
            </w:r>
            <w:r w:rsidRPr="003C13C1">
              <w:rPr>
                <w:sz w:val="26"/>
                <w:szCs w:val="26"/>
              </w:rPr>
              <w:t xml:space="preserve"> de seguridad del equipo para buque de carga (modelo E y C).</w:t>
            </w:r>
          </w:p>
        </w:tc>
      </w:tr>
      <w:tr w:rsidR="00000B7B" w:rsidRPr="003C13C1" w14:paraId="6643F8D6" w14:textId="77777777" w:rsidTr="00F34113">
        <w:trPr>
          <w:jc w:val="center"/>
        </w:trPr>
        <w:tc>
          <w:tcPr>
            <w:tcW w:w="2213" w:type="dxa"/>
            <w:vAlign w:val="center"/>
          </w:tcPr>
          <w:p w14:paraId="0572D1A0" w14:textId="0713A18D"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MSC-240(83)</w:t>
            </w:r>
          </w:p>
        </w:tc>
        <w:tc>
          <w:tcPr>
            <w:tcW w:w="6717" w:type="dxa"/>
          </w:tcPr>
          <w:p w14:paraId="20E0AC70" w14:textId="4CBDA7FB" w:rsidR="00D16C64" w:rsidRPr="003C13C1" w:rsidRDefault="0005266A"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 xml:space="preserve">Modifica el </w:t>
            </w:r>
            <w:r w:rsidRPr="003C13C1">
              <w:rPr>
                <w:sz w:val="26"/>
                <w:szCs w:val="26"/>
              </w:rPr>
              <w:t>Certificado de seguridad para buque de pasaje, de seguridad de construcción para buque de carga, de seguridad del equipo para buque de carga y de seguridad para buque de carga.</w:t>
            </w:r>
          </w:p>
        </w:tc>
      </w:tr>
      <w:tr w:rsidR="00000B7B" w:rsidRPr="003C13C1" w14:paraId="152E8DDE" w14:textId="77777777" w:rsidTr="00F34113">
        <w:trPr>
          <w:jc w:val="center"/>
        </w:trPr>
        <w:tc>
          <w:tcPr>
            <w:tcW w:w="2213" w:type="dxa"/>
            <w:vAlign w:val="center"/>
          </w:tcPr>
          <w:p w14:paraId="2A171716" w14:textId="0FAB37A8"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MSC-258(84)</w:t>
            </w:r>
          </w:p>
        </w:tc>
        <w:tc>
          <w:tcPr>
            <w:tcW w:w="6717" w:type="dxa"/>
          </w:tcPr>
          <w:p w14:paraId="52DD7717" w14:textId="120F0D1C" w:rsidR="00D16C64" w:rsidRPr="003C13C1" w:rsidRDefault="0005266A"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 xml:space="preserve">Modifica el inventario del equipo adjunto al Certificado de seguridad para buque de pasaje (modelo P), </w:t>
            </w:r>
            <w:r w:rsidRPr="003C13C1">
              <w:rPr>
                <w:sz w:val="26"/>
                <w:szCs w:val="26"/>
              </w:rPr>
              <w:t>de seguridad del equipo para buque de carga (modelo E), de seguridad radioeléctrica para buque de carga (modelo R) y de seguridad para buque de carga (modelo C).</w:t>
            </w:r>
          </w:p>
        </w:tc>
      </w:tr>
      <w:tr w:rsidR="00000B7B" w:rsidRPr="003C13C1" w14:paraId="1BB436D6" w14:textId="77777777" w:rsidTr="00F34113">
        <w:trPr>
          <w:jc w:val="center"/>
        </w:trPr>
        <w:tc>
          <w:tcPr>
            <w:tcW w:w="2213" w:type="dxa"/>
            <w:vAlign w:val="center"/>
          </w:tcPr>
          <w:p w14:paraId="566313A1" w14:textId="5372C70F"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MSC-283(86)</w:t>
            </w:r>
          </w:p>
        </w:tc>
        <w:tc>
          <w:tcPr>
            <w:tcW w:w="6717" w:type="dxa"/>
          </w:tcPr>
          <w:p w14:paraId="31F4E9A5" w14:textId="46DFB7BD" w:rsidR="00D16C64" w:rsidRPr="003C13C1" w:rsidRDefault="0005266A"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 xml:space="preserve">Modifica el </w:t>
            </w:r>
            <w:r w:rsidRPr="003C13C1">
              <w:rPr>
                <w:sz w:val="26"/>
                <w:szCs w:val="26"/>
              </w:rPr>
              <w:t xml:space="preserve">inventario del equipo adjunto al Certificado de seguridad para buque de pasaje (modelo P) y de seguridad del equipo para buque de carga (modelo E). </w:t>
            </w:r>
          </w:p>
        </w:tc>
      </w:tr>
      <w:tr w:rsidR="00000B7B" w:rsidRPr="003C13C1" w14:paraId="50BB047C" w14:textId="77777777" w:rsidTr="00F34113">
        <w:trPr>
          <w:jc w:val="center"/>
        </w:trPr>
        <w:tc>
          <w:tcPr>
            <w:tcW w:w="2213" w:type="dxa"/>
            <w:vAlign w:val="center"/>
          </w:tcPr>
          <w:p w14:paraId="04267250" w14:textId="12BF01D6"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MSC-309(88)</w:t>
            </w:r>
          </w:p>
        </w:tc>
        <w:tc>
          <w:tcPr>
            <w:tcW w:w="6717" w:type="dxa"/>
          </w:tcPr>
          <w:p w14:paraId="51FC2241" w14:textId="4C8076E6" w:rsidR="00D16C64" w:rsidRPr="003C13C1" w:rsidRDefault="0005266A"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 xml:space="preserve">Modifica los </w:t>
            </w:r>
            <w:r w:rsidRPr="003C13C1">
              <w:rPr>
                <w:sz w:val="26"/>
                <w:szCs w:val="26"/>
              </w:rPr>
              <w:t>modelos de Certificado de seguridad para buques de pasaje, de seguridad de construcción para buques de carga, de seguridad del equipo para buques de carga y de seguridad para buques de carga.</w:t>
            </w:r>
          </w:p>
        </w:tc>
      </w:tr>
      <w:tr w:rsidR="00000B7B" w:rsidRPr="003C13C1" w14:paraId="4A0D0FA2" w14:textId="77777777" w:rsidTr="00F34113">
        <w:trPr>
          <w:jc w:val="center"/>
        </w:trPr>
        <w:tc>
          <w:tcPr>
            <w:tcW w:w="2213" w:type="dxa"/>
            <w:vAlign w:val="center"/>
          </w:tcPr>
          <w:p w14:paraId="2ECA265F" w14:textId="73621FE8"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MSC-344(91)</w:t>
            </w:r>
          </w:p>
        </w:tc>
        <w:tc>
          <w:tcPr>
            <w:tcW w:w="6717" w:type="dxa"/>
          </w:tcPr>
          <w:p w14:paraId="1C2ECA21" w14:textId="47791496" w:rsidR="00D16C64" w:rsidRPr="003C13C1" w:rsidRDefault="0005266A"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rPr>
              <w:t xml:space="preserve">Sustituye los modelos de certificados e inventarios que figuran en el apéndice del anexo del </w:t>
            </w:r>
            <w:r w:rsidR="00F34113" w:rsidRPr="003C13C1">
              <w:rPr>
                <w:sz w:val="26"/>
                <w:szCs w:val="26"/>
              </w:rPr>
              <w:t>Protocolo</w:t>
            </w:r>
            <w:r w:rsidRPr="003C13C1">
              <w:rPr>
                <w:sz w:val="26"/>
                <w:szCs w:val="26"/>
              </w:rPr>
              <w:t>.</w:t>
            </w:r>
          </w:p>
        </w:tc>
      </w:tr>
      <w:tr w:rsidR="00D16C64" w:rsidRPr="003C13C1" w14:paraId="76E372A0" w14:textId="77777777" w:rsidTr="00F34113">
        <w:trPr>
          <w:jc w:val="center"/>
        </w:trPr>
        <w:tc>
          <w:tcPr>
            <w:tcW w:w="2213" w:type="dxa"/>
            <w:vAlign w:val="center"/>
          </w:tcPr>
          <w:p w14:paraId="18D67F2E" w14:textId="7D1CE57D" w:rsidR="00D16C64" w:rsidRPr="003C13C1" w:rsidRDefault="00D16C64"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lastRenderedPageBreak/>
              <w:t>Resolución MSC-395(95)</w:t>
            </w:r>
          </w:p>
        </w:tc>
        <w:tc>
          <w:tcPr>
            <w:tcW w:w="6717" w:type="dxa"/>
          </w:tcPr>
          <w:p w14:paraId="77D9BAE2" w14:textId="4AB02144" w:rsidR="00D16C64" w:rsidRPr="003C13C1" w:rsidRDefault="00F34113"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Modifica los modelos de Certificado de seguridad para buques de pasaje, de seguridad de construcción para buques de carga y de seguridad para buques de carga.</w:t>
            </w:r>
          </w:p>
        </w:tc>
      </w:tr>
    </w:tbl>
    <w:p w14:paraId="4E0D5F5C" w14:textId="77777777" w:rsidR="00D16C64" w:rsidRPr="003C13C1" w:rsidRDefault="00D16C64" w:rsidP="0048274D">
      <w:pPr>
        <w:pStyle w:val="Prrafodelista"/>
        <w:tabs>
          <w:tab w:val="left" w:pos="426"/>
        </w:tabs>
        <w:autoSpaceDE w:val="0"/>
        <w:autoSpaceDN w:val="0"/>
        <w:ind w:left="0" w:right="49"/>
        <w:contextualSpacing w:val="0"/>
        <w:jc w:val="both"/>
        <w:textAlignment w:val="baseline"/>
        <w:rPr>
          <w:sz w:val="28"/>
          <w:szCs w:val="28"/>
          <w:lang w:eastAsia="es-ES"/>
        </w:rPr>
      </w:pPr>
    </w:p>
    <w:p w14:paraId="178FD063" w14:textId="24DEB47C" w:rsidR="00D16C64" w:rsidRPr="003C13C1" w:rsidRDefault="00234609"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Como puede observarse, las enmiendas se dirigen a ajustar, precisar o modificar la terminología técnica y los modelos de certificados para la construcción y navegabilidad de buques de carga. En esa medida, las enmiendas no </w:t>
      </w:r>
      <w:r w:rsidR="00A0574A" w:rsidRPr="003C13C1">
        <w:rPr>
          <w:sz w:val="28"/>
          <w:szCs w:val="28"/>
          <w:bdr w:val="none" w:sz="0" w:space="0" w:color="auto" w:frame="1"/>
          <w:lang w:eastAsia="es-ES"/>
        </w:rPr>
        <w:t>modifican el</w:t>
      </w:r>
      <w:r w:rsidRPr="003C13C1">
        <w:rPr>
          <w:sz w:val="28"/>
          <w:szCs w:val="28"/>
          <w:bdr w:val="none" w:sz="0" w:space="0" w:color="auto" w:frame="1"/>
          <w:lang w:eastAsia="es-ES"/>
        </w:rPr>
        <w:t xml:space="preserve"> contenido esencial del protocolo ni sus finalidades</w:t>
      </w:r>
      <w:r w:rsidR="007B2EDB" w:rsidRPr="003C13C1">
        <w:rPr>
          <w:sz w:val="28"/>
          <w:szCs w:val="28"/>
          <w:bdr w:val="none" w:sz="0" w:space="0" w:color="auto" w:frame="1"/>
          <w:lang w:eastAsia="es-ES"/>
        </w:rPr>
        <w:t xml:space="preserve">. </w:t>
      </w:r>
      <w:r w:rsidR="00680D82" w:rsidRPr="003C13C1">
        <w:rPr>
          <w:sz w:val="28"/>
          <w:szCs w:val="28"/>
          <w:bdr w:val="none" w:sz="0" w:space="0" w:color="auto" w:frame="1"/>
          <w:lang w:eastAsia="es-ES"/>
        </w:rPr>
        <w:t>Por tanto</w:t>
      </w:r>
      <w:r w:rsidR="007B2EDB" w:rsidRPr="003C13C1">
        <w:rPr>
          <w:sz w:val="28"/>
          <w:szCs w:val="28"/>
          <w:bdr w:val="none" w:sz="0" w:space="0" w:color="auto" w:frame="1"/>
          <w:lang w:eastAsia="es-ES"/>
        </w:rPr>
        <w:t>,</w:t>
      </w:r>
      <w:r w:rsidRPr="003C13C1">
        <w:rPr>
          <w:sz w:val="28"/>
          <w:szCs w:val="28"/>
          <w:bdr w:val="none" w:sz="0" w:space="0" w:color="auto" w:frame="1"/>
          <w:lang w:eastAsia="es-ES"/>
        </w:rPr>
        <w:t xml:space="preserve"> </w:t>
      </w:r>
      <w:r w:rsidR="004D7C08" w:rsidRPr="003C13C1">
        <w:rPr>
          <w:sz w:val="28"/>
          <w:szCs w:val="28"/>
          <w:bdr w:val="none" w:sz="0" w:space="0" w:color="auto" w:frame="1"/>
          <w:lang w:eastAsia="es-ES"/>
        </w:rPr>
        <w:t xml:space="preserve">en principio, </w:t>
      </w:r>
      <w:r w:rsidR="007B2EDB" w:rsidRPr="003C13C1">
        <w:rPr>
          <w:sz w:val="28"/>
          <w:szCs w:val="28"/>
          <w:bdr w:val="none" w:sz="0" w:space="0" w:color="auto" w:frame="1"/>
          <w:lang w:eastAsia="es-ES"/>
        </w:rPr>
        <w:t>no</w:t>
      </w:r>
      <w:r w:rsidRPr="003C13C1">
        <w:rPr>
          <w:sz w:val="28"/>
          <w:szCs w:val="28"/>
          <w:bdr w:val="none" w:sz="0" w:space="0" w:color="auto" w:frame="1"/>
          <w:lang w:eastAsia="es-ES"/>
        </w:rPr>
        <w:t xml:space="preserve"> contradic</w:t>
      </w:r>
      <w:r w:rsidR="007B2EDB" w:rsidRPr="003C13C1">
        <w:rPr>
          <w:sz w:val="28"/>
          <w:szCs w:val="28"/>
          <w:bdr w:val="none" w:sz="0" w:space="0" w:color="auto" w:frame="1"/>
          <w:lang w:eastAsia="es-ES"/>
        </w:rPr>
        <w:t>en</w:t>
      </w:r>
      <w:r w:rsidR="00447EFD" w:rsidRPr="003C13C1">
        <w:rPr>
          <w:sz w:val="28"/>
          <w:szCs w:val="28"/>
          <w:bdr w:val="none" w:sz="0" w:space="0" w:color="auto" w:frame="1"/>
          <w:lang w:eastAsia="es-ES"/>
        </w:rPr>
        <w:t xml:space="preserve"> </w:t>
      </w:r>
      <w:r w:rsidRPr="003C13C1">
        <w:rPr>
          <w:sz w:val="28"/>
          <w:szCs w:val="28"/>
          <w:bdr w:val="none" w:sz="0" w:space="0" w:color="auto" w:frame="1"/>
          <w:lang w:eastAsia="es-ES"/>
        </w:rPr>
        <w:t>la Constitución</w:t>
      </w:r>
      <w:r w:rsidR="0048274D" w:rsidRPr="003C13C1">
        <w:rPr>
          <w:sz w:val="28"/>
          <w:szCs w:val="28"/>
          <w:bdr w:val="none" w:sz="0" w:space="0" w:color="auto" w:frame="1"/>
          <w:lang w:eastAsia="es-ES"/>
        </w:rPr>
        <w:t xml:space="preserve"> y, por el contrario, se sujetan a lo dispuesto en sus artículos 2, 11, 79, 80, 95.8, 333 y 337</w:t>
      </w:r>
      <w:r w:rsidR="007B2EDB" w:rsidRPr="003C13C1">
        <w:rPr>
          <w:sz w:val="28"/>
          <w:szCs w:val="28"/>
          <w:bdr w:val="none" w:sz="0" w:space="0" w:color="auto" w:frame="1"/>
          <w:lang w:eastAsia="es-ES"/>
        </w:rPr>
        <w:t>. Antes bien,</w:t>
      </w:r>
      <w:r w:rsidRPr="003C13C1">
        <w:rPr>
          <w:sz w:val="28"/>
          <w:szCs w:val="28"/>
          <w:bdr w:val="none" w:sz="0" w:space="0" w:color="auto" w:frame="1"/>
          <w:lang w:eastAsia="es-ES"/>
        </w:rPr>
        <w:t xml:space="preserve"> brindan herramientas técnicas con miras </w:t>
      </w:r>
      <w:r w:rsidR="0028398B" w:rsidRPr="003C13C1">
        <w:rPr>
          <w:sz w:val="28"/>
          <w:szCs w:val="28"/>
          <w:bdr w:val="none" w:sz="0" w:space="0" w:color="auto" w:frame="1"/>
          <w:lang w:eastAsia="es-ES"/>
        </w:rPr>
        <w:t xml:space="preserve">a </w:t>
      </w:r>
      <w:r w:rsidRPr="003C13C1">
        <w:rPr>
          <w:sz w:val="28"/>
          <w:szCs w:val="28"/>
          <w:bdr w:val="none" w:sz="0" w:space="0" w:color="auto" w:frame="1"/>
          <w:lang w:eastAsia="es-ES"/>
        </w:rPr>
        <w:t>fortalecer los estándares de seguridad y navegación, aspecto que es compatible con los fines constitucionales, como la protección de las personas y del ambiente marino.</w:t>
      </w:r>
    </w:p>
    <w:p w14:paraId="4A8B9618" w14:textId="77777777" w:rsidR="008C7C05" w:rsidRPr="003C13C1" w:rsidRDefault="008C7C05"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4EE52E5E" w14:textId="758778F1" w:rsidR="00D16C64" w:rsidRPr="003C13C1" w:rsidRDefault="00D16C64" w:rsidP="0048274D">
      <w:pPr>
        <w:pStyle w:val="Ttulo3"/>
        <w:spacing w:line="240" w:lineRule="auto"/>
        <w:ind w:right="0"/>
        <w:rPr>
          <w:i w:val="0"/>
          <w:iCs/>
        </w:rPr>
      </w:pPr>
      <w:r w:rsidRPr="003C13C1">
        <w:rPr>
          <w:i w:val="0"/>
          <w:iCs/>
        </w:rPr>
        <w:t>4.2.</w:t>
      </w:r>
      <w:r w:rsidR="00193325" w:rsidRPr="003C13C1">
        <w:rPr>
          <w:i w:val="0"/>
          <w:iCs/>
        </w:rPr>
        <w:t>3</w:t>
      </w:r>
      <w:r w:rsidRPr="003C13C1">
        <w:rPr>
          <w:i w:val="0"/>
          <w:iCs/>
        </w:rPr>
        <w:t>. Estructura y contenido del Protocolo del Convenio LL de 1988</w:t>
      </w:r>
    </w:p>
    <w:p w14:paraId="54716933" w14:textId="77777777" w:rsidR="00D16C64" w:rsidRPr="003C13C1" w:rsidRDefault="00D16C64" w:rsidP="0048274D">
      <w:pPr>
        <w:tabs>
          <w:tab w:val="left" w:pos="426"/>
        </w:tabs>
        <w:autoSpaceDE w:val="0"/>
        <w:autoSpaceDN w:val="0"/>
        <w:jc w:val="both"/>
        <w:textAlignment w:val="baseline"/>
        <w:rPr>
          <w:sz w:val="28"/>
          <w:szCs w:val="28"/>
          <w:bdr w:val="none" w:sz="0" w:space="0" w:color="auto" w:frame="1"/>
          <w:lang w:eastAsia="es-ES"/>
        </w:rPr>
      </w:pPr>
    </w:p>
    <w:p w14:paraId="28F0F930" w14:textId="4901000F" w:rsidR="00F34113" w:rsidRPr="003C13C1" w:rsidRDefault="00F34113"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De acuerdo con la exposición de motivos del proyecto de ley, </w:t>
      </w:r>
      <w:r w:rsidR="00680D82" w:rsidRPr="003C13C1">
        <w:rPr>
          <w:sz w:val="28"/>
          <w:szCs w:val="28"/>
          <w:bdr w:val="none" w:sz="0" w:space="0" w:color="auto" w:frame="1"/>
          <w:lang w:eastAsia="es-ES"/>
        </w:rPr>
        <w:t>e</w:t>
      </w:r>
      <w:r w:rsidRPr="003C13C1">
        <w:rPr>
          <w:sz w:val="28"/>
          <w:szCs w:val="28"/>
          <w:bdr w:val="none" w:sz="0" w:space="0" w:color="auto" w:frame="1"/>
          <w:lang w:eastAsia="es-ES"/>
        </w:rPr>
        <w:t>l Protocolo de 1988 entró en vigor el 3 de febrero de 2000. A la fecha, ha sido ratificado por 118 Estados, cuyo tonelaje bruto equivale al 97,90% del tonelaje bruto mundial.</w:t>
      </w:r>
    </w:p>
    <w:p w14:paraId="6A0BF384" w14:textId="77777777" w:rsidR="00F34113" w:rsidRPr="003C13C1" w:rsidRDefault="00F34113"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E324B43" w14:textId="3ECD390D" w:rsidR="00525969" w:rsidRPr="003C13C1" w:rsidRDefault="00B90668"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Protocolo que modifica el Convenio LL </w:t>
      </w:r>
      <w:r w:rsidR="00F34113" w:rsidRPr="003C13C1">
        <w:rPr>
          <w:sz w:val="28"/>
          <w:szCs w:val="28"/>
          <w:bdr w:val="none" w:sz="0" w:space="0" w:color="auto" w:frame="1"/>
          <w:lang w:eastAsia="es-ES"/>
        </w:rPr>
        <w:t>contiene el</w:t>
      </w:r>
      <w:r w:rsidRPr="003C13C1">
        <w:rPr>
          <w:sz w:val="28"/>
          <w:szCs w:val="28"/>
          <w:bdr w:val="none" w:sz="0" w:space="0" w:color="auto" w:frame="1"/>
          <w:lang w:eastAsia="es-ES"/>
        </w:rPr>
        <w:t xml:space="preserve"> preámbulo, </w:t>
      </w:r>
      <w:r w:rsidR="00F34113" w:rsidRPr="003C13C1">
        <w:rPr>
          <w:sz w:val="28"/>
          <w:szCs w:val="28"/>
          <w:bdr w:val="none" w:sz="0" w:space="0" w:color="auto" w:frame="1"/>
          <w:lang w:eastAsia="es-ES"/>
        </w:rPr>
        <w:t xml:space="preserve">nueve </w:t>
      </w:r>
      <w:r w:rsidRPr="003C13C1">
        <w:rPr>
          <w:sz w:val="28"/>
          <w:szCs w:val="28"/>
          <w:bdr w:val="none" w:sz="0" w:space="0" w:color="auto" w:frame="1"/>
          <w:lang w:eastAsia="es-ES"/>
        </w:rPr>
        <w:t xml:space="preserve">artículos y </w:t>
      </w:r>
      <w:r w:rsidR="00F34113" w:rsidRPr="003C13C1">
        <w:rPr>
          <w:sz w:val="28"/>
          <w:szCs w:val="28"/>
          <w:bdr w:val="none" w:sz="0" w:space="0" w:color="auto" w:frame="1"/>
          <w:lang w:eastAsia="es-ES"/>
        </w:rPr>
        <w:t xml:space="preserve">dos </w:t>
      </w:r>
      <w:r w:rsidRPr="003C13C1">
        <w:rPr>
          <w:sz w:val="28"/>
          <w:szCs w:val="28"/>
          <w:bdr w:val="none" w:sz="0" w:space="0" w:color="auto" w:frame="1"/>
          <w:lang w:eastAsia="es-ES"/>
        </w:rPr>
        <w:t>grandes anexos, que pueden agruparse así: (i) el preámbulo; (</w:t>
      </w:r>
      <w:proofErr w:type="spellStart"/>
      <w:r w:rsidRPr="003C13C1">
        <w:rPr>
          <w:sz w:val="28"/>
          <w:szCs w:val="28"/>
          <w:bdr w:val="none" w:sz="0" w:space="0" w:color="auto" w:frame="1"/>
          <w:lang w:eastAsia="es-ES"/>
        </w:rPr>
        <w:t>ii</w:t>
      </w:r>
      <w:proofErr w:type="spellEnd"/>
      <w:r w:rsidRPr="003C13C1">
        <w:rPr>
          <w:sz w:val="28"/>
          <w:szCs w:val="28"/>
          <w:bdr w:val="none" w:sz="0" w:space="0" w:color="auto" w:frame="1"/>
          <w:lang w:eastAsia="es-ES"/>
        </w:rPr>
        <w:t xml:space="preserve">) los artículos I, II y III, relativos a las obligaciones generales de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en materia de líneas de carga; (</w:t>
      </w:r>
      <w:proofErr w:type="spellStart"/>
      <w:r w:rsidRPr="003C13C1">
        <w:rPr>
          <w:sz w:val="28"/>
          <w:szCs w:val="28"/>
          <w:bdr w:val="none" w:sz="0" w:space="0" w:color="auto" w:frame="1"/>
          <w:lang w:eastAsia="es-ES"/>
        </w:rPr>
        <w:t>iii</w:t>
      </w:r>
      <w:proofErr w:type="spellEnd"/>
      <w:r w:rsidRPr="003C13C1">
        <w:rPr>
          <w:sz w:val="28"/>
          <w:szCs w:val="28"/>
          <w:bdr w:val="none" w:sz="0" w:space="0" w:color="auto" w:frame="1"/>
          <w:lang w:eastAsia="es-ES"/>
        </w:rPr>
        <w:t>) los artículos IV y V, que desarrollan la firma, ratificación, aceptación y adhesión del Protocolo, así como su entrada en vigor; (</w:t>
      </w:r>
      <w:proofErr w:type="spellStart"/>
      <w:r w:rsidRPr="003C13C1">
        <w:rPr>
          <w:sz w:val="28"/>
          <w:szCs w:val="28"/>
          <w:bdr w:val="none" w:sz="0" w:space="0" w:color="auto" w:frame="1"/>
          <w:lang w:eastAsia="es-ES"/>
        </w:rPr>
        <w:t>iv</w:t>
      </w:r>
      <w:proofErr w:type="spellEnd"/>
      <w:r w:rsidRPr="003C13C1">
        <w:rPr>
          <w:sz w:val="28"/>
          <w:szCs w:val="28"/>
          <w:bdr w:val="none" w:sz="0" w:space="0" w:color="auto" w:frame="1"/>
          <w:lang w:eastAsia="es-ES"/>
        </w:rPr>
        <w:t xml:space="preserve">) los artículos VI, VII y VIII, que desarrollan el sistema de enmiendas, denuncias y depositarios del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(v) el artículo </w:t>
      </w:r>
      <w:r w:rsidR="00680D82" w:rsidRPr="003C13C1">
        <w:rPr>
          <w:sz w:val="28"/>
          <w:szCs w:val="28"/>
          <w:bdr w:val="none" w:sz="0" w:space="0" w:color="auto" w:frame="1"/>
          <w:lang w:eastAsia="es-ES"/>
        </w:rPr>
        <w:t>I</w:t>
      </w:r>
      <w:r w:rsidRPr="003C13C1">
        <w:rPr>
          <w:sz w:val="28"/>
          <w:szCs w:val="28"/>
          <w:bdr w:val="none" w:sz="0" w:space="0" w:color="auto" w:frame="1"/>
          <w:lang w:eastAsia="es-ES"/>
        </w:rPr>
        <w:t>X</w:t>
      </w:r>
      <w:r w:rsidR="00525969" w:rsidRPr="003C13C1">
        <w:rPr>
          <w:sz w:val="28"/>
          <w:szCs w:val="28"/>
          <w:bdr w:val="none" w:sz="0" w:space="0" w:color="auto" w:frame="1"/>
          <w:lang w:eastAsia="es-ES"/>
        </w:rPr>
        <w:t xml:space="preserve">, que establece los idiomas del Protocolo; </w:t>
      </w:r>
      <w:r w:rsidR="00680D82" w:rsidRPr="003C13C1">
        <w:rPr>
          <w:sz w:val="28"/>
          <w:szCs w:val="28"/>
          <w:bdr w:val="none" w:sz="0" w:space="0" w:color="auto" w:frame="1"/>
          <w:lang w:eastAsia="es-ES"/>
        </w:rPr>
        <w:t xml:space="preserve">y </w:t>
      </w:r>
      <w:r w:rsidR="00525969" w:rsidRPr="003C13C1">
        <w:rPr>
          <w:sz w:val="28"/>
          <w:szCs w:val="28"/>
          <w:bdr w:val="none" w:sz="0" w:space="0" w:color="auto" w:frame="1"/>
          <w:lang w:eastAsia="es-ES"/>
        </w:rPr>
        <w:t>(vi) los anexos A y B (</w:t>
      </w:r>
      <w:r w:rsidR="001A2C6A" w:rsidRPr="003C13C1">
        <w:rPr>
          <w:sz w:val="28"/>
          <w:szCs w:val="28"/>
          <w:bdr w:val="none" w:sz="0" w:space="0" w:color="auto" w:frame="1"/>
          <w:lang w:eastAsia="es-ES"/>
        </w:rPr>
        <w:t xml:space="preserve">este </w:t>
      </w:r>
      <w:r w:rsidR="00680D82" w:rsidRPr="003C13C1">
        <w:rPr>
          <w:sz w:val="28"/>
          <w:szCs w:val="28"/>
          <w:bdr w:val="none" w:sz="0" w:space="0" w:color="auto" w:frame="1"/>
          <w:lang w:eastAsia="es-ES"/>
        </w:rPr>
        <w:t xml:space="preserve">último </w:t>
      </w:r>
      <w:r w:rsidR="00525969" w:rsidRPr="003C13C1">
        <w:rPr>
          <w:sz w:val="28"/>
          <w:szCs w:val="28"/>
          <w:bdr w:val="none" w:sz="0" w:space="0" w:color="auto" w:frame="1"/>
          <w:lang w:eastAsia="es-ES"/>
        </w:rPr>
        <w:t>compuesto por los anexos I, II y III).</w:t>
      </w:r>
    </w:p>
    <w:p w14:paraId="1DE0D759" w14:textId="55B22495" w:rsidR="00525969" w:rsidRPr="003C13C1" w:rsidRDefault="00525969"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 </w:t>
      </w:r>
    </w:p>
    <w:p w14:paraId="175252EE" w14:textId="13C8BD4E" w:rsidR="00570909" w:rsidRPr="003C13C1" w:rsidRDefault="00525969"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El preámbulo</w:t>
      </w:r>
      <w:r w:rsidRPr="003C13C1">
        <w:rPr>
          <w:sz w:val="28"/>
          <w:szCs w:val="28"/>
          <w:bdr w:val="none" w:sz="0" w:space="0" w:color="auto" w:frame="1"/>
          <w:lang w:eastAsia="es-ES"/>
        </w:rPr>
        <w:t xml:space="preserve">. Este apartado </w:t>
      </w:r>
      <w:r w:rsidR="00F34113" w:rsidRPr="003C13C1">
        <w:rPr>
          <w:sz w:val="28"/>
          <w:szCs w:val="28"/>
          <w:bdr w:val="none" w:sz="0" w:space="0" w:color="auto" w:frame="1"/>
          <w:lang w:eastAsia="es-ES"/>
        </w:rPr>
        <w:t xml:space="preserve">establece </w:t>
      </w:r>
      <w:r w:rsidRPr="003C13C1">
        <w:rPr>
          <w:sz w:val="28"/>
          <w:szCs w:val="28"/>
          <w:bdr w:val="none" w:sz="0" w:space="0" w:color="auto" w:frame="1"/>
          <w:lang w:eastAsia="es-ES"/>
        </w:rPr>
        <w:t xml:space="preserve">los fundamentos y finalidades del Protocolo </w:t>
      </w:r>
      <w:r w:rsidR="00680D82" w:rsidRPr="003C13C1">
        <w:rPr>
          <w:sz w:val="28"/>
          <w:szCs w:val="28"/>
          <w:bdr w:val="none" w:sz="0" w:space="0" w:color="auto" w:frame="1"/>
          <w:lang w:eastAsia="es-ES"/>
        </w:rPr>
        <w:t xml:space="preserve">de </w:t>
      </w:r>
      <w:r w:rsidRPr="003C13C1">
        <w:rPr>
          <w:sz w:val="28"/>
          <w:szCs w:val="28"/>
          <w:bdr w:val="none" w:sz="0" w:space="0" w:color="auto" w:frame="1"/>
          <w:lang w:eastAsia="es-ES"/>
        </w:rPr>
        <w:t xml:space="preserve">1988 del Convenio LL. En él se indica, en primer lugar, que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parte son miembros del </w:t>
      </w:r>
      <w:r w:rsidR="00F34113" w:rsidRPr="003C13C1">
        <w:rPr>
          <w:sz w:val="28"/>
          <w:szCs w:val="28"/>
          <w:bdr w:val="none" w:sz="0" w:space="0" w:color="auto" w:frame="1"/>
          <w:lang w:eastAsia="es-ES"/>
        </w:rPr>
        <w:t xml:space="preserve">Convenio </w:t>
      </w:r>
      <w:r w:rsidRPr="003C13C1">
        <w:rPr>
          <w:sz w:val="28"/>
          <w:szCs w:val="28"/>
          <w:bdr w:val="none" w:sz="0" w:space="0" w:color="auto" w:frame="1"/>
          <w:lang w:eastAsia="es-ES"/>
        </w:rPr>
        <w:t xml:space="preserve">y reconocen la importancia de </w:t>
      </w:r>
      <w:r w:rsidR="001A2C6A" w:rsidRPr="003C13C1">
        <w:rPr>
          <w:sz w:val="28"/>
          <w:szCs w:val="28"/>
          <w:bdr w:val="none" w:sz="0" w:space="0" w:color="auto" w:frame="1"/>
          <w:lang w:eastAsia="es-ES"/>
        </w:rPr>
        <w:t xml:space="preserve">este </w:t>
      </w:r>
      <w:r w:rsidRPr="003C13C1">
        <w:rPr>
          <w:sz w:val="28"/>
          <w:szCs w:val="28"/>
          <w:bdr w:val="none" w:sz="0" w:space="0" w:color="auto" w:frame="1"/>
          <w:lang w:eastAsia="es-ES"/>
        </w:rPr>
        <w:t xml:space="preserve">para </w:t>
      </w:r>
      <w:r w:rsidR="00F34113" w:rsidRPr="003C13C1">
        <w:rPr>
          <w:sz w:val="28"/>
          <w:szCs w:val="28"/>
          <w:bdr w:val="none" w:sz="0" w:space="0" w:color="auto" w:frame="1"/>
          <w:lang w:eastAsia="es-ES"/>
        </w:rPr>
        <w:t xml:space="preserve">mejorar </w:t>
      </w:r>
      <w:r w:rsidRPr="003C13C1">
        <w:rPr>
          <w:sz w:val="28"/>
          <w:szCs w:val="28"/>
          <w:bdr w:val="none" w:sz="0" w:space="0" w:color="auto" w:frame="1"/>
          <w:lang w:eastAsia="es-ES"/>
        </w:rPr>
        <w:t xml:space="preserve">la seguridad </w:t>
      </w:r>
      <w:r w:rsidR="00BF776A" w:rsidRPr="003C13C1">
        <w:rPr>
          <w:sz w:val="28"/>
          <w:szCs w:val="28"/>
          <w:bdr w:val="none" w:sz="0" w:space="0" w:color="auto" w:frame="1"/>
          <w:lang w:eastAsia="es-ES"/>
        </w:rPr>
        <w:t>de los buques</w:t>
      </w:r>
      <w:r w:rsidR="00F34113" w:rsidRPr="003C13C1">
        <w:rPr>
          <w:sz w:val="28"/>
          <w:szCs w:val="28"/>
          <w:bdr w:val="none" w:sz="0" w:space="0" w:color="auto" w:frame="1"/>
          <w:lang w:eastAsia="es-ES"/>
        </w:rPr>
        <w:t xml:space="preserve">, </w:t>
      </w:r>
      <w:r w:rsidR="00BF776A" w:rsidRPr="003C13C1">
        <w:rPr>
          <w:sz w:val="28"/>
          <w:szCs w:val="28"/>
          <w:bdr w:val="none" w:sz="0" w:space="0" w:color="auto" w:frame="1"/>
          <w:lang w:eastAsia="es-ES"/>
        </w:rPr>
        <w:t>los bienes en el mar</w:t>
      </w:r>
      <w:r w:rsidR="00F34113" w:rsidRPr="003C13C1">
        <w:rPr>
          <w:sz w:val="28"/>
          <w:szCs w:val="28"/>
          <w:bdr w:val="none" w:sz="0" w:space="0" w:color="auto" w:frame="1"/>
          <w:lang w:eastAsia="es-ES"/>
        </w:rPr>
        <w:t xml:space="preserve"> y proteger</w:t>
      </w:r>
      <w:r w:rsidR="00BF776A" w:rsidRPr="003C13C1">
        <w:rPr>
          <w:sz w:val="28"/>
          <w:szCs w:val="28"/>
          <w:bdr w:val="none" w:sz="0" w:space="0" w:color="auto" w:frame="1"/>
          <w:lang w:eastAsia="es-ES"/>
        </w:rPr>
        <w:t xml:space="preserve"> la vida de las personas a bordo de los buques. En segundo</w:t>
      </w:r>
      <w:r w:rsidR="00F34113" w:rsidRPr="003C13C1">
        <w:rPr>
          <w:sz w:val="28"/>
          <w:szCs w:val="28"/>
          <w:bdr w:val="none" w:sz="0" w:space="0" w:color="auto" w:frame="1"/>
          <w:lang w:eastAsia="es-ES"/>
        </w:rPr>
        <w:t xml:space="preserve"> lugar</w:t>
      </w:r>
      <w:r w:rsidR="00BF776A" w:rsidRPr="003C13C1">
        <w:rPr>
          <w:sz w:val="28"/>
          <w:szCs w:val="28"/>
          <w:bdr w:val="none" w:sz="0" w:space="0" w:color="auto" w:frame="1"/>
          <w:lang w:eastAsia="es-ES"/>
        </w:rPr>
        <w:t xml:space="preserve">, reconoce la necesidad de perfeccionar las normas técnicas del </w:t>
      </w:r>
      <w:r w:rsidR="00F34113" w:rsidRPr="003C13C1">
        <w:rPr>
          <w:sz w:val="28"/>
          <w:szCs w:val="28"/>
          <w:bdr w:val="none" w:sz="0" w:space="0" w:color="auto" w:frame="1"/>
          <w:lang w:eastAsia="es-ES"/>
        </w:rPr>
        <w:t>Convenio</w:t>
      </w:r>
      <w:r w:rsidR="00BF776A" w:rsidRPr="003C13C1">
        <w:rPr>
          <w:sz w:val="28"/>
          <w:szCs w:val="28"/>
          <w:bdr w:val="none" w:sz="0" w:space="0" w:color="auto" w:frame="1"/>
          <w:lang w:eastAsia="es-ES"/>
        </w:rPr>
        <w:t xml:space="preserve">, así como de incorporar disposiciones relativas a reconocimientos y certificaciones con el fin de armonizar el </w:t>
      </w:r>
      <w:r w:rsidR="00F34113" w:rsidRPr="003C13C1">
        <w:rPr>
          <w:sz w:val="28"/>
          <w:szCs w:val="28"/>
          <w:bdr w:val="none" w:sz="0" w:space="0" w:color="auto" w:frame="1"/>
          <w:lang w:eastAsia="es-ES"/>
        </w:rPr>
        <w:t xml:space="preserve">Convenio </w:t>
      </w:r>
      <w:r w:rsidR="00BF776A" w:rsidRPr="003C13C1">
        <w:rPr>
          <w:sz w:val="28"/>
          <w:szCs w:val="28"/>
          <w:bdr w:val="none" w:sz="0" w:space="0" w:color="auto" w:frame="1"/>
          <w:lang w:eastAsia="es-ES"/>
        </w:rPr>
        <w:t>con otros instrumentos internacionales. En tercer</w:t>
      </w:r>
      <w:r w:rsidR="00F34113" w:rsidRPr="003C13C1">
        <w:rPr>
          <w:sz w:val="28"/>
          <w:szCs w:val="28"/>
          <w:bdr w:val="none" w:sz="0" w:space="0" w:color="auto" w:frame="1"/>
          <w:lang w:eastAsia="es-ES"/>
        </w:rPr>
        <w:t xml:space="preserve"> lugar</w:t>
      </w:r>
      <w:r w:rsidR="00BF776A" w:rsidRPr="003C13C1">
        <w:rPr>
          <w:sz w:val="28"/>
          <w:szCs w:val="28"/>
          <w:bdr w:val="none" w:sz="0" w:space="0" w:color="auto" w:frame="1"/>
          <w:lang w:eastAsia="es-ES"/>
        </w:rPr>
        <w:t xml:space="preserve">, manifiesta que la vía idónea para lograr dichas metas es </w:t>
      </w:r>
      <w:r w:rsidR="00F34113" w:rsidRPr="003C13C1">
        <w:rPr>
          <w:sz w:val="28"/>
          <w:szCs w:val="28"/>
          <w:bdr w:val="none" w:sz="0" w:space="0" w:color="auto" w:frame="1"/>
          <w:lang w:eastAsia="es-ES"/>
        </w:rPr>
        <w:t>mediante la</w:t>
      </w:r>
      <w:r w:rsidR="00BF776A" w:rsidRPr="003C13C1">
        <w:rPr>
          <w:sz w:val="28"/>
          <w:szCs w:val="28"/>
          <w:bdr w:val="none" w:sz="0" w:space="0" w:color="auto" w:frame="1"/>
          <w:lang w:eastAsia="es-ES"/>
        </w:rPr>
        <w:t xml:space="preserve"> creación y aprobación del </w:t>
      </w:r>
      <w:r w:rsidR="006604F6" w:rsidRPr="003C13C1">
        <w:rPr>
          <w:sz w:val="28"/>
          <w:szCs w:val="28"/>
          <w:bdr w:val="none" w:sz="0" w:space="0" w:color="auto" w:frame="1"/>
          <w:lang w:eastAsia="es-ES"/>
        </w:rPr>
        <w:t>Protocolo</w:t>
      </w:r>
      <w:r w:rsidR="00BF776A" w:rsidRPr="003C13C1">
        <w:rPr>
          <w:sz w:val="28"/>
          <w:szCs w:val="28"/>
          <w:bdr w:val="none" w:sz="0" w:space="0" w:color="auto" w:frame="1"/>
          <w:lang w:eastAsia="es-ES"/>
        </w:rPr>
        <w:t xml:space="preserve"> modificatorio. </w:t>
      </w:r>
    </w:p>
    <w:p w14:paraId="34405A5C" w14:textId="77777777" w:rsidR="00BF776A" w:rsidRPr="003C13C1" w:rsidRDefault="00BF776A" w:rsidP="0048274D">
      <w:pPr>
        <w:pStyle w:val="Prrafodelista"/>
        <w:ind w:left="0"/>
        <w:rPr>
          <w:sz w:val="28"/>
          <w:szCs w:val="28"/>
          <w:bdr w:val="none" w:sz="0" w:space="0" w:color="auto" w:frame="1"/>
          <w:lang w:eastAsia="es-ES"/>
        </w:rPr>
      </w:pPr>
    </w:p>
    <w:p w14:paraId="5258D06A" w14:textId="2C0D63D7" w:rsidR="00BF776A" w:rsidRPr="003C13C1" w:rsidRDefault="00BF776A"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Para la Sala Plena, las declaraciones </w:t>
      </w:r>
      <w:r w:rsidR="007670BA" w:rsidRPr="003C13C1">
        <w:rPr>
          <w:sz w:val="28"/>
          <w:szCs w:val="28"/>
          <w:bdr w:val="none" w:sz="0" w:space="0" w:color="auto" w:frame="1"/>
          <w:lang w:eastAsia="es-ES"/>
        </w:rPr>
        <w:t>d</w:t>
      </w:r>
      <w:r w:rsidRPr="003C13C1">
        <w:rPr>
          <w:sz w:val="28"/>
          <w:szCs w:val="28"/>
          <w:bdr w:val="none" w:sz="0" w:space="0" w:color="auto" w:frame="1"/>
          <w:lang w:eastAsia="es-ES"/>
        </w:rPr>
        <w:t xml:space="preserve">el preámbulo resultan compatibles con la Constitución, en la medida en que Colombia ya es miembro de la Organización Marítima </w:t>
      </w:r>
      <w:r w:rsidR="00680D82" w:rsidRPr="003C13C1">
        <w:rPr>
          <w:sz w:val="28"/>
          <w:szCs w:val="28"/>
          <w:bdr w:val="none" w:sz="0" w:space="0" w:color="auto" w:frame="1"/>
          <w:lang w:eastAsia="es-ES"/>
        </w:rPr>
        <w:t xml:space="preserve">Internacional </w:t>
      </w:r>
      <w:r w:rsidRPr="003C13C1">
        <w:rPr>
          <w:sz w:val="28"/>
          <w:szCs w:val="28"/>
          <w:bdr w:val="none" w:sz="0" w:space="0" w:color="auto" w:frame="1"/>
          <w:lang w:eastAsia="es-ES"/>
        </w:rPr>
        <w:t xml:space="preserve">y del Convenio LL. </w:t>
      </w:r>
      <w:r w:rsidR="00F34113" w:rsidRPr="003C13C1">
        <w:rPr>
          <w:sz w:val="28"/>
          <w:szCs w:val="28"/>
          <w:bdr w:val="none" w:sz="0" w:space="0" w:color="auto" w:frame="1"/>
          <w:lang w:eastAsia="es-ES"/>
        </w:rPr>
        <w:t>La</w:t>
      </w:r>
      <w:r w:rsidRPr="003C13C1">
        <w:rPr>
          <w:sz w:val="28"/>
          <w:szCs w:val="28"/>
          <w:bdr w:val="none" w:sz="0" w:space="0" w:color="auto" w:frame="1"/>
          <w:lang w:eastAsia="es-ES"/>
        </w:rPr>
        <w:t xml:space="preserve"> Corte ha sostenido que la</w:t>
      </w:r>
      <w:r w:rsidR="007670BA" w:rsidRPr="003C13C1">
        <w:rPr>
          <w:sz w:val="28"/>
          <w:szCs w:val="28"/>
          <w:bdr w:val="none" w:sz="0" w:space="0" w:color="auto" w:frame="1"/>
          <w:lang w:eastAsia="es-ES"/>
        </w:rPr>
        <w:t xml:space="preserve"> construcción conjunta de la</w:t>
      </w:r>
      <w:r w:rsidRPr="003C13C1">
        <w:rPr>
          <w:sz w:val="28"/>
          <w:szCs w:val="28"/>
          <w:bdr w:val="none" w:sz="0" w:space="0" w:color="auto" w:frame="1"/>
          <w:lang w:eastAsia="es-ES"/>
        </w:rPr>
        <w:t xml:space="preserve">s normas en materia de navegación marítima internacional </w:t>
      </w:r>
      <w:r w:rsidR="007670BA" w:rsidRPr="003C13C1">
        <w:rPr>
          <w:sz w:val="28"/>
          <w:szCs w:val="28"/>
          <w:bdr w:val="none" w:sz="0" w:space="0" w:color="auto" w:frame="1"/>
          <w:lang w:eastAsia="es-ES"/>
        </w:rPr>
        <w:t xml:space="preserve">le permite al Estado </w:t>
      </w:r>
      <w:r w:rsidRPr="003C13C1">
        <w:rPr>
          <w:sz w:val="28"/>
          <w:szCs w:val="28"/>
          <w:bdr w:val="none" w:sz="0" w:space="0" w:color="auto" w:frame="1"/>
          <w:lang w:eastAsia="es-ES"/>
        </w:rPr>
        <w:t xml:space="preserve">contar con </w:t>
      </w:r>
      <w:r w:rsidR="007670BA" w:rsidRPr="003C13C1">
        <w:rPr>
          <w:sz w:val="28"/>
          <w:szCs w:val="28"/>
          <w:bdr w:val="none" w:sz="0" w:space="0" w:color="auto" w:frame="1"/>
          <w:lang w:eastAsia="es-ES"/>
        </w:rPr>
        <w:t xml:space="preserve">parámetros estandarizados </w:t>
      </w:r>
      <w:r w:rsidRPr="003C13C1">
        <w:rPr>
          <w:sz w:val="28"/>
          <w:szCs w:val="28"/>
          <w:bdr w:val="none" w:sz="0" w:space="0" w:color="auto" w:frame="1"/>
          <w:lang w:eastAsia="es-ES"/>
        </w:rPr>
        <w:t xml:space="preserve">y </w:t>
      </w:r>
      <w:r w:rsidR="007670BA" w:rsidRPr="003C13C1">
        <w:rPr>
          <w:sz w:val="28"/>
          <w:szCs w:val="28"/>
          <w:bdr w:val="none" w:sz="0" w:space="0" w:color="auto" w:frame="1"/>
          <w:lang w:eastAsia="es-ES"/>
        </w:rPr>
        <w:lastRenderedPageBreak/>
        <w:t>adecuados para facilitar</w:t>
      </w:r>
      <w:r w:rsidRPr="003C13C1">
        <w:rPr>
          <w:sz w:val="28"/>
          <w:szCs w:val="28"/>
          <w:bdr w:val="none" w:sz="0" w:space="0" w:color="auto" w:frame="1"/>
          <w:lang w:eastAsia="es-ES"/>
        </w:rPr>
        <w:t xml:space="preserve"> el desplazamiento marítimo nacional </w:t>
      </w:r>
      <w:r w:rsidR="00680D82" w:rsidRPr="003C13C1">
        <w:rPr>
          <w:sz w:val="28"/>
          <w:szCs w:val="28"/>
          <w:bdr w:val="none" w:sz="0" w:space="0" w:color="auto" w:frame="1"/>
          <w:lang w:eastAsia="es-ES"/>
        </w:rPr>
        <w:t>e</w:t>
      </w:r>
      <w:r w:rsidR="000E1015" w:rsidRPr="003C13C1">
        <w:rPr>
          <w:sz w:val="28"/>
          <w:szCs w:val="28"/>
          <w:bdr w:val="none" w:sz="0" w:space="0" w:color="auto" w:frame="1"/>
          <w:lang w:eastAsia="es-ES"/>
        </w:rPr>
        <w:t xml:space="preserve"> </w:t>
      </w:r>
      <w:r w:rsidRPr="003C13C1">
        <w:rPr>
          <w:sz w:val="28"/>
          <w:szCs w:val="28"/>
          <w:bdr w:val="none" w:sz="0" w:space="0" w:color="auto" w:frame="1"/>
          <w:lang w:eastAsia="es-ES"/>
        </w:rPr>
        <w:t>internacional</w:t>
      </w:r>
      <w:r w:rsidRPr="003C13C1">
        <w:rPr>
          <w:rStyle w:val="Refdenotaalpie"/>
          <w:sz w:val="28"/>
          <w:szCs w:val="28"/>
          <w:bdr w:val="none" w:sz="0" w:space="0" w:color="auto" w:frame="1"/>
          <w:lang w:eastAsia="es-ES"/>
        </w:rPr>
        <w:footnoteReference w:id="124"/>
      </w:r>
      <w:r w:rsidRPr="003C13C1">
        <w:rPr>
          <w:sz w:val="28"/>
          <w:szCs w:val="28"/>
          <w:bdr w:val="none" w:sz="0" w:space="0" w:color="auto" w:frame="1"/>
          <w:lang w:eastAsia="es-ES"/>
        </w:rPr>
        <w:t>.</w:t>
      </w:r>
      <w:r w:rsidR="00A346B6" w:rsidRPr="003C13C1">
        <w:rPr>
          <w:sz w:val="28"/>
          <w:szCs w:val="28"/>
          <w:bdr w:val="none" w:sz="0" w:space="0" w:color="auto" w:frame="1"/>
          <w:lang w:eastAsia="es-ES"/>
        </w:rPr>
        <w:t xml:space="preserve"> Asimismo, el preámbulo resulta compatible con principios esenciales de la Constitución, tales como </w:t>
      </w:r>
      <w:r w:rsidR="00F46736" w:rsidRPr="003C13C1">
        <w:rPr>
          <w:sz w:val="28"/>
          <w:szCs w:val="28"/>
          <w:bdr w:val="none" w:sz="0" w:space="0" w:color="auto" w:frame="1"/>
          <w:lang w:eastAsia="es-ES"/>
        </w:rPr>
        <w:t>la vida y la seguridad personal (</w:t>
      </w:r>
      <w:r w:rsidR="00CC439D" w:rsidRPr="003C13C1">
        <w:rPr>
          <w:sz w:val="28"/>
          <w:szCs w:val="28"/>
          <w:bdr w:val="none" w:sz="0" w:space="0" w:color="auto" w:frame="1"/>
          <w:lang w:eastAsia="es-ES"/>
        </w:rPr>
        <w:t>artículos 2, 11</w:t>
      </w:r>
      <w:r w:rsidR="007315F9" w:rsidRPr="003C13C1">
        <w:rPr>
          <w:sz w:val="28"/>
          <w:szCs w:val="28"/>
          <w:bdr w:val="none" w:sz="0" w:space="0" w:color="auto" w:frame="1"/>
          <w:lang w:eastAsia="es-ES"/>
        </w:rPr>
        <w:t xml:space="preserve"> y 49 de la Constitución), el desarrollo de las relaciones internacionales en materia económica (artículos 226 y 227</w:t>
      </w:r>
      <w:r w:rsidR="000E1015" w:rsidRPr="003C13C1">
        <w:rPr>
          <w:sz w:val="28"/>
          <w:szCs w:val="28"/>
          <w:bdr w:val="none" w:sz="0" w:space="0" w:color="auto" w:frame="1"/>
          <w:lang w:eastAsia="es-ES"/>
        </w:rPr>
        <w:t xml:space="preserve"> de la Constitución</w:t>
      </w:r>
      <w:r w:rsidR="007315F9" w:rsidRPr="003C13C1">
        <w:rPr>
          <w:sz w:val="28"/>
          <w:szCs w:val="28"/>
          <w:bdr w:val="none" w:sz="0" w:space="0" w:color="auto" w:frame="1"/>
          <w:lang w:eastAsia="es-ES"/>
        </w:rPr>
        <w:t xml:space="preserve">) </w:t>
      </w:r>
      <w:r w:rsidR="00B34C10" w:rsidRPr="003C13C1">
        <w:rPr>
          <w:sz w:val="28"/>
          <w:szCs w:val="28"/>
          <w:bdr w:val="none" w:sz="0" w:space="0" w:color="auto" w:frame="1"/>
          <w:lang w:eastAsia="es-ES"/>
        </w:rPr>
        <w:t>y el deber del Estado de dirigir la economía (artículo 334 de la Constitución).</w:t>
      </w:r>
    </w:p>
    <w:p w14:paraId="0E1356F6" w14:textId="77777777" w:rsidR="00C07F99" w:rsidRPr="003C13C1" w:rsidRDefault="00C07F99" w:rsidP="0048274D">
      <w:pPr>
        <w:pStyle w:val="Prrafodelista"/>
        <w:ind w:left="0"/>
        <w:rPr>
          <w:sz w:val="28"/>
          <w:szCs w:val="28"/>
          <w:bdr w:val="none" w:sz="0" w:space="0" w:color="auto" w:frame="1"/>
          <w:lang w:eastAsia="es-ES"/>
        </w:rPr>
      </w:pPr>
    </w:p>
    <w:p w14:paraId="487365C0" w14:textId="65EBAFE2" w:rsidR="00C07F99" w:rsidRPr="003C13C1" w:rsidRDefault="00C07F99"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Artículos I, II y II</w:t>
      </w:r>
      <w:r w:rsidR="00910871" w:rsidRPr="003C13C1">
        <w:rPr>
          <w:i/>
          <w:sz w:val="28"/>
          <w:szCs w:val="28"/>
          <w:bdr w:val="none" w:sz="0" w:space="0" w:color="auto" w:frame="1"/>
          <w:lang w:eastAsia="es-ES"/>
        </w:rPr>
        <w:t>I</w:t>
      </w:r>
      <w:r w:rsidRPr="003C13C1">
        <w:rPr>
          <w:i/>
          <w:sz w:val="28"/>
          <w:szCs w:val="28"/>
          <w:bdr w:val="none" w:sz="0" w:space="0" w:color="auto" w:frame="1"/>
          <w:lang w:eastAsia="es-ES"/>
        </w:rPr>
        <w:t>.</w:t>
      </w:r>
      <w:r w:rsidRPr="003C13C1">
        <w:rPr>
          <w:sz w:val="28"/>
          <w:szCs w:val="28"/>
          <w:bdr w:val="none" w:sz="0" w:space="0" w:color="auto" w:frame="1"/>
          <w:lang w:eastAsia="es-ES"/>
        </w:rPr>
        <w:t xml:space="preserve"> Estas disposiciones </w:t>
      </w:r>
      <w:r w:rsidR="007670BA" w:rsidRPr="003C13C1">
        <w:rPr>
          <w:sz w:val="28"/>
          <w:szCs w:val="28"/>
          <w:bdr w:val="none" w:sz="0" w:space="0" w:color="auto" w:frame="1"/>
          <w:lang w:eastAsia="es-ES"/>
        </w:rPr>
        <w:t xml:space="preserve">desarrollan </w:t>
      </w:r>
      <w:r w:rsidRPr="003C13C1">
        <w:rPr>
          <w:sz w:val="28"/>
          <w:szCs w:val="28"/>
          <w:bdr w:val="none" w:sz="0" w:space="0" w:color="auto" w:frame="1"/>
          <w:lang w:eastAsia="es-ES"/>
        </w:rPr>
        <w:t xml:space="preserve">las obligaciones generales que asumen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miembros, el respeto por los certificados existentes y el deber de comunicar a la Organización Marítima Internacional las actuaciones que despliegan los miembros en materia de buques.</w:t>
      </w:r>
    </w:p>
    <w:p w14:paraId="13E5C0E2" w14:textId="77777777" w:rsidR="00C07F99" w:rsidRPr="003C13C1" w:rsidRDefault="00C07F99" w:rsidP="0048274D">
      <w:pPr>
        <w:pStyle w:val="Prrafodelista"/>
        <w:ind w:left="0"/>
        <w:rPr>
          <w:sz w:val="28"/>
          <w:szCs w:val="28"/>
          <w:bdr w:val="none" w:sz="0" w:space="0" w:color="auto" w:frame="1"/>
          <w:lang w:eastAsia="es-ES"/>
        </w:rPr>
      </w:pPr>
    </w:p>
    <w:p w14:paraId="5376E96C" w14:textId="262F811F" w:rsidR="00C07F99" w:rsidRPr="003C13C1" w:rsidRDefault="007670BA"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w:t>
      </w:r>
      <w:r w:rsidR="00C07F99" w:rsidRPr="003C13C1">
        <w:rPr>
          <w:sz w:val="28"/>
          <w:szCs w:val="28"/>
          <w:bdr w:val="none" w:sz="0" w:space="0" w:color="auto" w:frame="1"/>
          <w:lang w:eastAsia="es-ES"/>
        </w:rPr>
        <w:t xml:space="preserve">l artículo I </w:t>
      </w:r>
      <w:r w:rsidRPr="003C13C1">
        <w:rPr>
          <w:sz w:val="28"/>
          <w:szCs w:val="28"/>
          <w:bdr w:val="none" w:sz="0" w:space="0" w:color="auto" w:frame="1"/>
          <w:lang w:eastAsia="es-ES"/>
        </w:rPr>
        <w:t xml:space="preserve">determina </w:t>
      </w:r>
      <w:r w:rsidR="00C07F99" w:rsidRPr="003C13C1">
        <w:rPr>
          <w:sz w:val="28"/>
          <w:szCs w:val="28"/>
          <w:bdr w:val="none" w:sz="0" w:space="0" w:color="auto" w:frame="1"/>
          <w:lang w:eastAsia="es-ES"/>
        </w:rPr>
        <w:t xml:space="preserve">que las partes del </w:t>
      </w:r>
      <w:r w:rsidR="006604F6" w:rsidRPr="003C13C1">
        <w:rPr>
          <w:sz w:val="28"/>
          <w:szCs w:val="28"/>
          <w:bdr w:val="none" w:sz="0" w:space="0" w:color="auto" w:frame="1"/>
          <w:lang w:eastAsia="es-ES"/>
        </w:rPr>
        <w:t>Protocolo</w:t>
      </w:r>
      <w:r w:rsidR="00C07F99" w:rsidRPr="003C13C1">
        <w:rPr>
          <w:sz w:val="28"/>
          <w:szCs w:val="28"/>
          <w:bdr w:val="none" w:sz="0" w:space="0" w:color="auto" w:frame="1"/>
          <w:lang w:eastAsia="es-ES"/>
        </w:rPr>
        <w:t xml:space="preserve"> se obligan a cumplir las obligaciones contenidas en </w:t>
      </w:r>
      <w:r w:rsidRPr="003C13C1">
        <w:rPr>
          <w:sz w:val="28"/>
          <w:szCs w:val="28"/>
          <w:bdr w:val="none" w:sz="0" w:space="0" w:color="auto" w:frame="1"/>
          <w:lang w:eastAsia="es-ES"/>
        </w:rPr>
        <w:t>este</w:t>
      </w:r>
      <w:r w:rsidR="00C07F99" w:rsidRPr="003C13C1">
        <w:rPr>
          <w:sz w:val="28"/>
          <w:szCs w:val="28"/>
          <w:bdr w:val="none" w:sz="0" w:space="0" w:color="auto" w:frame="1"/>
          <w:lang w:eastAsia="es-ES"/>
        </w:rPr>
        <w:t xml:space="preserve">, así como en los anexos, obligaciones que se extienden a aquellos buques que enarbolan un pabellón de un Estado que no es miembro, pero </w:t>
      </w:r>
      <w:r w:rsidR="00680D82" w:rsidRPr="003C13C1">
        <w:rPr>
          <w:sz w:val="28"/>
          <w:szCs w:val="28"/>
          <w:bdr w:val="none" w:sz="0" w:space="0" w:color="auto" w:frame="1"/>
          <w:lang w:eastAsia="es-ES"/>
        </w:rPr>
        <w:t xml:space="preserve">que </w:t>
      </w:r>
      <w:r w:rsidR="00C07F99" w:rsidRPr="003C13C1">
        <w:rPr>
          <w:sz w:val="28"/>
          <w:szCs w:val="28"/>
          <w:bdr w:val="none" w:sz="0" w:space="0" w:color="auto" w:frame="1"/>
          <w:lang w:eastAsia="es-ES"/>
        </w:rPr>
        <w:t>se encuentra</w:t>
      </w:r>
      <w:r w:rsidR="00680D82" w:rsidRPr="003C13C1">
        <w:rPr>
          <w:sz w:val="28"/>
          <w:szCs w:val="28"/>
          <w:bdr w:val="none" w:sz="0" w:space="0" w:color="auto" w:frame="1"/>
          <w:lang w:eastAsia="es-ES"/>
        </w:rPr>
        <w:t>n</w:t>
      </w:r>
      <w:r w:rsidR="00C07F99" w:rsidRPr="003C13C1">
        <w:rPr>
          <w:sz w:val="28"/>
          <w:szCs w:val="28"/>
          <w:bdr w:val="none" w:sz="0" w:space="0" w:color="auto" w:frame="1"/>
          <w:lang w:eastAsia="es-ES"/>
        </w:rPr>
        <w:t xml:space="preserve"> en </w:t>
      </w:r>
      <w:r w:rsidR="00680D82" w:rsidRPr="003C13C1">
        <w:rPr>
          <w:sz w:val="28"/>
          <w:szCs w:val="28"/>
          <w:bdr w:val="none" w:sz="0" w:space="0" w:color="auto" w:frame="1"/>
          <w:lang w:eastAsia="es-ES"/>
        </w:rPr>
        <w:t xml:space="preserve">el </w:t>
      </w:r>
      <w:r w:rsidR="00C07F99" w:rsidRPr="003C13C1">
        <w:rPr>
          <w:sz w:val="28"/>
          <w:szCs w:val="28"/>
          <w:bdr w:val="none" w:sz="0" w:space="0" w:color="auto" w:frame="1"/>
          <w:lang w:eastAsia="es-ES"/>
        </w:rPr>
        <w:t>territorio de alguna de las partes obligadas.</w:t>
      </w:r>
    </w:p>
    <w:p w14:paraId="52277286" w14:textId="77777777" w:rsidR="00C07F99" w:rsidRPr="003C13C1" w:rsidRDefault="00C07F99" w:rsidP="0048274D">
      <w:pPr>
        <w:pStyle w:val="Prrafodelista"/>
        <w:ind w:left="0"/>
        <w:rPr>
          <w:sz w:val="28"/>
          <w:szCs w:val="28"/>
          <w:bdr w:val="none" w:sz="0" w:space="0" w:color="auto" w:frame="1"/>
          <w:lang w:eastAsia="es-ES"/>
        </w:rPr>
      </w:pPr>
    </w:p>
    <w:p w14:paraId="00B59BD2" w14:textId="5D359ABF" w:rsidR="00C07F99" w:rsidRPr="003C13C1" w:rsidRDefault="00C07F99"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artículo II, por su parte, establece el régimen de transición de los certificados que </w:t>
      </w:r>
      <w:r w:rsidR="007670BA" w:rsidRPr="003C13C1">
        <w:rPr>
          <w:sz w:val="28"/>
          <w:szCs w:val="28"/>
          <w:bdr w:val="none" w:sz="0" w:space="0" w:color="auto" w:frame="1"/>
          <w:lang w:eastAsia="es-ES"/>
        </w:rPr>
        <w:t xml:space="preserve">los Estados </w:t>
      </w:r>
      <w:r w:rsidRPr="003C13C1">
        <w:rPr>
          <w:sz w:val="28"/>
          <w:szCs w:val="28"/>
          <w:bdr w:val="none" w:sz="0" w:space="0" w:color="auto" w:frame="1"/>
          <w:lang w:eastAsia="es-ES"/>
        </w:rPr>
        <w:t xml:space="preserve">emitirán en virtud del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w:t>
      </w:r>
      <w:r w:rsidR="007670BA" w:rsidRPr="003C13C1">
        <w:rPr>
          <w:sz w:val="28"/>
          <w:szCs w:val="28"/>
          <w:bdr w:val="none" w:sz="0" w:space="0" w:color="auto" w:frame="1"/>
          <w:lang w:eastAsia="es-ES"/>
        </w:rPr>
        <w:t>L</w:t>
      </w:r>
      <w:r w:rsidRPr="003C13C1">
        <w:rPr>
          <w:sz w:val="28"/>
          <w:szCs w:val="28"/>
          <w:bdr w:val="none" w:sz="0" w:space="0" w:color="auto" w:frame="1"/>
          <w:lang w:eastAsia="es-ES"/>
        </w:rPr>
        <w:t xml:space="preserve">a disposición establece que los certificados otorgados con anterioridad a la entrada en vigor del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se respetarán</w:t>
      </w:r>
      <w:r w:rsidR="007670BA" w:rsidRPr="003C13C1">
        <w:rPr>
          <w:sz w:val="28"/>
          <w:szCs w:val="28"/>
          <w:bdr w:val="none" w:sz="0" w:space="0" w:color="auto" w:frame="1"/>
          <w:lang w:eastAsia="es-ES"/>
        </w:rPr>
        <w:t xml:space="preserve">. Esta norma también dispone </w:t>
      </w:r>
      <w:r w:rsidRPr="003C13C1">
        <w:rPr>
          <w:sz w:val="28"/>
          <w:szCs w:val="28"/>
          <w:bdr w:val="none" w:sz="0" w:space="0" w:color="auto" w:frame="1"/>
          <w:lang w:eastAsia="es-ES"/>
        </w:rPr>
        <w:t xml:space="preserve">que, una vez rija 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w:t>
      </w:r>
      <w:r w:rsidR="007670BA" w:rsidRPr="003C13C1">
        <w:rPr>
          <w:sz w:val="28"/>
          <w:szCs w:val="28"/>
          <w:bdr w:val="none" w:sz="0" w:space="0" w:color="auto" w:frame="1"/>
          <w:lang w:eastAsia="es-ES"/>
        </w:rPr>
        <w:t xml:space="preserve">los Estados </w:t>
      </w:r>
      <w:r w:rsidRPr="003C13C1">
        <w:rPr>
          <w:sz w:val="28"/>
          <w:szCs w:val="28"/>
          <w:bdr w:val="none" w:sz="0" w:space="0" w:color="auto" w:frame="1"/>
          <w:lang w:eastAsia="es-ES"/>
        </w:rPr>
        <w:t>no podrán emitir certificados conforme a normas anteriores.</w:t>
      </w:r>
    </w:p>
    <w:p w14:paraId="466BC4ED" w14:textId="77777777" w:rsidR="00C07F99" w:rsidRPr="003C13C1" w:rsidRDefault="00C07F99" w:rsidP="0048274D">
      <w:pPr>
        <w:pStyle w:val="Prrafodelista"/>
        <w:ind w:left="0"/>
        <w:rPr>
          <w:sz w:val="28"/>
          <w:szCs w:val="28"/>
          <w:bdr w:val="none" w:sz="0" w:space="0" w:color="auto" w:frame="1"/>
          <w:lang w:eastAsia="es-ES"/>
        </w:rPr>
      </w:pPr>
    </w:p>
    <w:p w14:paraId="61B8E7B9" w14:textId="13564A9E" w:rsidR="00A3152D" w:rsidRPr="003C13C1" w:rsidRDefault="00C07F99"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artículo III obliga a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w:t>
      </w:r>
      <w:r w:rsidR="00A3152D" w:rsidRPr="003C13C1">
        <w:rPr>
          <w:sz w:val="28"/>
          <w:szCs w:val="28"/>
          <w:bdr w:val="none" w:sz="0" w:space="0" w:color="auto" w:frame="1"/>
          <w:lang w:eastAsia="es-ES"/>
        </w:rPr>
        <w:t xml:space="preserve">miembros a informar a la Organización Marítima </w:t>
      </w:r>
      <w:r w:rsidR="00680D82" w:rsidRPr="003C13C1">
        <w:rPr>
          <w:sz w:val="28"/>
          <w:szCs w:val="28"/>
          <w:bdr w:val="none" w:sz="0" w:space="0" w:color="auto" w:frame="1"/>
          <w:lang w:eastAsia="es-ES"/>
        </w:rPr>
        <w:t xml:space="preserve">Internacional </w:t>
      </w:r>
      <w:r w:rsidR="00A3152D" w:rsidRPr="003C13C1">
        <w:rPr>
          <w:sz w:val="28"/>
          <w:szCs w:val="28"/>
          <w:bdr w:val="none" w:sz="0" w:space="0" w:color="auto" w:frame="1"/>
          <w:lang w:eastAsia="es-ES"/>
        </w:rPr>
        <w:t>sobre</w:t>
      </w:r>
      <w:r w:rsidR="007670BA" w:rsidRPr="003C13C1">
        <w:rPr>
          <w:sz w:val="28"/>
          <w:szCs w:val="28"/>
          <w:bdr w:val="none" w:sz="0" w:space="0" w:color="auto" w:frame="1"/>
          <w:lang w:eastAsia="es-ES"/>
        </w:rPr>
        <w:t xml:space="preserve"> las siguientes materias</w:t>
      </w:r>
      <w:r w:rsidR="00A3152D" w:rsidRPr="003C13C1">
        <w:rPr>
          <w:sz w:val="28"/>
          <w:szCs w:val="28"/>
          <w:bdr w:val="none" w:sz="0" w:space="0" w:color="auto" w:frame="1"/>
          <w:lang w:eastAsia="es-ES"/>
        </w:rPr>
        <w:t xml:space="preserve">: (i) el texto de las leyes, decretos, órdenes, reglamentaciones y otros instrumentos que hayan promulgado </w:t>
      </w:r>
      <w:r w:rsidR="00F720A3" w:rsidRPr="003C13C1">
        <w:rPr>
          <w:sz w:val="28"/>
          <w:szCs w:val="28"/>
          <w:bdr w:val="none" w:sz="0" w:space="0" w:color="auto" w:frame="1"/>
          <w:lang w:eastAsia="es-ES"/>
        </w:rPr>
        <w:t>en relación con</w:t>
      </w:r>
      <w:r w:rsidR="00A3152D" w:rsidRPr="003C13C1">
        <w:rPr>
          <w:sz w:val="28"/>
          <w:szCs w:val="28"/>
          <w:bdr w:val="none" w:sz="0" w:space="0" w:color="auto" w:frame="1"/>
          <w:lang w:eastAsia="es-ES"/>
        </w:rPr>
        <w:t xml:space="preserve"> las diversas cuestiones regidas por el </w:t>
      </w:r>
      <w:r w:rsidR="006604F6" w:rsidRPr="003C13C1">
        <w:rPr>
          <w:sz w:val="28"/>
          <w:szCs w:val="28"/>
          <w:bdr w:val="none" w:sz="0" w:space="0" w:color="auto" w:frame="1"/>
          <w:lang w:eastAsia="es-ES"/>
        </w:rPr>
        <w:t>Protocolo</w:t>
      </w:r>
      <w:r w:rsidR="00A3152D" w:rsidRPr="003C13C1">
        <w:rPr>
          <w:sz w:val="28"/>
          <w:szCs w:val="28"/>
          <w:bdr w:val="none" w:sz="0" w:space="0" w:color="auto" w:frame="1"/>
          <w:lang w:eastAsia="es-ES"/>
        </w:rPr>
        <w:t>; (</w:t>
      </w:r>
      <w:proofErr w:type="spellStart"/>
      <w:r w:rsidR="00A3152D" w:rsidRPr="003C13C1">
        <w:rPr>
          <w:sz w:val="28"/>
          <w:szCs w:val="28"/>
          <w:bdr w:val="none" w:sz="0" w:space="0" w:color="auto" w:frame="1"/>
          <w:lang w:eastAsia="es-ES"/>
        </w:rPr>
        <w:t>ii</w:t>
      </w:r>
      <w:proofErr w:type="spellEnd"/>
      <w:r w:rsidR="00A3152D" w:rsidRPr="003C13C1">
        <w:rPr>
          <w:sz w:val="28"/>
          <w:szCs w:val="28"/>
          <w:bdr w:val="none" w:sz="0" w:space="0" w:color="auto" w:frame="1"/>
          <w:lang w:eastAsia="es-ES"/>
        </w:rPr>
        <w:t xml:space="preserve">) los inspectores nombrados o las organizaciones reconocidas con autoridad para actuar en representación de los </w:t>
      </w:r>
      <w:r w:rsidR="00F474C1" w:rsidRPr="003C13C1">
        <w:rPr>
          <w:sz w:val="28"/>
          <w:szCs w:val="28"/>
          <w:bdr w:val="none" w:sz="0" w:space="0" w:color="auto" w:frame="1"/>
          <w:lang w:eastAsia="es-ES"/>
        </w:rPr>
        <w:t>Estados</w:t>
      </w:r>
      <w:r w:rsidR="00A3152D" w:rsidRPr="003C13C1">
        <w:rPr>
          <w:sz w:val="28"/>
          <w:szCs w:val="28"/>
          <w:bdr w:val="none" w:sz="0" w:space="0" w:color="auto" w:frame="1"/>
          <w:lang w:eastAsia="es-ES"/>
        </w:rPr>
        <w:t xml:space="preserve"> y aplicar lo relacionado con las líneas de carga; y (</w:t>
      </w:r>
      <w:proofErr w:type="spellStart"/>
      <w:r w:rsidR="00A3152D" w:rsidRPr="003C13C1">
        <w:rPr>
          <w:sz w:val="28"/>
          <w:szCs w:val="28"/>
          <w:bdr w:val="none" w:sz="0" w:space="0" w:color="auto" w:frame="1"/>
          <w:lang w:eastAsia="es-ES"/>
        </w:rPr>
        <w:t>iii</w:t>
      </w:r>
      <w:proofErr w:type="spellEnd"/>
      <w:r w:rsidR="00A3152D" w:rsidRPr="003C13C1">
        <w:rPr>
          <w:sz w:val="28"/>
          <w:szCs w:val="28"/>
          <w:bdr w:val="none" w:sz="0" w:space="0" w:color="auto" w:frame="1"/>
          <w:lang w:eastAsia="es-ES"/>
        </w:rPr>
        <w:t xml:space="preserve">) </w:t>
      </w:r>
      <w:r w:rsidR="00830A9F" w:rsidRPr="003C13C1">
        <w:rPr>
          <w:sz w:val="28"/>
          <w:szCs w:val="28"/>
          <w:bdr w:val="none" w:sz="0" w:space="0" w:color="auto" w:frame="1"/>
          <w:lang w:eastAsia="es-ES"/>
        </w:rPr>
        <w:t>“</w:t>
      </w:r>
      <w:r w:rsidR="00871BE7" w:rsidRPr="003C13C1">
        <w:rPr>
          <w:sz w:val="28"/>
          <w:szCs w:val="28"/>
          <w:bdr w:val="none" w:sz="0" w:space="0" w:color="auto" w:frame="1"/>
          <w:lang w:eastAsia="es-ES"/>
        </w:rPr>
        <w:t>un número suficiente de modelos de los certificados que expiden en virtud de lo dispuesto en el presente Protocolo</w:t>
      </w:r>
      <w:r w:rsidR="00830A9F" w:rsidRPr="003C13C1">
        <w:rPr>
          <w:sz w:val="28"/>
          <w:szCs w:val="28"/>
          <w:bdr w:val="none" w:sz="0" w:space="0" w:color="auto" w:frame="1"/>
          <w:lang w:eastAsia="es-ES"/>
        </w:rPr>
        <w:t>”</w:t>
      </w:r>
      <w:r w:rsidR="00A3152D" w:rsidRPr="003C13C1">
        <w:rPr>
          <w:sz w:val="28"/>
          <w:szCs w:val="28"/>
          <w:bdr w:val="none" w:sz="0" w:space="0" w:color="auto" w:frame="1"/>
          <w:lang w:eastAsia="es-ES"/>
        </w:rPr>
        <w:t>.</w:t>
      </w:r>
    </w:p>
    <w:p w14:paraId="0D9E92E1" w14:textId="77777777" w:rsidR="00A3152D" w:rsidRPr="003C13C1" w:rsidRDefault="00A3152D" w:rsidP="0048274D">
      <w:pPr>
        <w:pStyle w:val="Prrafodelista"/>
        <w:ind w:left="0"/>
        <w:rPr>
          <w:sz w:val="28"/>
          <w:szCs w:val="28"/>
          <w:bdr w:val="none" w:sz="0" w:space="0" w:color="auto" w:frame="1"/>
          <w:lang w:eastAsia="es-ES"/>
        </w:rPr>
      </w:pPr>
    </w:p>
    <w:p w14:paraId="1EAEBAAA" w14:textId="03D45743" w:rsidR="0013759E" w:rsidRPr="003C13C1" w:rsidRDefault="00A3152D"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Para la Corte, estos artículos resultan compatibles con la Constitución. En ellos, se consagran los deberes generales hacia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parte y se deja un margen </w:t>
      </w:r>
      <w:r w:rsidR="00680D82" w:rsidRPr="003C13C1">
        <w:rPr>
          <w:sz w:val="28"/>
          <w:szCs w:val="28"/>
          <w:bdr w:val="none" w:sz="0" w:space="0" w:color="auto" w:frame="1"/>
          <w:lang w:eastAsia="es-ES"/>
        </w:rPr>
        <w:t xml:space="preserve">de </w:t>
      </w:r>
      <w:r w:rsidRPr="003C13C1">
        <w:rPr>
          <w:sz w:val="28"/>
          <w:szCs w:val="28"/>
          <w:bdr w:val="none" w:sz="0" w:space="0" w:color="auto" w:frame="1"/>
          <w:lang w:eastAsia="es-ES"/>
        </w:rPr>
        <w:t xml:space="preserve">apreciación suficiente para implementarlos de conformidad con la estructura </w:t>
      </w:r>
      <w:r w:rsidR="0013759E" w:rsidRPr="003C13C1">
        <w:rPr>
          <w:sz w:val="28"/>
          <w:szCs w:val="28"/>
          <w:bdr w:val="none" w:sz="0" w:space="0" w:color="auto" w:frame="1"/>
          <w:lang w:eastAsia="es-ES"/>
        </w:rPr>
        <w:t xml:space="preserve">y funciones de cada Estado, respetando así los principios propios de las relaciones internacionales, consagrados en los artículos 9, 226 y 227 de la Constitución Política de Colombia. </w:t>
      </w:r>
    </w:p>
    <w:p w14:paraId="303BC454" w14:textId="77777777" w:rsidR="0013759E" w:rsidRPr="003C13C1" w:rsidRDefault="0013759E" w:rsidP="0048274D">
      <w:pPr>
        <w:pStyle w:val="Prrafodelista"/>
        <w:ind w:left="0"/>
        <w:rPr>
          <w:sz w:val="28"/>
          <w:szCs w:val="28"/>
          <w:bdr w:val="none" w:sz="0" w:space="0" w:color="auto" w:frame="1"/>
          <w:lang w:eastAsia="es-ES"/>
        </w:rPr>
      </w:pPr>
    </w:p>
    <w:p w14:paraId="73552C50" w14:textId="77F71B1D" w:rsidR="0013759E" w:rsidRPr="003C13C1" w:rsidRDefault="0013759E"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Las disposiciones, además, </w:t>
      </w:r>
      <w:r w:rsidR="00F720A3" w:rsidRPr="003C13C1">
        <w:rPr>
          <w:sz w:val="28"/>
          <w:szCs w:val="28"/>
          <w:bdr w:val="none" w:sz="0" w:space="0" w:color="auto" w:frame="1"/>
          <w:lang w:eastAsia="es-ES"/>
        </w:rPr>
        <w:t xml:space="preserve">establecen </w:t>
      </w:r>
      <w:r w:rsidRPr="003C13C1">
        <w:rPr>
          <w:sz w:val="28"/>
          <w:szCs w:val="28"/>
          <w:bdr w:val="none" w:sz="0" w:space="0" w:color="auto" w:frame="1"/>
          <w:lang w:eastAsia="es-ES"/>
        </w:rPr>
        <w:t>el respeto a los derechos adquiridos de aquellos titulares de buques que, en virtud de normas anteriores, obtuvieron un certificado que respalda el cumplimiento de los deberes en materia de flotabilidad y estabilidad</w:t>
      </w:r>
      <w:r w:rsidR="00F720A3" w:rsidRPr="003C13C1">
        <w:rPr>
          <w:sz w:val="28"/>
          <w:szCs w:val="28"/>
          <w:bdr w:val="none" w:sz="0" w:space="0" w:color="auto" w:frame="1"/>
          <w:lang w:eastAsia="es-ES"/>
        </w:rPr>
        <w:t xml:space="preserve">. Esta </w:t>
      </w:r>
      <w:r w:rsidRPr="003C13C1">
        <w:rPr>
          <w:sz w:val="28"/>
          <w:szCs w:val="28"/>
          <w:bdr w:val="none" w:sz="0" w:space="0" w:color="auto" w:frame="1"/>
          <w:lang w:eastAsia="es-ES"/>
        </w:rPr>
        <w:t xml:space="preserve">regla es conforme con los principios de seguridad jurídica y confianza legítima, así como con mandatos </w:t>
      </w:r>
      <w:r w:rsidRPr="003C13C1">
        <w:rPr>
          <w:sz w:val="28"/>
          <w:szCs w:val="28"/>
          <w:bdr w:val="none" w:sz="0" w:space="0" w:color="auto" w:frame="1"/>
          <w:lang w:eastAsia="es-ES"/>
        </w:rPr>
        <w:lastRenderedPageBreak/>
        <w:t xml:space="preserve">constitucionales concretos, como los contenidos en el artículo 58, inciso 1, de la Constitución Política. </w:t>
      </w:r>
      <w:r w:rsidR="000C3BF2" w:rsidRPr="003C13C1">
        <w:rPr>
          <w:sz w:val="28"/>
          <w:szCs w:val="28"/>
          <w:bdr w:val="none" w:sz="0" w:space="0" w:color="auto" w:frame="1"/>
          <w:lang w:eastAsia="es-ES"/>
        </w:rPr>
        <w:t xml:space="preserve"> Estas disposiciones, igualmente, son compatibles con la garantía del debido proceso</w:t>
      </w:r>
      <w:r w:rsidR="00D76960" w:rsidRPr="003C13C1">
        <w:rPr>
          <w:sz w:val="28"/>
          <w:szCs w:val="28"/>
          <w:bdr w:val="none" w:sz="0" w:space="0" w:color="auto" w:frame="1"/>
          <w:lang w:eastAsia="es-ES"/>
        </w:rPr>
        <w:t xml:space="preserve"> y, en particular, con el principio de legalidad</w:t>
      </w:r>
      <w:r w:rsidR="000C3BF2" w:rsidRPr="003C13C1">
        <w:rPr>
          <w:sz w:val="28"/>
          <w:szCs w:val="28"/>
          <w:bdr w:val="none" w:sz="0" w:space="0" w:color="auto" w:frame="1"/>
          <w:lang w:eastAsia="es-ES"/>
        </w:rPr>
        <w:t>, en la medida</w:t>
      </w:r>
      <w:r w:rsidR="00C020D5" w:rsidRPr="003C13C1">
        <w:rPr>
          <w:sz w:val="28"/>
          <w:szCs w:val="28"/>
          <w:bdr w:val="none" w:sz="0" w:space="0" w:color="auto" w:frame="1"/>
          <w:lang w:eastAsia="es-ES"/>
        </w:rPr>
        <w:t xml:space="preserve"> en que </w:t>
      </w:r>
      <w:r w:rsidR="006F57C9" w:rsidRPr="003C13C1">
        <w:rPr>
          <w:sz w:val="28"/>
          <w:szCs w:val="28"/>
          <w:bdr w:val="none" w:sz="0" w:space="0" w:color="auto" w:frame="1"/>
          <w:lang w:eastAsia="es-ES"/>
        </w:rPr>
        <w:t>establece</w:t>
      </w:r>
      <w:r w:rsidR="004A59F9" w:rsidRPr="003C13C1">
        <w:rPr>
          <w:sz w:val="28"/>
          <w:szCs w:val="28"/>
          <w:bdr w:val="none" w:sz="0" w:space="0" w:color="auto" w:frame="1"/>
          <w:lang w:eastAsia="es-ES"/>
        </w:rPr>
        <w:t>n</w:t>
      </w:r>
      <w:r w:rsidR="006F57C9" w:rsidRPr="003C13C1">
        <w:rPr>
          <w:sz w:val="28"/>
          <w:szCs w:val="28"/>
          <w:bdr w:val="none" w:sz="0" w:space="0" w:color="auto" w:frame="1"/>
          <w:lang w:eastAsia="es-ES"/>
        </w:rPr>
        <w:t xml:space="preserve"> reglas </w:t>
      </w:r>
      <w:r w:rsidR="00D76960" w:rsidRPr="003C13C1">
        <w:rPr>
          <w:sz w:val="28"/>
          <w:szCs w:val="28"/>
          <w:bdr w:val="none" w:sz="0" w:space="0" w:color="auto" w:frame="1"/>
          <w:lang w:eastAsia="es-ES"/>
        </w:rPr>
        <w:t xml:space="preserve">precisas </w:t>
      </w:r>
      <w:r w:rsidR="006F57C9" w:rsidRPr="003C13C1">
        <w:rPr>
          <w:sz w:val="28"/>
          <w:szCs w:val="28"/>
          <w:bdr w:val="none" w:sz="0" w:space="0" w:color="auto" w:frame="1"/>
          <w:lang w:eastAsia="es-ES"/>
        </w:rPr>
        <w:t>sobre la manera en que se inspeccionan y certifican los buques.</w:t>
      </w:r>
      <w:r w:rsidR="00ED0650" w:rsidRPr="003C13C1">
        <w:rPr>
          <w:sz w:val="28"/>
          <w:szCs w:val="28"/>
          <w:bdr w:val="none" w:sz="0" w:space="0" w:color="auto" w:frame="1"/>
          <w:lang w:eastAsia="es-ES"/>
        </w:rPr>
        <w:t xml:space="preserve"> Ello puede verse, por ejemplo, en el respeto </w:t>
      </w:r>
      <w:r w:rsidR="00D76960" w:rsidRPr="003C13C1">
        <w:rPr>
          <w:sz w:val="28"/>
          <w:szCs w:val="28"/>
          <w:bdr w:val="none" w:sz="0" w:space="0" w:color="auto" w:frame="1"/>
          <w:lang w:eastAsia="es-ES"/>
        </w:rPr>
        <w:t>por</w:t>
      </w:r>
      <w:r w:rsidR="00ED0650" w:rsidRPr="003C13C1">
        <w:rPr>
          <w:sz w:val="28"/>
          <w:szCs w:val="28"/>
          <w:bdr w:val="none" w:sz="0" w:space="0" w:color="auto" w:frame="1"/>
          <w:lang w:eastAsia="es-ES"/>
        </w:rPr>
        <w:t xml:space="preserve"> la vigencia</w:t>
      </w:r>
      <w:r w:rsidR="000621B8" w:rsidRPr="003C13C1">
        <w:rPr>
          <w:sz w:val="28"/>
          <w:szCs w:val="28"/>
          <w:bdr w:val="none" w:sz="0" w:space="0" w:color="auto" w:frame="1"/>
          <w:lang w:eastAsia="es-ES"/>
        </w:rPr>
        <w:t xml:space="preserve"> de los certificados de francobordo expedidos antes de la entrada en vigor del protocolo</w:t>
      </w:r>
      <w:r w:rsidR="00001747" w:rsidRPr="003C13C1">
        <w:rPr>
          <w:sz w:val="28"/>
          <w:szCs w:val="28"/>
          <w:bdr w:val="none" w:sz="0" w:space="0" w:color="auto" w:frame="1"/>
          <w:lang w:eastAsia="es-ES"/>
        </w:rPr>
        <w:t xml:space="preserve"> y la prohibición de emitir certificados </w:t>
      </w:r>
      <w:r w:rsidR="00EA3C30" w:rsidRPr="003C13C1">
        <w:rPr>
          <w:sz w:val="28"/>
          <w:szCs w:val="28"/>
          <w:bdr w:val="none" w:sz="0" w:space="0" w:color="auto" w:frame="1"/>
          <w:lang w:eastAsia="es-ES"/>
        </w:rPr>
        <w:t>bajo normas no vigentes (art</w:t>
      </w:r>
      <w:r w:rsidR="00D76960" w:rsidRPr="003C13C1">
        <w:rPr>
          <w:sz w:val="28"/>
          <w:szCs w:val="28"/>
          <w:bdr w:val="none" w:sz="0" w:space="0" w:color="auto" w:frame="1"/>
          <w:lang w:eastAsia="es-ES"/>
        </w:rPr>
        <w:t>ículo</w:t>
      </w:r>
      <w:r w:rsidR="00EA3C30" w:rsidRPr="003C13C1">
        <w:rPr>
          <w:sz w:val="28"/>
          <w:szCs w:val="28"/>
          <w:bdr w:val="none" w:sz="0" w:space="0" w:color="auto" w:frame="1"/>
          <w:lang w:eastAsia="es-ES"/>
        </w:rPr>
        <w:t xml:space="preserve"> II)</w:t>
      </w:r>
      <w:r w:rsidR="000621B8" w:rsidRPr="003C13C1">
        <w:rPr>
          <w:sz w:val="28"/>
          <w:szCs w:val="28"/>
          <w:bdr w:val="none" w:sz="0" w:space="0" w:color="auto" w:frame="1"/>
          <w:lang w:eastAsia="es-ES"/>
        </w:rPr>
        <w:t xml:space="preserve">, </w:t>
      </w:r>
      <w:r w:rsidR="004E3700" w:rsidRPr="003C13C1">
        <w:rPr>
          <w:sz w:val="28"/>
          <w:szCs w:val="28"/>
          <w:bdr w:val="none" w:sz="0" w:space="0" w:color="auto" w:frame="1"/>
          <w:lang w:eastAsia="es-ES"/>
        </w:rPr>
        <w:t>así como</w:t>
      </w:r>
      <w:r w:rsidR="00D76960" w:rsidRPr="003C13C1">
        <w:rPr>
          <w:sz w:val="28"/>
          <w:szCs w:val="28"/>
          <w:bdr w:val="none" w:sz="0" w:space="0" w:color="auto" w:frame="1"/>
          <w:lang w:eastAsia="es-ES"/>
        </w:rPr>
        <w:t xml:space="preserve"> en</w:t>
      </w:r>
      <w:r w:rsidR="004E3700" w:rsidRPr="003C13C1">
        <w:rPr>
          <w:sz w:val="28"/>
          <w:szCs w:val="28"/>
          <w:bdr w:val="none" w:sz="0" w:space="0" w:color="auto" w:frame="1"/>
          <w:lang w:eastAsia="es-ES"/>
        </w:rPr>
        <w:t xml:space="preserve"> </w:t>
      </w:r>
      <w:r w:rsidR="008866E2" w:rsidRPr="003C13C1">
        <w:rPr>
          <w:sz w:val="28"/>
          <w:szCs w:val="28"/>
          <w:bdr w:val="none" w:sz="0" w:space="0" w:color="auto" w:frame="1"/>
          <w:lang w:eastAsia="es-ES"/>
        </w:rPr>
        <w:t>la creación de un sistema de información donde se</w:t>
      </w:r>
      <w:r w:rsidR="00FA4E8A" w:rsidRPr="003C13C1">
        <w:rPr>
          <w:sz w:val="28"/>
          <w:szCs w:val="28"/>
          <w:bdr w:val="none" w:sz="0" w:space="0" w:color="auto" w:frame="1"/>
          <w:lang w:eastAsia="es-ES"/>
        </w:rPr>
        <w:t xml:space="preserve"> comunican </w:t>
      </w:r>
      <w:r w:rsidR="00782338" w:rsidRPr="003C13C1">
        <w:rPr>
          <w:sz w:val="28"/>
          <w:szCs w:val="28"/>
          <w:bdr w:val="none" w:sz="0" w:space="0" w:color="auto" w:frame="1"/>
          <w:lang w:eastAsia="es-ES"/>
        </w:rPr>
        <w:t xml:space="preserve">las decisiones </w:t>
      </w:r>
      <w:r w:rsidR="00BE4905" w:rsidRPr="003C13C1">
        <w:rPr>
          <w:sz w:val="28"/>
          <w:szCs w:val="28"/>
          <w:bdr w:val="none" w:sz="0" w:space="0" w:color="auto" w:frame="1"/>
          <w:lang w:eastAsia="es-ES"/>
        </w:rPr>
        <w:t xml:space="preserve">(leyes, decretos, etc.) de los </w:t>
      </w:r>
      <w:r w:rsidR="00D76960" w:rsidRPr="003C13C1">
        <w:rPr>
          <w:sz w:val="28"/>
          <w:szCs w:val="28"/>
          <w:bdr w:val="none" w:sz="0" w:space="0" w:color="auto" w:frame="1"/>
          <w:lang w:eastAsia="es-ES"/>
        </w:rPr>
        <w:t>E</w:t>
      </w:r>
      <w:r w:rsidR="00BE4905" w:rsidRPr="003C13C1">
        <w:rPr>
          <w:sz w:val="28"/>
          <w:szCs w:val="28"/>
          <w:bdr w:val="none" w:sz="0" w:space="0" w:color="auto" w:frame="1"/>
          <w:lang w:eastAsia="es-ES"/>
        </w:rPr>
        <w:t>stados conforme con su procedimiento interno (art. III).</w:t>
      </w:r>
    </w:p>
    <w:p w14:paraId="2591DDEB" w14:textId="77777777" w:rsidR="0013759E" w:rsidRPr="003C13C1" w:rsidRDefault="0013759E" w:rsidP="0048274D">
      <w:pPr>
        <w:pStyle w:val="Prrafodelista"/>
        <w:ind w:left="0"/>
        <w:rPr>
          <w:sz w:val="28"/>
          <w:szCs w:val="28"/>
          <w:bdr w:val="none" w:sz="0" w:space="0" w:color="auto" w:frame="1"/>
          <w:lang w:eastAsia="es-ES"/>
        </w:rPr>
      </w:pPr>
    </w:p>
    <w:p w14:paraId="002AF750" w14:textId="74A5793F" w:rsidR="00FC5D26" w:rsidRPr="003C13C1" w:rsidRDefault="0013759E"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Artículos IV y V</w:t>
      </w:r>
      <w:r w:rsidRPr="003C13C1">
        <w:rPr>
          <w:sz w:val="28"/>
          <w:szCs w:val="28"/>
          <w:bdr w:val="none" w:sz="0" w:space="0" w:color="auto" w:frame="1"/>
          <w:lang w:eastAsia="es-ES"/>
        </w:rPr>
        <w:t xml:space="preserve">. Estas disposiciones establecen la forma en que 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es firmado y el momento en que entra en vigor. En términos generales, el artículo IV prevé dos momentos para la firma. El primero de ellos se ubica entre el 1 de marzo de 1989 y el 28 de febrero de 1990. En este lapso, la Organización Marítima </w:t>
      </w:r>
      <w:r w:rsidR="00680D82" w:rsidRPr="003C13C1">
        <w:rPr>
          <w:sz w:val="28"/>
          <w:szCs w:val="28"/>
          <w:bdr w:val="none" w:sz="0" w:space="0" w:color="auto" w:frame="1"/>
          <w:lang w:eastAsia="es-ES"/>
        </w:rPr>
        <w:t xml:space="preserve">Internacional </w:t>
      </w:r>
      <w:r w:rsidRPr="003C13C1">
        <w:rPr>
          <w:sz w:val="28"/>
          <w:szCs w:val="28"/>
          <w:bdr w:val="none" w:sz="0" w:space="0" w:color="auto" w:frame="1"/>
          <w:lang w:eastAsia="es-ES"/>
        </w:rPr>
        <w:t xml:space="preserve">permitió la firma del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directamente en su sede. El segund</w:t>
      </w:r>
      <w:r w:rsidR="00FC5D26" w:rsidRPr="003C13C1">
        <w:rPr>
          <w:sz w:val="28"/>
          <w:szCs w:val="28"/>
          <w:bdr w:val="none" w:sz="0" w:space="0" w:color="auto" w:frame="1"/>
          <w:lang w:eastAsia="es-ES"/>
        </w:rPr>
        <w:t>o momento rige con posterioridad al 28 de febrero de 1990 y se rige por las reglas generales de aprobación y de adhesión de los tratados internacionales.</w:t>
      </w:r>
    </w:p>
    <w:p w14:paraId="103A6BB2" w14:textId="77777777" w:rsidR="0048274D" w:rsidRPr="003C13C1" w:rsidRDefault="0048274D"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37BF56CB" w14:textId="5BBC6451" w:rsidR="00FC5D26" w:rsidRPr="003C13C1" w:rsidRDefault="00FC5D2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artículo V </w:t>
      </w:r>
      <w:r w:rsidR="00F720A3" w:rsidRPr="003C13C1">
        <w:rPr>
          <w:sz w:val="28"/>
          <w:szCs w:val="28"/>
          <w:bdr w:val="none" w:sz="0" w:space="0" w:color="auto" w:frame="1"/>
          <w:lang w:eastAsia="es-ES"/>
        </w:rPr>
        <w:t xml:space="preserve">incorpora </w:t>
      </w:r>
      <w:r w:rsidRPr="003C13C1">
        <w:rPr>
          <w:sz w:val="28"/>
          <w:szCs w:val="28"/>
          <w:bdr w:val="none" w:sz="0" w:space="0" w:color="auto" w:frame="1"/>
          <w:lang w:eastAsia="es-ES"/>
        </w:rPr>
        <w:t xml:space="preserve">la regla general de entrada en vigor del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Según </w:t>
      </w:r>
      <w:r w:rsidR="003D0633" w:rsidRPr="003C13C1">
        <w:rPr>
          <w:sz w:val="28"/>
          <w:szCs w:val="28"/>
          <w:bdr w:val="none" w:sz="0" w:space="0" w:color="auto" w:frame="1"/>
          <w:lang w:eastAsia="es-ES"/>
        </w:rPr>
        <w:t>esta</w:t>
      </w:r>
      <w:r w:rsidRPr="003C13C1">
        <w:rPr>
          <w:sz w:val="28"/>
          <w:szCs w:val="28"/>
          <w:bdr w:val="none" w:sz="0" w:space="0" w:color="auto" w:frame="1"/>
          <w:lang w:eastAsia="es-ES"/>
        </w:rPr>
        <w:t xml:space="preserve">, 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regirá </w:t>
      </w:r>
      <w:r w:rsidR="00F720A3" w:rsidRPr="003C13C1">
        <w:rPr>
          <w:sz w:val="28"/>
          <w:szCs w:val="28"/>
          <w:bdr w:val="none" w:sz="0" w:space="0" w:color="auto" w:frame="1"/>
          <w:lang w:eastAsia="es-ES"/>
        </w:rPr>
        <w:t xml:space="preserve">doce </w:t>
      </w:r>
      <w:r w:rsidRPr="003C13C1">
        <w:rPr>
          <w:sz w:val="28"/>
          <w:szCs w:val="28"/>
          <w:bdr w:val="none" w:sz="0" w:space="0" w:color="auto" w:frame="1"/>
          <w:lang w:eastAsia="es-ES"/>
        </w:rPr>
        <w:t xml:space="preserve">meses después de que se hayan cumplido las siguientes condiciones: (i) cuando, </w:t>
      </w:r>
      <w:r w:rsidR="00680D82" w:rsidRPr="003C13C1">
        <w:rPr>
          <w:sz w:val="28"/>
          <w:szCs w:val="28"/>
          <w:bdr w:val="none" w:sz="0" w:space="0" w:color="auto" w:frame="1"/>
          <w:lang w:eastAsia="es-ES"/>
        </w:rPr>
        <w:t>al</w:t>
      </w:r>
      <w:r w:rsidRPr="003C13C1">
        <w:rPr>
          <w:sz w:val="28"/>
          <w:szCs w:val="28"/>
          <w:bdr w:val="none" w:sz="0" w:space="0" w:color="auto" w:frame="1"/>
          <w:lang w:eastAsia="es-ES"/>
        </w:rPr>
        <w:t xml:space="preserve"> menos 15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cuyas flotas mercantes representen el 50% del tonelaje bruto de la marina mercante mundial, hayan manifestado expresamente su consentimiento de acogerse al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y (</w:t>
      </w:r>
      <w:proofErr w:type="spellStart"/>
      <w:r w:rsidRPr="003C13C1">
        <w:rPr>
          <w:sz w:val="28"/>
          <w:szCs w:val="28"/>
          <w:bdr w:val="none" w:sz="0" w:space="0" w:color="auto" w:frame="1"/>
          <w:lang w:eastAsia="es-ES"/>
        </w:rPr>
        <w:t>ii</w:t>
      </w:r>
      <w:proofErr w:type="spellEnd"/>
      <w:r w:rsidRPr="003C13C1">
        <w:rPr>
          <w:sz w:val="28"/>
          <w:szCs w:val="28"/>
          <w:bdr w:val="none" w:sz="0" w:space="0" w:color="auto" w:frame="1"/>
          <w:lang w:eastAsia="es-ES"/>
        </w:rPr>
        <w:t>) cuando se hayan cumplido las condiciones de entrada en vigor del Protocolo de 1998 relativo al Convenio Internacional para la Seguridad de la Vida Humana en el Mar.</w:t>
      </w:r>
    </w:p>
    <w:p w14:paraId="42717DBE" w14:textId="77777777" w:rsidR="00FC5D26" w:rsidRPr="003C13C1" w:rsidRDefault="00FC5D26" w:rsidP="0048274D">
      <w:pPr>
        <w:pStyle w:val="Prrafodelista"/>
        <w:ind w:left="0"/>
        <w:rPr>
          <w:sz w:val="28"/>
          <w:szCs w:val="28"/>
          <w:bdr w:val="none" w:sz="0" w:space="0" w:color="auto" w:frame="1"/>
          <w:lang w:eastAsia="es-ES"/>
        </w:rPr>
      </w:pPr>
    </w:p>
    <w:p w14:paraId="7A2230CD" w14:textId="33B89850" w:rsidR="004F1060" w:rsidRPr="003C13C1" w:rsidRDefault="00F720A3"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L</w:t>
      </w:r>
      <w:r w:rsidR="00FC5D26" w:rsidRPr="003C13C1">
        <w:rPr>
          <w:sz w:val="28"/>
          <w:szCs w:val="28"/>
          <w:bdr w:val="none" w:sz="0" w:space="0" w:color="auto" w:frame="1"/>
          <w:lang w:eastAsia="es-ES"/>
        </w:rPr>
        <w:t xml:space="preserve">a Sala Plena encuentra que </w:t>
      </w:r>
      <w:r w:rsidRPr="003C13C1">
        <w:rPr>
          <w:sz w:val="28"/>
          <w:szCs w:val="28"/>
          <w:bdr w:val="none" w:sz="0" w:space="0" w:color="auto" w:frame="1"/>
          <w:lang w:eastAsia="es-ES"/>
        </w:rPr>
        <w:t xml:space="preserve">estos artículos </w:t>
      </w:r>
      <w:r w:rsidR="00FC5D26" w:rsidRPr="003C13C1">
        <w:rPr>
          <w:sz w:val="28"/>
          <w:szCs w:val="28"/>
          <w:bdr w:val="none" w:sz="0" w:space="0" w:color="auto" w:frame="1"/>
          <w:lang w:eastAsia="es-ES"/>
        </w:rPr>
        <w:t>no imponen un modelo único de aprobación, ratificación o adhesión</w:t>
      </w:r>
      <w:r w:rsidRPr="003C13C1">
        <w:rPr>
          <w:sz w:val="28"/>
          <w:szCs w:val="28"/>
          <w:bdr w:val="none" w:sz="0" w:space="0" w:color="auto" w:frame="1"/>
          <w:lang w:eastAsia="es-ES"/>
        </w:rPr>
        <w:t>. De conformidad</w:t>
      </w:r>
      <w:r w:rsidR="00FC5D26" w:rsidRPr="003C13C1">
        <w:rPr>
          <w:sz w:val="28"/>
          <w:szCs w:val="28"/>
          <w:bdr w:val="none" w:sz="0" w:space="0" w:color="auto" w:frame="1"/>
          <w:lang w:eastAsia="es-ES"/>
        </w:rPr>
        <w:t xml:space="preserve"> </w:t>
      </w:r>
      <w:r w:rsidR="004F1060" w:rsidRPr="003C13C1">
        <w:rPr>
          <w:sz w:val="28"/>
          <w:szCs w:val="28"/>
          <w:bdr w:val="none" w:sz="0" w:space="0" w:color="auto" w:frame="1"/>
          <w:lang w:eastAsia="es-ES"/>
        </w:rPr>
        <w:t>con los artículos 11 a 18</w:t>
      </w:r>
      <w:r w:rsidR="00FC5D26" w:rsidRPr="003C13C1">
        <w:rPr>
          <w:sz w:val="28"/>
          <w:szCs w:val="28"/>
          <w:bdr w:val="none" w:sz="0" w:space="0" w:color="auto" w:frame="1"/>
          <w:lang w:eastAsia="es-ES"/>
        </w:rPr>
        <w:t xml:space="preserve"> de la Convención de Viena sobre el Derecho de los Tratados</w:t>
      </w:r>
      <w:r w:rsidR="00830A9F" w:rsidRPr="003C13C1">
        <w:rPr>
          <w:sz w:val="28"/>
          <w:szCs w:val="28"/>
          <w:bdr w:val="none" w:sz="0" w:space="0" w:color="auto" w:frame="1"/>
          <w:lang w:eastAsia="es-ES"/>
        </w:rPr>
        <w:t>,</w:t>
      </w:r>
      <w:r w:rsidR="00FC5D26" w:rsidRPr="003C13C1">
        <w:rPr>
          <w:sz w:val="28"/>
          <w:szCs w:val="28"/>
          <w:bdr w:val="none" w:sz="0" w:space="0" w:color="auto" w:frame="1"/>
          <w:lang w:eastAsia="es-ES"/>
        </w:rPr>
        <w:t xml:space="preserve"> bajo el respeto de los modelos de aprobación </w:t>
      </w:r>
      <w:r w:rsidRPr="003C13C1">
        <w:rPr>
          <w:sz w:val="28"/>
          <w:szCs w:val="28"/>
          <w:bdr w:val="none" w:sz="0" w:space="0" w:color="auto" w:frame="1"/>
          <w:lang w:eastAsia="es-ES"/>
        </w:rPr>
        <w:t xml:space="preserve">propios </w:t>
      </w:r>
      <w:r w:rsidR="00FC5D26" w:rsidRPr="003C13C1">
        <w:rPr>
          <w:sz w:val="28"/>
          <w:szCs w:val="28"/>
          <w:bdr w:val="none" w:sz="0" w:space="0" w:color="auto" w:frame="1"/>
          <w:lang w:eastAsia="es-ES"/>
        </w:rPr>
        <w:t xml:space="preserve">de cada Estado, </w:t>
      </w:r>
      <w:r w:rsidR="00830A9F" w:rsidRPr="003C13C1">
        <w:rPr>
          <w:sz w:val="28"/>
          <w:szCs w:val="28"/>
          <w:bdr w:val="none" w:sz="0" w:space="0" w:color="auto" w:frame="1"/>
          <w:lang w:eastAsia="es-ES"/>
        </w:rPr>
        <w:t xml:space="preserve">tales artículos </w:t>
      </w:r>
      <w:r w:rsidR="00FC5D26" w:rsidRPr="003C13C1">
        <w:rPr>
          <w:sz w:val="28"/>
          <w:szCs w:val="28"/>
          <w:bdr w:val="none" w:sz="0" w:space="0" w:color="auto" w:frame="1"/>
          <w:lang w:eastAsia="es-ES"/>
        </w:rPr>
        <w:t>deja</w:t>
      </w:r>
      <w:r w:rsidRPr="003C13C1">
        <w:rPr>
          <w:sz w:val="28"/>
          <w:szCs w:val="28"/>
          <w:bdr w:val="none" w:sz="0" w:space="0" w:color="auto" w:frame="1"/>
          <w:lang w:eastAsia="es-ES"/>
        </w:rPr>
        <w:t>n</w:t>
      </w:r>
      <w:r w:rsidR="00FC5D26" w:rsidRPr="003C13C1">
        <w:rPr>
          <w:sz w:val="28"/>
          <w:szCs w:val="28"/>
          <w:bdr w:val="none" w:sz="0" w:space="0" w:color="auto" w:frame="1"/>
          <w:lang w:eastAsia="es-ES"/>
        </w:rPr>
        <w:t xml:space="preserve"> un margen amplio a los </w:t>
      </w:r>
      <w:r w:rsidR="00830A9F" w:rsidRPr="003C13C1">
        <w:rPr>
          <w:sz w:val="28"/>
          <w:szCs w:val="28"/>
          <w:bdr w:val="none" w:sz="0" w:space="0" w:color="auto" w:frame="1"/>
          <w:lang w:eastAsia="es-ES"/>
        </w:rPr>
        <w:t>Estados parte</w:t>
      </w:r>
      <w:r w:rsidR="00FC5D26" w:rsidRPr="003C13C1">
        <w:rPr>
          <w:sz w:val="28"/>
          <w:szCs w:val="28"/>
          <w:bdr w:val="none" w:sz="0" w:space="0" w:color="auto" w:frame="1"/>
          <w:lang w:eastAsia="es-ES"/>
        </w:rPr>
        <w:t xml:space="preserve"> del </w:t>
      </w:r>
      <w:r w:rsidR="006604F6" w:rsidRPr="003C13C1">
        <w:rPr>
          <w:sz w:val="28"/>
          <w:szCs w:val="28"/>
          <w:bdr w:val="none" w:sz="0" w:space="0" w:color="auto" w:frame="1"/>
          <w:lang w:eastAsia="es-ES"/>
        </w:rPr>
        <w:t>Protocolo</w:t>
      </w:r>
      <w:r w:rsidR="00FC5D26" w:rsidRPr="003C13C1">
        <w:rPr>
          <w:sz w:val="28"/>
          <w:szCs w:val="28"/>
          <w:bdr w:val="none" w:sz="0" w:space="0" w:color="auto" w:frame="1"/>
          <w:lang w:eastAsia="es-ES"/>
        </w:rPr>
        <w:t xml:space="preserve"> para que decidan la forma más adecuada </w:t>
      </w:r>
      <w:r w:rsidRPr="003C13C1">
        <w:rPr>
          <w:sz w:val="28"/>
          <w:szCs w:val="28"/>
          <w:bdr w:val="none" w:sz="0" w:space="0" w:color="auto" w:frame="1"/>
          <w:lang w:eastAsia="es-ES"/>
        </w:rPr>
        <w:t xml:space="preserve">de </w:t>
      </w:r>
      <w:r w:rsidR="00FC5D26" w:rsidRPr="003C13C1">
        <w:rPr>
          <w:sz w:val="28"/>
          <w:szCs w:val="28"/>
          <w:bdr w:val="none" w:sz="0" w:space="0" w:color="auto" w:frame="1"/>
          <w:lang w:eastAsia="es-ES"/>
        </w:rPr>
        <w:t xml:space="preserve">incorporar las reglas de líneas </w:t>
      </w:r>
      <w:r w:rsidRPr="003C13C1">
        <w:rPr>
          <w:sz w:val="28"/>
          <w:szCs w:val="28"/>
          <w:bdr w:val="none" w:sz="0" w:space="0" w:color="auto" w:frame="1"/>
          <w:lang w:eastAsia="es-ES"/>
        </w:rPr>
        <w:t xml:space="preserve">internacionales </w:t>
      </w:r>
      <w:r w:rsidR="00FC5D26" w:rsidRPr="003C13C1">
        <w:rPr>
          <w:sz w:val="28"/>
          <w:szCs w:val="28"/>
          <w:bdr w:val="none" w:sz="0" w:space="0" w:color="auto" w:frame="1"/>
          <w:lang w:eastAsia="es-ES"/>
        </w:rPr>
        <w:t>de carga en su ordenamiento.</w:t>
      </w:r>
      <w:r w:rsidR="00EA2527" w:rsidRPr="003C13C1">
        <w:rPr>
          <w:sz w:val="28"/>
          <w:szCs w:val="28"/>
          <w:bdr w:val="none" w:sz="0" w:space="0" w:color="auto" w:frame="1"/>
          <w:lang w:eastAsia="es-ES"/>
        </w:rPr>
        <w:t xml:space="preserve"> </w:t>
      </w:r>
      <w:r w:rsidR="006955E2" w:rsidRPr="003C13C1">
        <w:rPr>
          <w:sz w:val="28"/>
          <w:szCs w:val="28"/>
          <w:bdr w:val="none" w:sz="0" w:space="0" w:color="auto" w:frame="1"/>
          <w:lang w:eastAsia="es-ES"/>
        </w:rPr>
        <w:t xml:space="preserve">En esta medida, son una manifestación del principio de autonomía del Estado y del ejercicio de las competencias de dirección de las relaciones internacionales. </w:t>
      </w:r>
      <w:r w:rsidR="00EA2527" w:rsidRPr="003C13C1">
        <w:rPr>
          <w:sz w:val="28"/>
          <w:szCs w:val="28"/>
          <w:bdr w:val="none" w:sz="0" w:space="0" w:color="auto" w:frame="1"/>
          <w:lang w:eastAsia="es-ES"/>
        </w:rPr>
        <w:t>Asimismo, son compatibles con los artículos 150, numeral 6, y 241, numeral 10, de la Constitución, ya que respetan la forma en que Colombia celebra y aprueba tratados internacionales mediante un sistema de colaboración armónica de poderes.</w:t>
      </w:r>
    </w:p>
    <w:p w14:paraId="0CB72D79" w14:textId="77777777" w:rsidR="004F1060" w:rsidRPr="003C13C1" w:rsidRDefault="004F1060" w:rsidP="0048274D">
      <w:pPr>
        <w:pStyle w:val="Prrafodelista"/>
        <w:ind w:left="0"/>
        <w:rPr>
          <w:sz w:val="28"/>
          <w:szCs w:val="28"/>
          <w:bdr w:val="none" w:sz="0" w:space="0" w:color="auto" w:frame="1"/>
          <w:lang w:eastAsia="es-ES"/>
        </w:rPr>
      </w:pPr>
    </w:p>
    <w:p w14:paraId="7BFA2509" w14:textId="70791309" w:rsidR="00C07F99" w:rsidRPr="003C13C1" w:rsidRDefault="004F1060"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Artículos VI, VII y VIII</w:t>
      </w:r>
      <w:r w:rsidRPr="003C13C1">
        <w:rPr>
          <w:sz w:val="28"/>
          <w:szCs w:val="28"/>
          <w:bdr w:val="none" w:sz="0" w:space="0" w:color="auto" w:frame="1"/>
          <w:lang w:eastAsia="es-ES"/>
        </w:rPr>
        <w:t xml:space="preserve">. Estas disposiciones </w:t>
      </w:r>
      <w:r w:rsidR="00F720A3" w:rsidRPr="003C13C1">
        <w:rPr>
          <w:sz w:val="28"/>
          <w:szCs w:val="28"/>
          <w:bdr w:val="none" w:sz="0" w:space="0" w:color="auto" w:frame="1"/>
          <w:lang w:eastAsia="es-ES"/>
        </w:rPr>
        <w:t xml:space="preserve">estatuyen </w:t>
      </w:r>
      <w:r w:rsidRPr="003C13C1">
        <w:rPr>
          <w:sz w:val="28"/>
          <w:szCs w:val="28"/>
          <w:bdr w:val="none" w:sz="0" w:space="0" w:color="auto" w:frame="1"/>
          <w:lang w:eastAsia="es-ES"/>
        </w:rPr>
        <w:t xml:space="preserve">los mecanismos de enmienda y denuncia del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así como las reglas </w:t>
      </w:r>
      <w:r w:rsidR="00F720A3" w:rsidRPr="003C13C1">
        <w:rPr>
          <w:sz w:val="28"/>
          <w:szCs w:val="28"/>
          <w:bdr w:val="none" w:sz="0" w:space="0" w:color="auto" w:frame="1"/>
          <w:lang w:eastAsia="es-ES"/>
        </w:rPr>
        <w:t>sobre</w:t>
      </w:r>
      <w:r w:rsidRPr="003C13C1">
        <w:rPr>
          <w:sz w:val="28"/>
          <w:szCs w:val="28"/>
          <w:bdr w:val="none" w:sz="0" w:space="0" w:color="auto" w:frame="1"/>
          <w:lang w:eastAsia="es-ES"/>
        </w:rPr>
        <w:t xml:space="preserve"> sus depositarios. </w:t>
      </w:r>
      <w:r w:rsidR="00CE187B" w:rsidRPr="003C13C1">
        <w:rPr>
          <w:sz w:val="28"/>
          <w:szCs w:val="28"/>
          <w:bdr w:val="none" w:sz="0" w:space="0" w:color="auto" w:frame="1"/>
          <w:lang w:eastAsia="es-ES"/>
        </w:rPr>
        <w:t>El protocolo prevé dos procedimiento</w:t>
      </w:r>
      <w:r w:rsidR="00EE2C80" w:rsidRPr="003C13C1">
        <w:rPr>
          <w:sz w:val="28"/>
          <w:szCs w:val="28"/>
          <w:bdr w:val="none" w:sz="0" w:space="0" w:color="auto" w:frame="1"/>
          <w:lang w:eastAsia="es-ES"/>
        </w:rPr>
        <w:t>s</w:t>
      </w:r>
      <w:r w:rsidR="00CE187B" w:rsidRPr="003C13C1">
        <w:rPr>
          <w:sz w:val="28"/>
          <w:szCs w:val="28"/>
          <w:bdr w:val="none" w:sz="0" w:space="0" w:color="auto" w:frame="1"/>
          <w:lang w:eastAsia="es-ES"/>
        </w:rPr>
        <w:t xml:space="preserve"> de enmienda</w:t>
      </w:r>
      <w:r w:rsidRPr="003C13C1">
        <w:rPr>
          <w:sz w:val="28"/>
          <w:szCs w:val="28"/>
          <w:bdr w:val="none" w:sz="0" w:space="0" w:color="auto" w:frame="1"/>
          <w:lang w:eastAsia="es-ES"/>
        </w:rPr>
        <w:t xml:space="preserve">. En el primero,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miembros tienen la facultad de proponer modificaciones al instrumento internacional. Para ello, los proponentes entregarán a la Secretaría de la </w:t>
      </w:r>
      <w:r w:rsidRPr="003C13C1">
        <w:rPr>
          <w:sz w:val="28"/>
          <w:szCs w:val="28"/>
          <w:bdr w:val="none" w:sz="0" w:space="0" w:color="auto" w:frame="1"/>
          <w:lang w:eastAsia="es-ES"/>
        </w:rPr>
        <w:lastRenderedPageBreak/>
        <w:t xml:space="preserve">Organización Marítima </w:t>
      </w:r>
      <w:r w:rsidR="00680D82" w:rsidRPr="003C13C1">
        <w:rPr>
          <w:sz w:val="28"/>
          <w:szCs w:val="28"/>
          <w:bdr w:val="none" w:sz="0" w:space="0" w:color="auto" w:frame="1"/>
          <w:lang w:eastAsia="es-ES"/>
        </w:rPr>
        <w:t xml:space="preserve">Internacional </w:t>
      </w:r>
      <w:r w:rsidRPr="003C13C1">
        <w:rPr>
          <w:sz w:val="28"/>
          <w:szCs w:val="28"/>
          <w:bdr w:val="none" w:sz="0" w:space="0" w:color="auto" w:frame="1"/>
          <w:lang w:eastAsia="es-ES"/>
        </w:rPr>
        <w:t xml:space="preserve">el proyecto de enmienda y lo difundirán entre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miembros; luego la propuesta será entregada</w:t>
      </w:r>
      <w:r w:rsidR="00C07F99" w:rsidRPr="003C13C1">
        <w:rPr>
          <w:sz w:val="28"/>
          <w:szCs w:val="28"/>
          <w:bdr w:val="none" w:sz="0" w:space="0" w:color="auto" w:frame="1"/>
          <w:lang w:eastAsia="es-ES"/>
        </w:rPr>
        <w:t xml:space="preserve"> </w:t>
      </w:r>
      <w:r w:rsidRPr="003C13C1">
        <w:rPr>
          <w:sz w:val="28"/>
          <w:szCs w:val="28"/>
          <w:bdr w:val="none" w:sz="0" w:space="0" w:color="auto" w:frame="1"/>
          <w:lang w:eastAsia="es-ES"/>
        </w:rPr>
        <w:t xml:space="preserve">al Comité de Seguridad Marítima y </w:t>
      </w:r>
      <w:r w:rsidR="00682657" w:rsidRPr="003C13C1">
        <w:rPr>
          <w:sz w:val="28"/>
          <w:szCs w:val="28"/>
          <w:bdr w:val="none" w:sz="0" w:space="0" w:color="auto" w:frame="1"/>
          <w:lang w:eastAsia="es-ES"/>
        </w:rPr>
        <w:t>su</w:t>
      </w:r>
      <w:r w:rsidRPr="003C13C1">
        <w:rPr>
          <w:sz w:val="28"/>
          <w:szCs w:val="28"/>
          <w:bdr w:val="none" w:sz="0" w:space="0" w:color="auto" w:frame="1"/>
          <w:lang w:eastAsia="es-ES"/>
        </w:rPr>
        <w:t xml:space="preserve"> trámite </w:t>
      </w:r>
      <w:r w:rsidR="00682657" w:rsidRPr="003C13C1">
        <w:rPr>
          <w:sz w:val="28"/>
          <w:szCs w:val="28"/>
          <w:bdr w:val="none" w:sz="0" w:space="0" w:color="auto" w:frame="1"/>
          <w:lang w:eastAsia="es-ES"/>
        </w:rPr>
        <w:t xml:space="preserve">se adelantará según lo </w:t>
      </w:r>
      <w:r w:rsidRPr="003C13C1">
        <w:rPr>
          <w:sz w:val="28"/>
          <w:szCs w:val="28"/>
          <w:bdr w:val="none" w:sz="0" w:space="0" w:color="auto" w:frame="1"/>
          <w:lang w:eastAsia="es-ES"/>
        </w:rPr>
        <w:t xml:space="preserve">previsto </w:t>
      </w:r>
      <w:r w:rsidR="00682657" w:rsidRPr="003C13C1">
        <w:rPr>
          <w:sz w:val="28"/>
          <w:szCs w:val="28"/>
          <w:bdr w:val="none" w:sz="0" w:space="0" w:color="auto" w:frame="1"/>
          <w:lang w:eastAsia="es-ES"/>
        </w:rPr>
        <w:t xml:space="preserve">en </w:t>
      </w:r>
      <w:r w:rsidRPr="003C13C1">
        <w:rPr>
          <w:sz w:val="28"/>
          <w:szCs w:val="28"/>
          <w:bdr w:val="none" w:sz="0" w:space="0" w:color="auto" w:frame="1"/>
          <w:lang w:eastAsia="es-ES"/>
        </w:rPr>
        <w:t xml:space="preserve">el </w:t>
      </w:r>
      <w:r w:rsidR="006604F6" w:rsidRPr="003C13C1">
        <w:rPr>
          <w:sz w:val="28"/>
          <w:szCs w:val="28"/>
          <w:bdr w:val="none" w:sz="0" w:space="0" w:color="auto" w:frame="1"/>
          <w:lang w:eastAsia="es-ES"/>
        </w:rPr>
        <w:t>Protocolo</w:t>
      </w:r>
      <w:r w:rsidR="00AD33D4" w:rsidRPr="003C13C1">
        <w:rPr>
          <w:sz w:val="28"/>
          <w:szCs w:val="28"/>
          <w:bdr w:val="none" w:sz="0" w:space="0" w:color="auto" w:frame="1"/>
          <w:lang w:eastAsia="es-ES"/>
        </w:rPr>
        <w:t>. E</w:t>
      </w:r>
      <w:r w:rsidRPr="003C13C1">
        <w:rPr>
          <w:sz w:val="28"/>
          <w:szCs w:val="28"/>
          <w:bdr w:val="none" w:sz="0" w:space="0" w:color="auto" w:frame="1"/>
          <w:lang w:eastAsia="es-ES"/>
        </w:rPr>
        <w:t xml:space="preserve">l segundo procedimiento consiste en la convocatoria a una conferencia internacional, en la que toda enmienda deberá ser aprobada por </w:t>
      </w:r>
      <w:r w:rsidR="00AD33D4" w:rsidRPr="003C13C1">
        <w:rPr>
          <w:sz w:val="28"/>
          <w:szCs w:val="28"/>
          <w:bdr w:val="none" w:sz="0" w:space="0" w:color="auto" w:frame="1"/>
          <w:lang w:eastAsia="es-ES"/>
        </w:rPr>
        <w:t xml:space="preserve">las dos terceras partes </w:t>
      </w:r>
      <w:r w:rsidRPr="003C13C1">
        <w:rPr>
          <w:sz w:val="28"/>
          <w:szCs w:val="28"/>
          <w:bdr w:val="none" w:sz="0" w:space="0" w:color="auto" w:frame="1"/>
          <w:lang w:eastAsia="es-ES"/>
        </w:rPr>
        <w:t xml:space="preserve">de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miembros. </w:t>
      </w:r>
    </w:p>
    <w:p w14:paraId="32B4AA3D" w14:textId="77777777" w:rsidR="006D0D01" w:rsidRPr="003C13C1" w:rsidRDefault="006D0D01" w:rsidP="0048274D">
      <w:pPr>
        <w:pStyle w:val="Prrafodelista"/>
        <w:rPr>
          <w:sz w:val="28"/>
          <w:szCs w:val="28"/>
          <w:bdr w:val="none" w:sz="0" w:space="0" w:color="auto" w:frame="1"/>
          <w:lang w:eastAsia="es-ES"/>
        </w:rPr>
      </w:pPr>
    </w:p>
    <w:p w14:paraId="4B96411A" w14:textId="67AC64A1" w:rsidR="00C04E27" w:rsidRPr="003C13C1" w:rsidRDefault="006D0D0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En relación con las enmiendas, la Sala observa que, a semejanza del </w:t>
      </w:r>
      <w:r w:rsidR="0048274D" w:rsidRPr="003C13C1">
        <w:rPr>
          <w:sz w:val="28"/>
          <w:szCs w:val="28"/>
          <w:bdr w:val="none" w:sz="0" w:space="0" w:color="auto" w:frame="1"/>
          <w:lang w:eastAsia="es-ES"/>
        </w:rPr>
        <w:t>Protocolo</w:t>
      </w:r>
      <w:r w:rsidRPr="003C13C1">
        <w:rPr>
          <w:sz w:val="28"/>
          <w:szCs w:val="28"/>
          <w:bdr w:val="none" w:sz="0" w:space="0" w:color="auto" w:frame="1"/>
          <w:lang w:eastAsia="es-ES"/>
        </w:rPr>
        <w:t xml:space="preserve"> SOLAS, el protocolo LL contempla reglas de aceptación tácita de enmiendas. Por ello, la Sala reitera que </w:t>
      </w:r>
      <w:r w:rsidR="00830A9F" w:rsidRPr="003C13C1">
        <w:rPr>
          <w:sz w:val="28"/>
          <w:szCs w:val="28"/>
          <w:bdr w:val="none" w:sz="0" w:space="0" w:color="auto" w:frame="1"/>
          <w:lang w:eastAsia="es-ES"/>
        </w:rPr>
        <w:t>e</w:t>
      </w:r>
      <w:r w:rsidRPr="003C13C1">
        <w:rPr>
          <w:sz w:val="28"/>
          <w:szCs w:val="28"/>
          <w:bdr w:val="none" w:sz="0" w:space="0" w:color="auto" w:frame="1"/>
          <w:lang w:eastAsia="es-ES"/>
        </w:rPr>
        <w:t xml:space="preserve">stas son compatibles con la Constitución, solo en la medida en que </w:t>
      </w:r>
      <w:r w:rsidR="00830A9F" w:rsidRPr="003C13C1">
        <w:rPr>
          <w:sz w:val="28"/>
          <w:szCs w:val="28"/>
          <w:bdr w:val="none" w:sz="0" w:space="0" w:color="auto" w:frame="1"/>
          <w:lang w:eastAsia="es-ES"/>
        </w:rPr>
        <w:t xml:space="preserve">únicamente </w:t>
      </w:r>
      <w:r w:rsidRPr="003C13C1">
        <w:rPr>
          <w:sz w:val="28"/>
          <w:szCs w:val="28"/>
          <w:bdr w:val="none" w:sz="0" w:space="0" w:color="auto" w:frame="1"/>
          <w:lang w:eastAsia="es-ES"/>
        </w:rPr>
        <w:t xml:space="preserve">se encaminen a modificar las exigencias técnicas </w:t>
      </w:r>
      <w:r w:rsidR="00830A9F" w:rsidRPr="003C13C1">
        <w:rPr>
          <w:sz w:val="28"/>
          <w:szCs w:val="28"/>
          <w:bdr w:val="none" w:sz="0" w:space="0" w:color="auto" w:frame="1"/>
          <w:lang w:eastAsia="es-ES"/>
        </w:rPr>
        <w:t>de los</w:t>
      </w:r>
      <w:r w:rsidRPr="003C13C1">
        <w:rPr>
          <w:sz w:val="28"/>
          <w:szCs w:val="28"/>
          <w:bdr w:val="none" w:sz="0" w:space="0" w:color="auto" w:frame="1"/>
          <w:lang w:eastAsia="es-ES"/>
        </w:rPr>
        <w:t xml:space="preserve"> buques</w:t>
      </w:r>
      <w:r w:rsidR="00774386" w:rsidRPr="003C13C1">
        <w:rPr>
          <w:sz w:val="28"/>
          <w:szCs w:val="28"/>
          <w:bdr w:val="none" w:sz="0" w:space="0" w:color="auto" w:frame="1"/>
          <w:lang w:eastAsia="es-ES"/>
        </w:rPr>
        <w:t xml:space="preserve"> y estas, a su vez, no tr</w:t>
      </w:r>
      <w:r w:rsidR="004D7C08" w:rsidRPr="003C13C1">
        <w:rPr>
          <w:sz w:val="28"/>
          <w:szCs w:val="28"/>
          <w:bdr w:val="none" w:sz="0" w:space="0" w:color="auto" w:frame="1"/>
          <w:lang w:eastAsia="es-ES"/>
        </w:rPr>
        <w:t>aigan</w:t>
      </w:r>
      <w:r w:rsidR="00774386" w:rsidRPr="003C13C1">
        <w:rPr>
          <w:sz w:val="28"/>
          <w:szCs w:val="28"/>
          <w:bdr w:val="none" w:sz="0" w:space="0" w:color="auto" w:frame="1"/>
          <w:lang w:eastAsia="es-ES"/>
        </w:rPr>
        <w:t xml:space="preserve"> consigo la incorporación de nuevas obligaciones para el Estado</w:t>
      </w:r>
      <w:r w:rsidRPr="003C13C1">
        <w:rPr>
          <w:sz w:val="28"/>
          <w:szCs w:val="28"/>
          <w:bdr w:val="none" w:sz="0" w:space="0" w:color="auto" w:frame="1"/>
          <w:lang w:eastAsia="es-ES"/>
        </w:rPr>
        <w:t xml:space="preserve">. </w:t>
      </w:r>
      <w:r w:rsidR="00C04E27" w:rsidRPr="003C13C1">
        <w:rPr>
          <w:sz w:val="28"/>
          <w:szCs w:val="28"/>
          <w:bdr w:val="none" w:sz="0" w:space="0" w:color="auto" w:frame="1"/>
          <w:lang w:eastAsia="es-ES"/>
        </w:rPr>
        <w:t>En caso de que las modificaciones impliquen la incorporación o el cambio de las obligaciones sustanciales del Estado colombiano, no podrá entenderse que la enmienda es aceptada tácitamente. Por el contrario, el Gobierno nacional deberá tramitar dicha enmienda conforme a los parámetros constitucionales en materia de negociación y aprobación de los tratados internacionales. Con ello, se preserva el principio de soberanía y autodeterminación del Estado colombiano en materia de relaciones internacionales.</w:t>
      </w:r>
    </w:p>
    <w:p w14:paraId="541164C7" w14:textId="77777777" w:rsidR="008231F4" w:rsidRPr="003C13C1" w:rsidRDefault="008231F4" w:rsidP="0048274D">
      <w:pPr>
        <w:pStyle w:val="Prrafodelista"/>
        <w:rPr>
          <w:sz w:val="28"/>
          <w:szCs w:val="28"/>
          <w:bdr w:val="none" w:sz="0" w:space="0" w:color="auto" w:frame="1"/>
          <w:lang w:eastAsia="es-ES"/>
        </w:rPr>
      </w:pPr>
    </w:p>
    <w:p w14:paraId="508151EB" w14:textId="1DC2D9D7" w:rsidR="004F1060" w:rsidRPr="003C13C1" w:rsidRDefault="004F1060"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En cuanto a la denuncia, </w:t>
      </w:r>
      <w:r w:rsidR="00C36F80" w:rsidRPr="003C13C1">
        <w:rPr>
          <w:sz w:val="28"/>
          <w:szCs w:val="28"/>
          <w:bdr w:val="none" w:sz="0" w:space="0" w:color="auto" w:frame="1"/>
          <w:lang w:eastAsia="es-ES"/>
        </w:rPr>
        <w:t xml:space="preserve">el </w:t>
      </w:r>
      <w:r w:rsidR="006604F6" w:rsidRPr="003C13C1">
        <w:rPr>
          <w:sz w:val="28"/>
          <w:szCs w:val="28"/>
          <w:bdr w:val="none" w:sz="0" w:space="0" w:color="auto" w:frame="1"/>
          <w:lang w:eastAsia="es-ES"/>
        </w:rPr>
        <w:t>Protocolo</w:t>
      </w:r>
      <w:r w:rsidR="00C36F80" w:rsidRPr="003C13C1">
        <w:rPr>
          <w:sz w:val="28"/>
          <w:szCs w:val="28"/>
          <w:bdr w:val="none" w:sz="0" w:space="0" w:color="auto" w:frame="1"/>
          <w:lang w:eastAsia="es-ES"/>
        </w:rPr>
        <w:t xml:space="preserve"> prevé que los </w:t>
      </w:r>
      <w:r w:rsidR="00F474C1" w:rsidRPr="003C13C1">
        <w:rPr>
          <w:sz w:val="28"/>
          <w:szCs w:val="28"/>
          <w:bdr w:val="none" w:sz="0" w:space="0" w:color="auto" w:frame="1"/>
          <w:lang w:eastAsia="es-ES"/>
        </w:rPr>
        <w:t>Estados</w:t>
      </w:r>
      <w:r w:rsidR="00C36F80" w:rsidRPr="003C13C1">
        <w:rPr>
          <w:sz w:val="28"/>
          <w:szCs w:val="28"/>
          <w:bdr w:val="none" w:sz="0" w:space="0" w:color="auto" w:frame="1"/>
          <w:lang w:eastAsia="es-ES"/>
        </w:rPr>
        <w:t xml:space="preserve"> miembros podrán hacerla después de transcurridos </w:t>
      </w:r>
      <w:r w:rsidR="00AD33D4" w:rsidRPr="003C13C1">
        <w:rPr>
          <w:sz w:val="28"/>
          <w:szCs w:val="28"/>
          <w:bdr w:val="none" w:sz="0" w:space="0" w:color="auto" w:frame="1"/>
          <w:lang w:eastAsia="es-ES"/>
        </w:rPr>
        <w:t xml:space="preserve">cinco </w:t>
      </w:r>
      <w:r w:rsidR="00C36F80" w:rsidRPr="003C13C1">
        <w:rPr>
          <w:sz w:val="28"/>
          <w:szCs w:val="28"/>
          <w:bdr w:val="none" w:sz="0" w:space="0" w:color="auto" w:frame="1"/>
          <w:lang w:eastAsia="es-ES"/>
        </w:rPr>
        <w:t>años de la entrada en vigor del instrumento</w:t>
      </w:r>
      <w:r w:rsidR="00AD33D4" w:rsidRPr="003C13C1">
        <w:rPr>
          <w:sz w:val="28"/>
          <w:szCs w:val="28"/>
          <w:bdr w:val="none" w:sz="0" w:space="0" w:color="auto" w:frame="1"/>
          <w:lang w:eastAsia="es-ES"/>
        </w:rPr>
        <w:t>. P</w:t>
      </w:r>
      <w:r w:rsidR="00C36F80" w:rsidRPr="003C13C1">
        <w:rPr>
          <w:sz w:val="28"/>
          <w:szCs w:val="28"/>
          <w:bdr w:val="none" w:sz="0" w:space="0" w:color="auto" w:frame="1"/>
          <w:lang w:eastAsia="es-ES"/>
        </w:rPr>
        <w:t xml:space="preserve">ara ello, deberán depositar un instrumento ante el </w:t>
      </w:r>
      <w:r w:rsidR="00580FF5" w:rsidRPr="003C13C1">
        <w:rPr>
          <w:sz w:val="28"/>
          <w:szCs w:val="28"/>
          <w:bdr w:val="none" w:sz="0" w:space="0" w:color="auto" w:frame="1"/>
          <w:lang w:eastAsia="es-ES"/>
        </w:rPr>
        <w:t xml:space="preserve">secretario </w:t>
      </w:r>
      <w:r w:rsidR="00680D82" w:rsidRPr="003C13C1">
        <w:rPr>
          <w:sz w:val="28"/>
          <w:szCs w:val="28"/>
          <w:bdr w:val="none" w:sz="0" w:space="0" w:color="auto" w:frame="1"/>
          <w:lang w:eastAsia="es-ES"/>
        </w:rPr>
        <w:t>g</w:t>
      </w:r>
      <w:r w:rsidR="00C36F80" w:rsidRPr="003C13C1">
        <w:rPr>
          <w:sz w:val="28"/>
          <w:szCs w:val="28"/>
          <w:bdr w:val="none" w:sz="0" w:space="0" w:color="auto" w:frame="1"/>
          <w:lang w:eastAsia="es-ES"/>
        </w:rPr>
        <w:t xml:space="preserve">eneral de la organización. Una vez realizado </w:t>
      </w:r>
      <w:r w:rsidR="00AD33D4" w:rsidRPr="003C13C1">
        <w:rPr>
          <w:sz w:val="28"/>
          <w:szCs w:val="28"/>
          <w:bdr w:val="none" w:sz="0" w:space="0" w:color="auto" w:frame="1"/>
          <w:lang w:eastAsia="es-ES"/>
        </w:rPr>
        <w:t>este procedimiento</w:t>
      </w:r>
      <w:r w:rsidR="00C36F80" w:rsidRPr="003C13C1">
        <w:rPr>
          <w:sz w:val="28"/>
          <w:szCs w:val="28"/>
          <w:bdr w:val="none" w:sz="0" w:space="0" w:color="auto" w:frame="1"/>
          <w:lang w:eastAsia="es-ES"/>
        </w:rPr>
        <w:t>, la denuncia surtirá efecto a partir de cumplido un año del depósito del instrumento.</w:t>
      </w:r>
    </w:p>
    <w:p w14:paraId="7192CFF1" w14:textId="77777777" w:rsidR="00C36F80" w:rsidRPr="003C13C1" w:rsidRDefault="00C36F80" w:rsidP="0048274D">
      <w:pPr>
        <w:pStyle w:val="Prrafodelista"/>
        <w:ind w:left="0"/>
        <w:rPr>
          <w:sz w:val="28"/>
          <w:szCs w:val="28"/>
          <w:bdr w:val="none" w:sz="0" w:space="0" w:color="auto" w:frame="1"/>
          <w:lang w:eastAsia="es-ES"/>
        </w:rPr>
      </w:pPr>
    </w:p>
    <w:p w14:paraId="55AF1D6D" w14:textId="77777777" w:rsidR="00C04E27" w:rsidRPr="003C13C1" w:rsidRDefault="00C36F80"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En relación con los depositarios, 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establece que </w:t>
      </w:r>
      <w:r w:rsidR="00CA4BFE" w:rsidRPr="003C13C1">
        <w:rPr>
          <w:sz w:val="28"/>
          <w:szCs w:val="28"/>
          <w:bdr w:val="none" w:sz="0" w:space="0" w:color="auto" w:frame="1"/>
          <w:lang w:eastAsia="es-ES"/>
        </w:rPr>
        <w:t>estos</w:t>
      </w:r>
      <w:r w:rsidRPr="003C13C1">
        <w:rPr>
          <w:sz w:val="28"/>
          <w:szCs w:val="28"/>
          <w:bdr w:val="none" w:sz="0" w:space="0" w:color="auto" w:frame="1"/>
          <w:lang w:eastAsia="es-ES"/>
        </w:rPr>
        <w:t xml:space="preserve"> tienen las siguientes obligaciones: </w:t>
      </w:r>
      <w:r w:rsidR="00871BE7" w:rsidRPr="003C13C1">
        <w:rPr>
          <w:sz w:val="28"/>
          <w:szCs w:val="28"/>
          <w:bdr w:val="none" w:sz="0" w:space="0" w:color="auto" w:frame="1"/>
          <w:lang w:eastAsia="es-ES"/>
        </w:rPr>
        <w:t>(i) las firmas y depósitos de instrumentos de ratificación, aceptación, aprobación o adhesión, así como sus fechas; (</w:t>
      </w:r>
      <w:proofErr w:type="spellStart"/>
      <w:r w:rsidR="00871BE7" w:rsidRPr="003C13C1">
        <w:rPr>
          <w:sz w:val="28"/>
          <w:szCs w:val="28"/>
          <w:bdr w:val="none" w:sz="0" w:space="0" w:color="auto" w:frame="1"/>
          <w:lang w:eastAsia="es-ES"/>
        </w:rPr>
        <w:t>ii</w:t>
      </w:r>
      <w:proofErr w:type="spellEnd"/>
      <w:r w:rsidR="00871BE7" w:rsidRPr="003C13C1">
        <w:rPr>
          <w:sz w:val="28"/>
          <w:szCs w:val="28"/>
          <w:bdr w:val="none" w:sz="0" w:space="0" w:color="auto" w:frame="1"/>
          <w:lang w:eastAsia="es-ES"/>
        </w:rPr>
        <w:t>) la fecha de entrada en vigor del instrumento internacional; y (</w:t>
      </w:r>
      <w:proofErr w:type="spellStart"/>
      <w:r w:rsidR="00871BE7" w:rsidRPr="003C13C1">
        <w:rPr>
          <w:sz w:val="28"/>
          <w:szCs w:val="28"/>
          <w:bdr w:val="none" w:sz="0" w:space="0" w:color="auto" w:frame="1"/>
          <w:lang w:eastAsia="es-ES"/>
        </w:rPr>
        <w:t>iii</w:t>
      </w:r>
      <w:proofErr w:type="spellEnd"/>
      <w:r w:rsidR="00871BE7" w:rsidRPr="003C13C1">
        <w:rPr>
          <w:sz w:val="28"/>
          <w:szCs w:val="28"/>
          <w:bdr w:val="none" w:sz="0" w:space="0" w:color="auto" w:frame="1"/>
          <w:lang w:eastAsia="es-ES"/>
        </w:rPr>
        <w:t xml:space="preserve">) los depósitos de denuncias, su fecha de recibo </w:t>
      </w:r>
      <w:r w:rsidR="00C04E27" w:rsidRPr="003C13C1">
        <w:rPr>
          <w:sz w:val="28"/>
          <w:szCs w:val="28"/>
          <w:bdr w:val="none" w:sz="0" w:space="0" w:color="auto" w:frame="1"/>
          <w:lang w:eastAsia="es-ES"/>
        </w:rPr>
        <w:t>y el momento en que surten efectos.</w:t>
      </w:r>
    </w:p>
    <w:p w14:paraId="6508B4B2" w14:textId="77777777" w:rsidR="00C36F80" w:rsidRPr="003C13C1" w:rsidRDefault="00C36F80" w:rsidP="0048274D">
      <w:pPr>
        <w:pStyle w:val="Prrafodelista"/>
        <w:ind w:left="0"/>
        <w:rPr>
          <w:sz w:val="28"/>
          <w:szCs w:val="28"/>
          <w:bdr w:val="none" w:sz="0" w:space="0" w:color="auto" w:frame="1"/>
          <w:lang w:eastAsia="es-ES"/>
        </w:rPr>
      </w:pPr>
    </w:p>
    <w:p w14:paraId="07A3C4D9" w14:textId="2A8F99EA" w:rsidR="0048274D" w:rsidRPr="003C13C1" w:rsidRDefault="00C36F80" w:rsidP="0048274D">
      <w:pPr>
        <w:pStyle w:val="Prrafodelista"/>
        <w:numPr>
          <w:ilvl w:val="0"/>
          <w:numId w:val="3"/>
        </w:numPr>
        <w:tabs>
          <w:tab w:val="left" w:pos="426"/>
        </w:tabs>
        <w:autoSpaceDE w:val="0"/>
        <w:autoSpaceDN w:val="0"/>
        <w:ind w:left="0" w:firstLine="0"/>
        <w:jc w:val="both"/>
        <w:textAlignment w:val="baseline"/>
        <w:rPr>
          <w:sz w:val="28"/>
          <w:szCs w:val="28"/>
          <w:bdr w:val="none" w:sz="0" w:space="0" w:color="auto" w:frame="1"/>
          <w:lang w:val="es-ES"/>
        </w:rPr>
      </w:pPr>
      <w:r w:rsidRPr="003C13C1">
        <w:rPr>
          <w:sz w:val="28"/>
          <w:szCs w:val="28"/>
          <w:bdr w:val="none" w:sz="0" w:space="0" w:color="auto" w:frame="1"/>
          <w:lang w:eastAsia="es-ES"/>
        </w:rPr>
        <w:t xml:space="preserve">Estas disposiciones no presentan contrariedad alguna con los mandatos constitucionales, pues </w:t>
      </w:r>
      <w:r w:rsidR="00AD33D4" w:rsidRPr="003C13C1">
        <w:rPr>
          <w:sz w:val="28"/>
          <w:szCs w:val="28"/>
          <w:bdr w:val="none" w:sz="0" w:space="0" w:color="auto" w:frame="1"/>
          <w:lang w:eastAsia="es-ES"/>
        </w:rPr>
        <w:t xml:space="preserve">determinan </w:t>
      </w:r>
      <w:r w:rsidRPr="003C13C1">
        <w:rPr>
          <w:sz w:val="28"/>
          <w:szCs w:val="28"/>
          <w:bdr w:val="none" w:sz="0" w:space="0" w:color="auto" w:frame="1"/>
          <w:lang w:eastAsia="es-ES"/>
        </w:rPr>
        <w:t xml:space="preserve">los mecanismos generales para modificar y denunciar un instrumento internacional, bajo el respeto de la autodeterminación de los </w:t>
      </w:r>
      <w:r w:rsidR="00F474C1" w:rsidRPr="003C13C1">
        <w:rPr>
          <w:sz w:val="28"/>
          <w:szCs w:val="28"/>
          <w:bdr w:val="none" w:sz="0" w:space="0" w:color="auto" w:frame="1"/>
          <w:lang w:eastAsia="es-ES"/>
        </w:rPr>
        <w:t>Estados</w:t>
      </w:r>
      <w:r w:rsidRPr="003C13C1">
        <w:rPr>
          <w:sz w:val="28"/>
          <w:szCs w:val="28"/>
          <w:bdr w:val="none" w:sz="0" w:space="0" w:color="auto" w:frame="1"/>
          <w:lang w:eastAsia="es-ES"/>
        </w:rPr>
        <w:t xml:space="preserve"> miembros</w:t>
      </w:r>
      <w:r w:rsidR="00F36CF5" w:rsidRPr="003C13C1">
        <w:rPr>
          <w:sz w:val="28"/>
          <w:szCs w:val="28"/>
          <w:bdr w:val="none" w:sz="0" w:space="0" w:color="auto" w:frame="1"/>
          <w:lang w:eastAsia="es-ES"/>
        </w:rPr>
        <w:t xml:space="preserve"> y los procedimientos </w:t>
      </w:r>
      <w:r w:rsidR="00AD33D4" w:rsidRPr="003C13C1">
        <w:rPr>
          <w:sz w:val="28"/>
          <w:szCs w:val="28"/>
          <w:bdr w:val="none" w:sz="0" w:space="0" w:color="auto" w:frame="1"/>
          <w:lang w:eastAsia="es-ES"/>
        </w:rPr>
        <w:t>internos</w:t>
      </w:r>
      <w:r w:rsidR="00F36CF5" w:rsidRPr="003C13C1">
        <w:rPr>
          <w:sz w:val="28"/>
          <w:szCs w:val="28"/>
          <w:bdr w:val="none" w:sz="0" w:space="0" w:color="auto" w:frame="1"/>
          <w:lang w:eastAsia="es-ES"/>
        </w:rPr>
        <w:t xml:space="preserve"> para tal efecto</w:t>
      </w:r>
      <w:r w:rsidR="00AD33D4" w:rsidRPr="003C13C1">
        <w:rPr>
          <w:sz w:val="28"/>
          <w:szCs w:val="28"/>
          <w:bdr w:val="none" w:sz="0" w:space="0" w:color="auto" w:frame="1"/>
          <w:lang w:eastAsia="es-ES"/>
        </w:rPr>
        <w:t>. Tales reglas</w:t>
      </w:r>
      <w:r w:rsidR="00F36CF5" w:rsidRPr="003C13C1">
        <w:rPr>
          <w:sz w:val="28"/>
          <w:szCs w:val="28"/>
          <w:bdr w:val="none" w:sz="0" w:space="0" w:color="auto" w:frame="1"/>
          <w:lang w:eastAsia="es-ES"/>
        </w:rPr>
        <w:t xml:space="preserve"> </w:t>
      </w:r>
      <w:r w:rsidR="00AD33D4" w:rsidRPr="003C13C1">
        <w:rPr>
          <w:sz w:val="28"/>
          <w:szCs w:val="28"/>
          <w:bdr w:val="none" w:sz="0" w:space="0" w:color="auto" w:frame="1"/>
          <w:lang w:eastAsia="es-ES"/>
        </w:rPr>
        <w:t xml:space="preserve">son </w:t>
      </w:r>
      <w:r w:rsidR="00F36CF5" w:rsidRPr="003C13C1">
        <w:rPr>
          <w:sz w:val="28"/>
          <w:szCs w:val="28"/>
          <w:bdr w:val="none" w:sz="0" w:space="0" w:color="auto" w:frame="1"/>
          <w:lang w:eastAsia="es-ES"/>
        </w:rPr>
        <w:t>compatible</w:t>
      </w:r>
      <w:r w:rsidR="00AD33D4" w:rsidRPr="003C13C1">
        <w:rPr>
          <w:sz w:val="28"/>
          <w:szCs w:val="28"/>
          <w:bdr w:val="none" w:sz="0" w:space="0" w:color="auto" w:frame="1"/>
          <w:lang w:eastAsia="es-ES"/>
        </w:rPr>
        <w:t>s</w:t>
      </w:r>
      <w:r w:rsidR="00F36CF5" w:rsidRPr="003C13C1">
        <w:rPr>
          <w:sz w:val="28"/>
          <w:szCs w:val="28"/>
          <w:bdr w:val="none" w:sz="0" w:space="0" w:color="auto" w:frame="1"/>
          <w:lang w:eastAsia="es-ES"/>
        </w:rPr>
        <w:t xml:space="preserve"> con el principio de soberanía </w:t>
      </w:r>
      <w:r w:rsidR="0048274D" w:rsidRPr="003C13C1">
        <w:rPr>
          <w:sz w:val="28"/>
          <w:szCs w:val="28"/>
          <w:bdr w:val="none" w:sz="0" w:space="0" w:color="auto" w:frame="1"/>
          <w:lang w:eastAsia="es-ES"/>
        </w:rPr>
        <w:t xml:space="preserve">y autodeterminación </w:t>
      </w:r>
      <w:r w:rsidR="00F36CF5" w:rsidRPr="003C13C1">
        <w:rPr>
          <w:sz w:val="28"/>
          <w:szCs w:val="28"/>
          <w:bdr w:val="none" w:sz="0" w:space="0" w:color="auto" w:frame="1"/>
          <w:lang w:eastAsia="es-ES"/>
        </w:rPr>
        <w:t>(</w:t>
      </w:r>
      <w:r w:rsidR="00AD33D4" w:rsidRPr="003C13C1">
        <w:rPr>
          <w:sz w:val="28"/>
          <w:szCs w:val="28"/>
          <w:bdr w:val="none" w:sz="0" w:space="0" w:color="auto" w:frame="1"/>
          <w:lang w:eastAsia="es-ES"/>
        </w:rPr>
        <w:t>artículo</w:t>
      </w:r>
      <w:r w:rsidR="0048274D" w:rsidRPr="003C13C1">
        <w:rPr>
          <w:sz w:val="28"/>
          <w:szCs w:val="28"/>
          <w:bdr w:val="none" w:sz="0" w:space="0" w:color="auto" w:frame="1"/>
          <w:lang w:eastAsia="es-ES"/>
        </w:rPr>
        <w:t>s</w:t>
      </w:r>
      <w:r w:rsidR="00F36CF5" w:rsidRPr="003C13C1">
        <w:rPr>
          <w:sz w:val="28"/>
          <w:szCs w:val="28"/>
          <w:bdr w:val="none" w:sz="0" w:space="0" w:color="auto" w:frame="1"/>
          <w:lang w:eastAsia="es-ES"/>
        </w:rPr>
        <w:t xml:space="preserve"> 3</w:t>
      </w:r>
      <w:r w:rsidR="00AD33D4" w:rsidRPr="003C13C1">
        <w:rPr>
          <w:sz w:val="28"/>
          <w:szCs w:val="28"/>
          <w:bdr w:val="none" w:sz="0" w:space="0" w:color="auto" w:frame="1"/>
          <w:lang w:eastAsia="es-ES"/>
        </w:rPr>
        <w:t xml:space="preserve"> </w:t>
      </w:r>
      <w:r w:rsidR="0048274D" w:rsidRPr="003C13C1">
        <w:rPr>
          <w:sz w:val="28"/>
          <w:szCs w:val="28"/>
          <w:bdr w:val="none" w:sz="0" w:space="0" w:color="auto" w:frame="1"/>
          <w:lang w:eastAsia="es-ES"/>
        </w:rPr>
        <w:t xml:space="preserve">y 9 </w:t>
      </w:r>
      <w:r w:rsidR="00AD33D4" w:rsidRPr="003C13C1">
        <w:rPr>
          <w:sz w:val="28"/>
          <w:szCs w:val="28"/>
          <w:bdr w:val="none" w:sz="0" w:space="0" w:color="auto" w:frame="1"/>
          <w:lang w:eastAsia="es-ES"/>
        </w:rPr>
        <w:t>de la Constitución</w:t>
      </w:r>
      <w:r w:rsidR="00F36CF5" w:rsidRPr="003C13C1">
        <w:rPr>
          <w:sz w:val="28"/>
          <w:szCs w:val="28"/>
          <w:bdr w:val="none" w:sz="0" w:space="0" w:color="auto" w:frame="1"/>
          <w:lang w:eastAsia="es-ES"/>
        </w:rPr>
        <w:t>) y los trámites de ap</w:t>
      </w:r>
      <w:r w:rsidR="00763741" w:rsidRPr="003C13C1">
        <w:rPr>
          <w:sz w:val="28"/>
          <w:szCs w:val="28"/>
          <w:bdr w:val="none" w:sz="0" w:space="0" w:color="auto" w:frame="1"/>
          <w:lang w:eastAsia="es-ES"/>
        </w:rPr>
        <w:t>robación de instrumentos internacionales previstos en la Constitución</w:t>
      </w:r>
      <w:r w:rsidR="00F36CF5" w:rsidRPr="003C13C1">
        <w:rPr>
          <w:rStyle w:val="Refdenotaalpie"/>
          <w:sz w:val="28"/>
          <w:szCs w:val="28"/>
          <w:bdr w:val="none" w:sz="0" w:space="0" w:color="auto" w:frame="1"/>
          <w:lang w:eastAsia="es-ES"/>
        </w:rPr>
        <w:footnoteReference w:id="125"/>
      </w:r>
      <w:r w:rsidR="00B7386C" w:rsidRPr="003C13C1">
        <w:rPr>
          <w:sz w:val="28"/>
          <w:szCs w:val="28"/>
          <w:bdr w:val="none" w:sz="0" w:space="0" w:color="auto" w:frame="1"/>
          <w:lang w:eastAsia="es-ES"/>
        </w:rPr>
        <w:t xml:space="preserve">, los cuales, a su vez, </w:t>
      </w:r>
      <w:r w:rsidR="00B7386C" w:rsidRPr="003C13C1">
        <w:rPr>
          <w:sz w:val="28"/>
          <w:szCs w:val="28"/>
          <w:bdr w:val="none" w:sz="0" w:space="0" w:color="auto" w:frame="1"/>
          <w:lang w:eastAsia="es-ES"/>
        </w:rPr>
        <w:lastRenderedPageBreak/>
        <w:t xml:space="preserve">corresponden a los principios que orientan el derecho de los tratados internacionales, tales como la buena fe y el principio </w:t>
      </w:r>
      <w:r w:rsidR="00B7386C" w:rsidRPr="003C13C1">
        <w:rPr>
          <w:i/>
          <w:iCs/>
          <w:sz w:val="28"/>
          <w:szCs w:val="28"/>
          <w:bdr w:val="none" w:sz="0" w:space="0" w:color="auto" w:frame="1"/>
          <w:lang w:eastAsia="es-ES"/>
        </w:rPr>
        <w:t xml:space="preserve">pacta sunt </w:t>
      </w:r>
      <w:proofErr w:type="spellStart"/>
      <w:r w:rsidR="00B7386C" w:rsidRPr="003C13C1">
        <w:rPr>
          <w:i/>
          <w:iCs/>
          <w:sz w:val="28"/>
          <w:szCs w:val="28"/>
          <w:bdr w:val="none" w:sz="0" w:space="0" w:color="auto" w:frame="1"/>
          <w:lang w:eastAsia="es-ES"/>
        </w:rPr>
        <w:t>servanda</w:t>
      </w:r>
      <w:proofErr w:type="spellEnd"/>
      <w:r w:rsidRPr="003C13C1">
        <w:rPr>
          <w:sz w:val="28"/>
          <w:szCs w:val="28"/>
          <w:bdr w:val="none" w:sz="0" w:space="0" w:color="auto" w:frame="1"/>
          <w:lang w:eastAsia="es-ES"/>
        </w:rPr>
        <w:t xml:space="preserve">. </w:t>
      </w:r>
      <w:r w:rsidR="0048274D" w:rsidRPr="003C13C1">
        <w:rPr>
          <w:sz w:val="28"/>
          <w:szCs w:val="28"/>
          <w:bdr w:val="none" w:sz="0" w:space="0" w:color="auto" w:frame="1"/>
          <w:lang w:eastAsia="es-ES"/>
        </w:rPr>
        <w:t xml:space="preserve">Igualmente, tales artículos respetan </w:t>
      </w:r>
      <w:r w:rsidR="0048274D" w:rsidRPr="003C13C1">
        <w:rPr>
          <w:sz w:val="28"/>
          <w:szCs w:val="28"/>
          <w:bdr w:val="none" w:sz="0" w:space="0" w:color="auto" w:frame="1"/>
          <w:lang w:val="es-ES"/>
        </w:rPr>
        <w:t>los artículos 226 y 227 de la Constitución porque coinciden con los principios que rigen las relaciones internacionales del Estado colombiano.</w:t>
      </w:r>
    </w:p>
    <w:p w14:paraId="7D1F5550" w14:textId="77777777" w:rsidR="007E080A" w:rsidRPr="003C13C1" w:rsidRDefault="007E080A" w:rsidP="0048274D">
      <w:pPr>
        <w:pStyle w:val="Prrafodelista"/>
        <w:rPr>
          <w:sz w:val="28"/>
          <w:szCs w:val="28"/>
          <w:bdr w:val="none" w:sz="0" w:space="0" w:color="auto" w:frame="1"/>
          <w:lang w:eastAsia="es-ES"/>
        </w:rPr>
      </w:pPr>
    </w:p>
    <w:p w14:paraId="3CC1C1FD" w14:textId="002E63CA" w:rsidR="007E080A" w:rsidRPr="003C13C1" w:rsidRDefault="007E080A"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Ahora, la Sala Plena considera importante hacer una precisión sobre la</w:t>
      </w:r>
      <w:r w:rsidR="00317A6B" w:rsidRPr="003C13C1">
        <w:rPr>
          <w:sz w:val="28"/>
          <w:szCs w:val="28"/>
          <w:bdr w:val="none" w:sz="0" w:space="0" w:color="auto" w:frame="1"/>
          <w:lang w:eastAsia="es-ES"/>
        </w:rPr>
        <w:t xml:space="preserve">s reglas que prevé el protocolo respecto </w:t>
      </w:r>
      <w:r w:rsidR="00C04E27" w:rsidRPr="003C13C1">
        <w:rPr>
          <w:sz w:val="28"/>
          <w:szCs w:val="28"/>
          <w:bdr w:val="none" w:sz="0" w:space="0" w:color="auto" w:frame="1"/>
          <w:lang w:eastAsia="es-ES"/>
        </w:rPr>
        <w:t>de</w:t>
      </w:r>
      <w:r w:rsidR="00317A6B" w:rsidRPr="003C13C1">
        <w:rPr>
          <w:sz w:val="28"/>
          <w:szCs w:val="28"/>
          <w:bdr w:val="none" w:sz="0" w:space="0" w:color="auto" w:frame="1"/>
          <w:lang w:eastAsia="es-ES"/>
        </w:rPr>
        <w:t xml:space="preserve"> la modificación de los </w:t>
      </w:r>
      <w:r w:rsidR="00BF788A" w:rsidRPr="003C13C1">
        <w:rPr>
          <w:sz w:val="28"/>
          <w:szCs w:val="28"/>
          <w:bdr w:val="none" w:sz="0" w:space="0" w:color="auto" w:frame="1"/>
          <w:lang w:eastAsia="es-ES"/>
        </w:rPr>
        <w:t>anexos</w:t>
      </w:r>
      <w:r w:rsidRPr="003C13C1">
        <w:rPr>
          <w:sz w:val="28"/>
          <w:szCs w:val="28"/>
          <w:bdr w:val="none" w:sz="0" w:space="0" w:color="auto" w:frame="1"/>
          <w:lang w:eastAsia="es-ES"/>
        </w:rPr>
        <w:t>. La jurisprudencia ha sostenido que existen modificaciones que concretan o desarrollan obligaciones preexistentes y aquellas que crean nuevos compromisos o alteran sustancialmente los adquiridos. Solo el primer tipo de modificaciones pueden darse mediante procedimientos simplificados; el segundo tipo requiere, por el contrario, de aprobación por parte de los poderes ejecutivo y legislativo, mediante los trámites previstos en la Constitución</w:t>
      </w:r>
      <w:r w:rsidRPr="003C13C1">
        <w:rPr>
          <w:rStyle w:val="Refdenotaalpie"/>
          <w:sz w:val="28"/>
          <w:szCs w:val="28"/>
          <w:bdr w:val="none" w:sz="0" w:space="0" w:color="auto" w:frame="1"/>
          <w:lang w:eastAsia="es-ES"/>
        </w:rPr>
        <w:footnoteReference w:id="126"/>
      </w:r>
      <w:r w:rsidRPr="003C13C1">
        <w:rPr>
          <w:sz w:val="28"/>
          <w:szCs w:val="28"/>
          <w:bdr w:val="none" w:sz="0" w:space="0" w:color="auto" w:frame="1"/>
          <w:lang w:eastAsia="es-ES"/>
        </w:rPr>
        <w:t>.</w:t>
      </w:r>
    </w:p>
    <w:p w14:paraId="703BD582" w14:textId="77777777" w:rsidR="007E080A" w:rsidRPr="003C13C1" w:rsidRDefault="007E080A" w:rsidP="0048274D">
      <w:pPr>
        <w:pStyle w:val="Prrafodelista"/>
        <w:rPr>
          <w:sz w:val="28"/>
          <w:szCs w:val="28"/>
          <w:bdr w:val="none" w:sz="0" w:space="0" w:color="auto" w:frame="1"/>
          <w:lang w:eastAsia="es-ES"/>
        </w:rPr>
      </w:pPr>
    </w:p>
    <w:p w14:paraId="306DD54D" w14:textId="3AABE941" w:rsidR="00B9479F" w:rsidRPr="003C13C1" w:rsidRDefault="007E080A"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Para determinar si las modificaciones pertenecen a un tipo u otro, la jurisprudencia ha indicado que debe comprobarse que </w:t>
      </w:r>
      <w:r w:rsidR="00C04E27" w:rsidRPr="003C13C1">
        <w:rPr>
          <w:sz w:val="28"/>
          <w:szCs w:val="28"/>
          <w:bdr w:val="none" w:sz="0" w:space="0" w:color="auto" w:frame="1"/>
          <w:lang w:eastAsia="es-ES"/>
        </w:rPr>
        <w:t>tales modificaciones</w:t>
      </w:r>
      <w:r w:rsidRPr="003C13C1">
        <w:rPr>
          <w:sz w:val="28"/>
          <w:szCs w:val="28"/>
          <w:bdr w:val="none" w:sz="0" w:space="0" w:color="auto" w:frame="1"/>
          <w:lang w:eastAsia="es-ES"/>
        </w:rPr>
        <w:t xml:space="preserve"> y el mecanismo que las faculta desarrollen el ámbito propio del </w:t>
      </w:r>
      <w:proofErr w:type="gramStart"/>
      <w:r w:rsidRPr="003C13C1">
        <w:rPr>
          <w:sz w:val="28"/>
          <w:szCs w:val="28"/>
          <w:bdr w:val="none" w:sz="0" w:space="0" w:color="auto" w:frame="1"/>
          <w:lang w:eastAsia="es-ES"/>
        </w:rPr>
        <w:t>tratado,</w:t>
      </w:r>
      <w:proofErr w:type="gramEnd"/>
      <w:r w:rsidRPr="003C13C1">
        <w:rPr>
          <w:sz w:val="28"/>
          <w:szCs w:val="28"/>
          <w:bdr w:val="none" w:sz="0" w:space="0" w:color="auto" w:frame="1"/>
          <w:lang w:eastAsia="es-ES"/>
        </w:rPr>
        <w:t xml:space="preserve"> no exced</w:t>
      </w:r>
      <w:r w:rsidR="00C04E27" w:rsidRPr="003C13C1">
        <w:rPr>
          <w:sz w:val="28"/>
          <w:szCs w:val="28"/>
          <w:bdr w:val="none" w:sz="0" w:space="0" w:color="auto" w:frame="1"/>
          <w:lang w:eastAsia="es-ES"/>
        </w:rPr>
        <w:t>a</w:t>
      </w:r>
      <w:r w:rsidRPr="003C13C1">
        <w:rPr>
          <w:sz w:val="28"/>
          <w:szCs w:val="28"/>
          <w:bdr w:val="none" w:sz="0" w:space="0" w:color="auto" w:frame="1"/>
          <w:lang w:eastAsia="es-ES"/>
        </w:rPr>
        <w:t>n las obligaciones ya contraídas</w:t>
      </w:r>
      <w:r w:rsidR="00C04E27" w:rsidRPr="003C13C1">
        <w:rPr>
          <w:sz w:val="28"/>
          <w:szCs w:val="28"/>
          <w:bdr w:val="none" w:sz="0" w:space="0" w:color="auto" w:frame="1"/>
          <w:lang w:eastAsia="es-ES"/>
        </w:rPr>
        <w:t>,</w:t>
      </w:r>
      <w:r w:rsidRPr="003C13C1">
        <w:rPr>
          <w:sz w:val="28"/>
          <w:szCs w:val="28"/>
          <w:bdr w:val="none" w:sz="0" w:space="0" w:color="auto" w:frame="1"/>
          <w:lang w:eastAsia="es-ES"/>
        </w:rPr>
        <w:t xml:space="preserve"> ni modifi</w:t>
      </w:r>
      <w:r w:rsidR="00C04E27" w:rsidRPr="003C13C1">
        <w:rPr>
          <w:sz w:val="28"/>
          <w:szCs w:val="28"/>
          <w:bdr w:val="none" w:sz="0" w:space="0" w:color="auto" w:frame="1"/>
          <w:lang w:eastAsia="es-ES"/>
        </w:rPr>
        <w:t>quen</w:t>
      </w:r>
      <w:r w:rsidRPr="003C13C1">
        <w:rPr>
          <w:sz w:val="28"/>
          <w:szCs w:val="28"/>
          <w:bdr w:val="none" w:sz="0" w:space="0" w:color="auto" w:frame="1"/>
          <w:lang w:eastAsia="es-ES"/>
        </w:rPr>
        <w:t xml:space="preserve"> su fin u objeto</w:t>
      </w:r>
      <w:r w:rsidRPr="003C13C1">
        <w:rPr>
          <w:rStyle w:val="Refdenotaalpie"/>
          <w:sz w:val="28"/>
          <w:szCs w:val="28"/>
          <w:bdr w:val="none" w:sz="0" w:space="0" w:color="auto" w:frame="1"/>
          <w:lang w:eastAsia="es-ES"/>
        </w:rPr>
        <w:footnoteReference w:id="127"/>
      </w:r>
      <w:r w:rsidRPr="003C13C1">
        <w:rPr>
          <w:sz w:val="28"/>
          <w:szCs w:val="28"/>
          <w:bdr w:val="none" w:sz="0" w:space="0" w:color="auto" w:frame="1"/>
          <w:lang w:eastAsia="es-ES"/>
        </w:rPr>
        <w:t xml:space="preserve">. </w:t>
      </w:r>
    </w:p>
    <w:p w14:paraId="009CA6C5" w14:textId="77777777" w:rsidR="00B9479F" w:rsidRPr="003C13C1" w:rsidRDefault="00B9479F" w:rsidP="0048274D">
      <w:pPr>
        <w:pStyle w:val="Prrafodelista"/>
        <w:rPr>
          <w:sz w:val="28"/>
          <w:szCs w:val="28"/>
          <w:bdr w:val="none" w:sz="0" w:space="0" w:color="auto" w:frame="1"/>
          <w:lang w:eastAsia="es-ES"/>
        </w:rPr>
      </w:pPr>
    </w:p>
    <w:p w14:paraId="46F3415D" w14:textId="644988B5" w:rsidR="007E080A" w:rsidRPr="003C13C1" w:rsidRDefault="007E080A"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En el presente caso, se advierte que </w:t>
      </w:r>
      <w:r w:rsidR="00B9479F" w:rsidRPr="003C13C1">
        <w:rPr>
          <w:sz w:val="28"/>
          <w:szCs w:val="28"/>
          <w:bdr w:val="none" w:sz="0" w:space="0" w:color="auto" w:frame="1"/>
          <w:lang w:eastAsia="es-ES"/>
        </w:rPr>
        <w:t xml:space="preserve">los </w:t>
      </w:r>
      <w:r w:rsidR="00BC3CBC" w:rsidRPr="003C13C1">
        <w:rPr>
          <w:sz w:val="28"/>
          <w:szCs w:val="28"/>
          <w:bdr w:val="none" w:sz="0" w:space="0" w:color="auto" w:frame="1"/>
          <w:lang w:eastAsia="es-ES"/>
        </w:rPr>
        <w:t>anexos están encaminados a desarrollar elementos propios del tratado, mediante el ajuste de la terminología técnica y del sistema de certificados. Asimismo,</w:t>
      </w:r>
      <w:r w:rsidR="00570701" w:rsidRPr="003C13C1">
        <w:rPr>
          <w:sz w:val="28"/>
          <w:szCs w:val="28"/>
          <w:bdr w:val="none" w:sz="0" w:space="0" w:color="auto" w:frame="1"/>
          <w:lang w:eastAsia="es-ES"/>
        </w:rPr>
        <w:t xml:space="preserve"> y como se verá más adelante, los anexos cumplen la finalidad</w:t>
      </w:r>
      <w:r w:rsidR="006A32BE" w:rsidRPr="003C13C1">
        <w:rPr>
          <w:sz w:val="28"/>
          <w:szCs w:val="28"/>
          <w:bdr w:val="none" w:sz="0" w:space="0" w:color="auto" w:frame="1"/>
          <w:lang w:eastAsia="es-ES"/>
        </w:rPr>
        <w:t xml:space="preserve"> de actualizar las reglas (técnicas) en materia de navegabilidad y seguridad</w:t>
      </w:r>
      <w:r w:rsidR="004D6A39" w:rsidRPr="003C13C1">
        <w:rPr>
          <w:sz w:val="28"/>
          <w:szCs w:val="28"/>
          <w:bdr w:val="none" w:sz="0" w:space="0" w:color="auto" w:frame="1"/>
          <w:lang w:eastAsia="es-ES"/>
        </w:rPr>
        <w:t xml:space="preserve">, aspecto que </w:t>
      </w:r>
      <w:r w:rsidR="00C04E27" w:rsidRPr="003C13C1">
        <w:rPr>
          <w:sz w:val="28"/>
          <w:szCs w:val="28"/>
          <w:bdr w:val="none" w:sz="0" w:space="0" w:color="auto" w:frame="1"/>
          <w:lang w:eastAsia="es-ES"/>
        </w:rPr>
        <w:t>forma</w:t>
      </w:r>
      <w:r w:rsidR="004D6A39" w:rsidRPr="003C13C1">
        <w:rPr>
          <w:sz w:val="28"/>
          <w:szCs w:val="28"/>
          <w:bdr w:val="none" w:sz="0" w:space="0" w:color="auto" w:frame="1"/>
          <w:lang w:eastAsia="es-ES"/>
        </w:rPr>
        <w:t xml:space="preserve"> parte del objeto del </w:t>
      </w:r>
      <w:r w:rsidR="00C04E27" w:rsidRPr="003C13C1">
        <w:rPr>
          <w:sz w:val="28"/>
          <w:szCs w:val="28"/>
          <w:bdr w:val="none" w:sz="0" w:space="0" w:color="auto" w:frame="1"/>
          <w:lang w:eastAsia="es-ES"/>
        </w:rPr>
        <w:t>P</w:t>
      </w:r>
      <w:r w:rsidR="004D6A39" w:rsidRPr="003C13C1">
        <w:rPr>
          <w:sz w:val="28"/>
          <w:szCs w:val="28"/>
          <w:bdr w:val="none" w:sz="0" w:space="0" w:color="auto" w:frame="1"/>
          <w:lang w:eastAsia="es-ES"/>
        </w:rPr>
        <w:t>rotocolo</w:t>
      </w:r>
      <w:r w:rsidRPr="003C13C1">
        <w:rPr>
          <w:sz w:val="28"/>
          <w:szCs w:val="28"/>
          <w:bdr w:val="none" w:sz="0" w:space="0" w:color="auto" w:frame="1"/>
          <w:lang w:eastAsia="es-ES"/>
        </w:rPr>
        <w:t>.</w:t>
      </w:r>
      <w:r w:rsidR="004D6A39" w:rsidRPr="003C13C1">
        <w:rPr>
          <w:sz w:val="28"/>
          <w:szCs w:val="28"/>
          <w:bdr w:val="none" w:sz="0" w:space="0" w:color="auto" w:frame="1"/>
          <w:lang w:eastAsia="es-ES"/>
        </w:rPr>
        <w:t xml:space="preserve"> En esa medida, la Sala Plena no encuentra una contradicción </w:t>
      </w:r>
      <w:r w:rsidR="00C04E27" w:rsidRPr="003C13C1">
        <w:rPr>
          <w:sz w:val="28"/>
          <w:szCs w:val="28"/>
          <w:bdr w:val="none" w:sz="0" w:space="0" w:color="auto" w:frame="1"/>
          <w:lang w:eastAsia="es-ES"/>
        </w:rPr>
        <w:t>entre el</w:t>
      </w:r>
      <w:r w:rsidR="004D6A39" w:rsidRPr="003C13C1">
        <w:rPr>
          <w:sz w:val="28"/>
          <w:szCs w:val="28"/>
          <w:bdr w:val="none" w:sz="0" w:space="0" w:color="auto" w:frame="1"/>
          <w:lang w:eastAsia="es-ES"/>
        </w:rPr>
        <w:t xml:space="preserve"> artículo VI </w:t>
      </w:r>
      <w:r w:rsidR="00C04E27" w:rsidRPr="003C13C1">
        <w:rPr>
          <w:sz w:val="28"/>
          <w:szCs w:val="28"/>
          <w:bdr w:val="none" w:sz="0" w:space="0" w:color="auto" w:frame="1"/>
          <w:lang w:eastAsia="es-ES"/>
        </w:rPr>
        <w:t>y</w:t>
      </w:r>
      <w:r w:rsidR="004D6A39" w:rsidRPr="003C13C1">
        <w:rPr>
          <w:sz w:val="28"/>
          <w:szCs w:val="28"/>
          <w:bdr w:val="none" w:sz="0" w:space="0" w:color="auto" w:frame="1"/>
          <w:lang w:eastAsia="es-ES"/>
        </w:rPr>
        <w:t xml:space="preserve"> la Constitución.</w:t>
      </w:r>
    </w:p>
    <w:p w14:paraId="3F7E24FE" w14:textId="77777777" w:rsidR="00376557" w:rsidRPr="003C13C1" w:rsidRDefault="00376557"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0471EDAE" w14:textId="14CEB944" w:rsidR="008F16F1" w:rsidRPr="003C13C1" w:rsidRDefault="00C36F80"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Artículo IX</w:t>
      </w:r>
      <w:r w:rsidRPr="003C13C1">
        <w:rPr>
          <w:sz w:val="28"/>
          <w:szCs w:val="28"/>
          <w:bdr w:val="none" w:sz="0" w:space="0" w:color="auto" w:frame="1"/>
          <w:lang w:eastAsia="es-ES"/>
        </w:rPr>
        <w:t xml:space="preserve">. Esta disposición consagra que el </w:t>
      </w:r>
      <w:r w:rsidR="006604F6" w:rsidRPr="003C13C1">
        <w:rPr>
          <w:sz w:val="28"/>
          <w:szCs w:val="28"/>
          <w:bdr w:val="none" w:sz="0" w:space="0" w:color="auto" w:frame="1"/>
          <w:lang w:eastAsia="es-ES"/>
        </w:rPr>
        <w:t>Protocolo</w:t>
      </w:r>
      <w:r w:rsidR="00221BFD" w:rsidRPr="003C13C1">
        <w:rPr>
          <w:sz w:val="28"/>
          <w:szCs w:val="28"/>
          <w:bdr w:val="none" w:sz="0" w:space="0" w:color="auto" w:frame="1"/>
          <w:lang w:eastAsia="es-ES"/>
        </w:rPr>
        <w:t xml:space="preserve"> será redactado en árabe, chino, español, francés, inglés y ruso y cada copia gozará de autenticidad. Este aspecto no trae consigo alguna incompatibilidad con la Constitución</w:t>
      </w:r>
      <w:r w:rsidR="004D7C08" w:rsidRPr="003C13C1">
        <w:rPr>
          <w:sz w:val="28"/>
          <w:szCs w:val="28"/>
          <w:bdr w:val="none" w:sz="0" w:space="0" w:color="auto" w:frame="1"/>
          <w:lang w:eastAsia="es-ES"/>
        </w:rPr>
        <w:t>. P</w:t>
      </w:r>
      <w:r w:rsidR="00763741" w:rsidRPr="003C13C1">
        <w:rPr>
          <w:sz w:val="28"/>
          <w:szCs w:val="28"/>
          <w:bdr w:val="none" w:sz="0" w:space="0" w:color="auto" w:frame="1"/>
          <w:lang w:eastAsia="es-ES"/>
        </w:rPr>
        <w:t>or el contrario, como lo ha sostenido esta Corte, la celebración de un instrumento internacional en varios idiomas</w:t>
      </w:r>
      <w:r w:rsidR="00193325" w:rsidRPr="003C13C1">
        <w:rPr>
          <w:sz w:val="28"/>
          <w:szCs w:val="28"/>
          <w:bdr w:val="none" w:sz="0" w:space="0" w:color="auto" w:frame="1"/>
          <w:lang w:eastAsia="es-ES"/>
        </w:rPr>
        <w:t xml:space="preserve"> </w:t>
      </w:r>
      <w:r w:rsidR="00763741" w:rsidRPr="003C13C1">
        <w:rPr>
          <w:sz w:val="28"/>
          <w:szCs w:val="28"/>
          <w:bdr w:val="none" w:sz="0" w:space="0" w:color="auto" w:frame="1"/>
          <w:lang w:eastAsia="es-ES"/>
        </w:rPr>
        <w:t xml:space="preserve">“persigue el multilingüismo que es una base del sistema internacional universal. Este principio se encuentra consagrado, entre otros, en la Carta de las Naciones Unidas que establece la igualdad sin importar el idioma y </w:t>
      </w:r>
      <w:r w:rsidR="00680D82" w:rsidRPr="003C13C1">
        <w:rPr>
          <w:sz w:val="28"/>
          <w:szCs w:val="28"/>
          <w:bdr w:val="none" w:sz="0" w:space="0" w:color="auto" w:frame="1"/>
          <w:lang w:eastAsia="es-ES"/>
        </w:rPr>
        <w:t xml:space="preserve">en </w:t>
      </w:r>
      <w:r w:rsidR="00763741" w:rsidRPr="003C13C1">
        <w:rPr>
          <w:sz w:val="28"/>
          <w:szCs w:val="28"/>
          <w:bdr w:val="none" w:sz="0" w:space="0" w:color="auto" w:frame="1"/>
          <w:lang w:eastAsia="es-ES"/>
        </w:rPr>
        <w:t>la Resolución 2(I) de la Asamblea General de las Naciones Unidas que señala que la organización funcionará según el principio de multilingüismo. La misma Constitución colombiana en sus artículos 7, 8 y 10 adopta una política plural sobre la cultura y los idiomas”</w:t>
      </w:r>
      <w:r w:rsidR="00763741" w:rsidRPr="003C13C1">
        <w:rPr>
          <w:rStyle w:val="Refdenotaalpie"/>
          <w:sz w:val="28"/>
          <w:szCs w:val="28"/>
          <w:bdr w:val="none" w:sz="0" w:space="0" w:color="auto" w:frame="1"/>
          <w:lang w:eastAsia="es-ES"/>
        </w:rPr>
        <w:footnoteReference w:id="128"/>
      </w:r>
      <w:r w:rsidR="00763741" w:rsidRPr="003C13C1">
        <w:rPr>
          <w:sz w:val="28"/>
          <w:szCs w:val="28"/>
          <w:bdr w:val="none" w:sz="0" w:space="0" w:color="auto" w:frame="1"/>
          <w:lang w:eastAsia="es-ES"/>
        </w:rPr>
        <w:t>.</w:t>
      </w:r>
      <w:r w:rsidR="00402572" w:rsidRPr="003C13C1">
        <w:rPr>
          <w:sz w:val="28"/>
          <w:szCs w:val="28"/>
          <w:bdr w:val="none" w:sz="0" w:space="0" w:color="auto" w:frame="1"/>
          <w:lang w:eastAsia="es-ES"/>
        </w:rPr>
        <w:t xml:space="preserve"> </w:t>
      </w:r>
    </w:p>
    <w:p w14:paraId="21B7D772" w14:textId="77777777" w:rsidR="008F16F1" w:rsidRPr="003C13C1" w:rsidRDefault="008F16F1" w:rsidP="008F16F1">
      <w:pPr>
        <w:pStyle w:val="Prrafodelista"/>
        <w:rPr>
          <w:sz w:val="28"/>
          <w:szCs w:val="28"/>
          <w:bdr w:val="none" w:sz="0" w:space="0" w:color="auto" w:frame="1"/>
          <w:lang w:eastAsia="es-ES"/>
        </w:rPr>
      </w:pPr>
    </w:p>
    <w:p w14:paraId="472E3EF9" w14:textId="5A8BEECC" w:rsidR="00402572" w:rsidRPr="003C13C1" w:rsidRDefault="00402572"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Esta disposición respeta, además, el principio de soberanía del Estado colombiano como base para las relaciones internacionales, así como la autodeterminación que tiene para celebrar tratados internacionales en materia </w:t>
      </w:r>
      <w:r w:rsidRPr="003C13C1">
        <w:rPr>
          <w:sz w:val="28"/>
          <w:szCs w:val="28"/>
          <w:bdr w:val="none" w:sz="0" w:space="0" w:color="auto" w:frame="1"/>
          <w:lang w:eastAsia="es-ES"/>
        </w:rPr>
        <w:lastRenderedPageBreak/>
        <w:t>marítima y económica (artículos 9, 226 y 227 de la Constitución).</w:t>
      </w:r>
      <w:r w:rsidR="008F16F1" w:rsidRPr="003C13C1">
        <w:rPr>
          <w:sz w:val="28"/>
          <w:szCs w:val="28"/>
          <w:bdr w:val="none" w:sz="0" w:space="0" w:color="auto" w:frame="1"/>
          <w:lang w:eastAsia="es-ES"/>
        </w:rPr>
        <w:t xml:space="preserve"> Ello se evidencia en el hecho de que el protocolo solo indica cuáles son los idiomas en que se redacta el instrumento y no impone un deber u obligación de modificar el idioma en que el Estado colombiano adelanta sus trámites en materia de seguridad en el mar.</w:t>
      </w:r>
    </w:p>
    <w:p w14:paraId="0D67BD9F" w14:textId="77777777" w:rsidR="00221BFD" w:rsidRPr="003C13C1" w:rsidRDefault="00221BFD" w:rsidP="0048274D">
      <w:pPr>
        <w:pStyle w:val="Prrafodelista"/>
        <w:rPr>
          <w:sz w:val="28"/>
          <w:szCs w:val="28"/>
          <w:bdr w:val="none" w:sz="0" w:space="0" w:color="auto" w:frame="1"/>
          <w:lang w:eastAsia="es-ES"/>
        </w:rPr>
      </w:pPr>
    </w:p>
    <w:p w14:paraId="25AF92F0" w14:textId="73CD985A" w:rsidR="00221BFD" w:rsidRPr="003C13C1" w:rsidRDefault="00221BFD"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i/>
          <w:sz w:val="28"/>
          <w:szCs w:val="28"/>
          <w:bdr w:val="none" w:sz="0" w:space="0" w:color="auto" w:frame="1"/>
          <w:lang w:eastAsia="es-ES"/>
        </w:rPr>
        <w:t>Anexos</w:t>
      </w:r>
      <w:r w:rsidRPr="003C13C1">
        <w:rPr>
          <w:sz w:val="28"/>
          <w:szCs w:val="28"/>
          <w:bdr w:val="none" w:sz="0" w:space="0" w:color="auto" w:frame="1"/>
          <w:lang w:eastAsia="es-ES"/>
        </w:rPr>
        <w:t xml:space="preserve">. Como se indicó en el fundamento jurídico </w:t>
      </w:r>
      <w:r w:rsidR="00193325" w:rsidRPr="003C13C1">
        <w:rPr>
          <w:sz w:val="28"/>
          <w:szCs w:val="28"/>
          <w:bdr w:val="none" w:sz="0" w:space="0" w:color="auto" w:frame="1"/>
          <w:lang w:eastAsia="es-ES"/>
        </w:rPr>
        <w:t>143</w:t>
      </w:r>
      <w:r w:rsidRPr="003C13C1">
        <w:rPr>
          <w:sz w:val="28"/>
          <w:szCs w:val="28"/>
          <w:bdr w:val="none" w:sz="0" w:space="0" w:color="auto" w:frame="1"/>
          <w:lang w:eastAsia="es-ES"/>
        </w:rPr>
        <w:t xml:space="preserve">, 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w:t>
      </w:r>
      <w:r w:rsidR="00193325" w:rsidRPr="003C13C1">
        <w:rPr>
          <w:sz w:val="28"/>
          <w:szCs w:val="28"/>
          <w:bdr w:val="none" w:sz="0" w:space="0" w:color="auto" w:frame="1"/>
          <w:lang w:eastAsia="es-ES"/>
        </w:rPr>
        <w:t>tiene</w:t>
      </w:r>
      <w:r w:rsidRPr="003C13C1">
        <w:rPr>
          <w:sz w:val="28"/>
          <w:szCs w:val="28"/>
          <w:bdr w:val="none" w:sz="0" w:space="0" w:color="auto" w:frame="1"/>
          <w:lang w:eastAsia="es-ES"/>
        </w:rPr>
        <w:t xml:space="preserve"> dos grandes anexos. El primero comprende las modificaciones y adiciones concretas que hace</w:t>
      </w:r>
      <w:r w:rsidR="00193325" w:rsidRPr="003C13C1">
        <w:rPr>
          <w:sz w:val="28"/>
          <w:szCs w:val="28"/>
          <w:bdr w:val="none" w:sz="0" w:space="0" w:color="auto" w:frame="1"/>
          <w:lang w:eastAsia="es-ES"/>
        </w:rPr>
        <w:t xml:space="preserve"> </w:t>
      </w:r>
      <w:r w:rsidRPr="003C13C1">
        <w:rPr>
          <w:sz w:val="28"/>
          <w:szCs w:val="28"/>
          <w:bdr w:val="none" w:sz="0" w:space="0" w:color="auto" w:frame="1"/>
          <w:lang w:eastAsia="es-ES"/>
        </w:rPr>
        <w:t>al Convenio LL</w:t>
      </w:r>
      <w:r w:rsidR="00193325" w:rsidRPr="003C13C1">
        <w:rPr>
          <w:sz w:val="28"/>
          <w:szCs w:val="28"/>
          <w:bdr w:val="none" w:sz="0" w:space="0" w:color="auto" w:frame="1"/>
          <w:lang w:eastAsia="es-ES"/>
        </w:rPr>
        <w:t xml:space="preserve">, </w:t>
      </w:r>
      <w:r w:rsidRPr="003C13C1">
        <w:rPr>
          <w:sz w:val="28"/>
          <w:szCs w:val="28"/>
          <w:bdr w:val="none" w:sz="0" w:space="0" w:color="auto" w:frame="1"/>
          <w:lang w:eastAsia="es-ES"/>
        </w:rPr>
        <w:t>mientras que el segundo, que está compuesto</w:t>
      </w:r>
      <w:r w:rsidR="00440410" w:rsidRPr="003C13C1">
        <w:rPr>
          <w:sz w:val="28"/>
          <w:szCs w:val="28"/>
          <w:bdr w:val="none" w:sz="0" w:space="0" w:color="auto" w:frame="1"/>
          <w:lang w:eastAsia="es-ES"/>
        </w:rPr>
        <w:t>, a su vez,</w:t>
      </w:r>
      <w:r w:rsidRPr="003C13C1">
        <w:rPr>
          <w:sz w:val="28"/>
          <w:szCs w:val="28"/>
          <w:bdr w:val="none" w:sz="0" w:space="0" w:color="auto" w:frame="1"/>
          <w:lang w:eastAsia="es-ES"/>
        </w:rPr>
        <w:t xml:space="preserve"> por tres </w:t>
      </w:r>
      <w:r w:rsidR="00440410" w:rsidRPr="003C13C1">
        <w:rPr>
          <w:sz w:val="28"/>
          <w:szCs w:val="28"/>
          <w:bdr w:val="none" w:sz="0" w:space="0" w:color="auto" w:frame="1"/>
          <w:lang w:eastAsia="es-ES"/>
        </w:rPr>
        <w:t>anexos</w:t>
      </w:r>
      <w:r w:rsidRPr="003C13C1">
        <w:rPr>
          <w:sz w:val="28"/>
          <w:szCs w:val="28"/>
          <w:bdr w:val="none" w:sz="0" w:space="0" w:color="auto" w:frame="1"/>
          <w:lang w:eastAsia="es-ES"/>
        </w:rPr>
        <w:t xml:space="preserve">, hace modificaciones a los anexos del Convenio LL y agrega reglas técnicas sobre los certificados que deben otorgarse. </w:t>
      </w:r>
    </w:p>
    <w:p w14:paraId="15479468" w14:textId="77777777" w:rsidR="00CC1746" w:rsidRPr="003C13C1" w:rsidRDefault="00CC1746" w:rsidP="0048274D">
      <w:pPr>
        <w:pStyle w:val="Prrafodelista"/>
        <w:rPr>
          <w:sz w:val="28"/>
          <w:szCs w:val="28"/>
          <w:bdr w:val="none" w:sz="0" w:space="0" w:color="auto" w:frame="1"/>
          <w:lang w:eastAsia="es-ES"/>
        </w:rPr>
      </w:pPr>
    </w:p>
    <w:p w14:paraId="1D991857" w14:textId="63F7533E" w:rsidR="00CC1746" w:rsidRPr="003C13C1" w:rsidRDefault="00CC1746"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En esos anexos puede verse</w:t>
      </w:r>
      <w:r w:rsidR="008074F4" w:rsidRPr="003C13C1">
        <w:rPr>
          <w:sz w:val="28"/>
          <w:szCs w:val="28"/>
          <w:bdr w:val="none" w:sz="0" w:space="0" w:color="auto" w:frame="1"/>
          <w:lang w:eastAsia="es-ES"/>
        </w:rPr>
        <w:t xml:space="preserve"> el desarrollo de reglas técnicas relacionadas con</w:t>
      </w:r>
      <w:r w:rsidR="00C04E27" w:rsidRPr="003C13C1">
        <w:rPr>
          <w:sz w:val="28"/>
          <w:szCs w:val="28"/>
          <w:bdr w:val="none" w:sz="0" w:space="0" w:color="auto" w:frame="1"/>
          <w:lang w:eastAsia="es-ES"/>
        </w:rPr>
        <w:t xml:space="preserve"> las siguientes materias</w:t>
      </w:r>
      <w:r w:rsidR="008074F4" w:rsidRPr="003C13C1">
        <w:rPr>
          <w:sz w:val="28"/>
          <w:szCs w:val="28"/>
          <w:bdr w:val="none" w:sz="0" w:space="0" w:color="auto" w:frame="1"/>
          <w:lang w:eastAsia="es-ES"/>
        </w:rPr>
        <w:t xml:space="preserve">: </w:t>
      </w:r>
      <w:r w:rsidR="003A1472" w:rsidRPr="003C13C1">
        <w:rPr>
          <w:sz w:val="28"/>
          <w:szCs w:val="28"/>
          <w:bdr w:val="none" w:sz="0" w:space="0" w:color="auto" w:frame="1"/>
          <w:lang w:eastAsia="es-ES"/>
        </w:rPr>
        <w:t>(i) las condiciones que deben cumplir los buques y cada uno de sus elementos</w:t>
      </w:r>
      <w:r w:rsidR="0028082B" w:rsidRPr="003C13C1">
        <w:rPr>
          <w:rStyle w:val="Refdenotaalpie"/>
          <w:sz w:val="28"/>
          <w:szCs w:val="28"/>
          <w:bdr w:val="none" w:sz="0" w:space="0" w:color="auto" w:frame="1"/>
          <w:lang w:eastAsia="es-ES"/>
        </w:rPr>
        <w:footnoteReference w:id="129"/>
      </w:r>
      <w:r w:rsidR="0028082B" w:rsidRPr="003C13C1">
        <w:rPr>
          <w:sz w:val="28"/>
          <w:szCs w:val="28"/>
          <w:bdr w:val="none" w:sz="0" w:space="0" w:color="auto" w:frame="1"/>
          <w:lang w:eastAsia="es-ES"/>
        </w:rPr>
        <w:t xml:space="preserve">; </w:t>
      </w:r>
      <w:r w:rsidR="00D969B5" w:rsidRPr="003C13C1">
        <w:rPr>
          <w:sz w:val="28"/>
          <w:szCs w:val="28"/>
          <w:bdr w:val="none" w:sz="0" w:space="0" w:color="auto" w:frame="1"/>
          <w:lang w:eastAsia="es-ES"/>
        </w:rPr>
        <w:t>(</w:t>
      </w:r>
      <w:proofErr w:type="spellStart"/>
      <w:r w:rsidR="00D969B5" w:rsidRPr="003C13C1">
        <w:rPr>
          <w:sz w:val="28"/>
          <w:szCs w:val="28"/>
          <w:bdr w:val="none" w:sz="0" w:space="0" w:color="auto" w:frame="1"/>
          <w:lang w:eastAsia="es-ES"/>
        </w:rPr>
        <w:t>ii</w:t>
      </w:r>
      <w:proofErr w:type="spellEnd"/>
      <w:r w:rsidR="00D969B5" w:rsidRPr="003C13C1">
        <w:rPr>
          <w:sz w:val="28"/>
          <w:szCs w:val="28"/>
          <w:bdr w:val="none" w:sz="0" w:space="0" w:color="auto" w:frame="1"/>
          <w:lang w:eastAsia="es-ES"/>
        </w:rPr>
        <w:t xml:space="preserve">) las reglas </w:t>
      </w:r>
      <w:r w:rsidR="00B269F8" w:rsidRPr="003C13C1">
        <w:rPr>
          <w:sz w:val="28"/>
          <w:szCs w:val="28"/>
          <w:bdr w:val="none" w:sz="0" w:space="0" w:color="auto" w:frame="1"/>
          <w:lang w:eastAsia="es-ES"/>
        </w:rPr>
        <w:t>de</w:t>
      </w:r>
      <w:r w:rsidR="00D969B5" w:rsidRPr="003C13C1">
        <w:rPr>
          <w:sz w:val="28"/>
          <w:szCs w:val="28"/>
          <w:bdr w:val="none" w:sz="0" w:space="0" w:color="auto" w:frame="1"/>
          <w:lang w:eastAsia="es-ES"/>
        </w:rPr>
        <w:t xml:space="preserve"> diseño y construcción de buques</w:t>
      </w:r>
      <w:r w:rsidR="00843A97" w:rsidRPr="003C13C1">
        <w:rPr>
          <w:sz w:val="28"/>
          <w:szCs w:val="28"/>
          <w:bdr w:val="none" w:sz="0" w:space="0" w:color="auto" w:frame="1"/>
          <w:lang w:eastAsia="es-ES"/>
        </w:rPr>
        <w:t>, en especial cuando transportan madera; (</w:t>
      </w:r>
      <w:proofErr w:type="spellStart"/>
      <w:r w:rsidR="00843A97" w:rsidRPr="003C13C1">
        <w:rPr>
          <w:sz w:val="28"/>
          <w:szCs w:val="28"/>
          <w:bdr w:val="none" w:sz="0" w:space="0" w:color="auto" w:frame="1"/>
          <w:lang w:eastAsia="es-ES"/>
        </w:rPr>
        <w:t>iii</w:t>
      </w:r>
      <w:proofErr w:type="spellEnd"/>
      <w:r w:rsidR="00843A97" w:rsidRPr="003C13C1">
        <w:rPr>
          <w:sz w:val="28"/>
          <w:szCs w:val="28"/>
          <w:bdr w:val="none" w:sz="0" w:space="0" w:color="auto" w:frame="1"/>
          <w:lang w:eastAsia="es-ES"/>
        </w:rPr>
        <w:t>) las zonas, regiones y periodos estacionales; y (</w:t>
      </w:r>
      <w:proofErr w:type="spellStart"/>
      <w:r w:rsidR="00843A97" w:rsidRPr="003C13C1">
        <w:rPr>
          <w:sz w:val="28"/>
          <w:szCs w:val="28"/>
          <w:bdr w:val="none" w:sz="0" w:space="0" w:color="auto" w:frame="1"/>
          <w:lang w:eastAsia="es-ES"/>
        </w:rPr>
        <w:t>iv</w:t>
      </w:r>
      <w:proofErr w:type="spellEnd"/>
      <w:r w:rsidR="00843A97" w:rsidRPr="003C13C1">
        <w:rPr>
          <w:sz w:val="28"/>
          <w:szCs w:val="28"/>
          <w:bdr w:val="none" w:sz="0" w:space="0" w:color="auto" w:frame="1"/>
          <w:lang w:eastAsia="es-ES"/>
        </w:rPr>
        <w:t>) los modelos de certificados internacionales que deben emplearse, así como las reglas de revisión periódica.</w:t>
      </w:r>
      <w:r w:rsidR="00490894" w:rsidRPr="003C13C1">
        <w:rPr>
          <w:sz w:val="28"/>
          <w:szCs w:val="28"/>
          <w:bdr w:val="none" w:sz="0" w:space="0" w:color="auto" w:frame="1"/>
          <w:lang w:eastAsia="es-ES"/>
        </w:rPr>
        <w:t xml:space="preserve"> </w:t>
      </w:r>
    </w:p>
    <w:p w14:paraId="5BA4D076" w14:textId="77777777" w:rsidR="00221BFD" w:rsidRPr="003C13C1" w:rsidRDefault="00221BFD" w:rsidP="0048274D">
      <w:pPr>
        <w:pStyle w:val="Prrafodelista"/>
        <w:ind w:left="0"/>
        <w:rPr>
          <w:sz w:val="28"/>
          <w:szCs w:val="28"/>
          <w:bdr w:val="none" w:sz="0" w:space="0" w:color="auto" w:frame="1"/>
          <w:lang w:eastAsia="es-ES"/>
        </w:rPr>
      </w:pPr>
    </w:p>
    <w:p w14:paraId="27A8FE1A" w14:textId="3DC42E9B" w:rsidR="00221BFD" w:rsidRPr="003C13C1" w:rsidRDefault="00221BFD"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 Corte encuentra que dichos anexos no alteran la finalidad del Convenio LL, sino que, por el contrario, </w:t>
      </w:r>
      <w:r w:rsidR="00193325" w:rsidRPr="003C13C1">
        <w:rPr>
          <w:sz w:val="28"/>
          <w:szCs w:val="28"/>
          <w:bdr w:val="none" w:sz="0" w:space="0" w:color="auto" w:frame="1"/>
          <w:lang w:eastAsia="es-ES"/>
        </w:rPr>
        <w:t xml:space="preserve">incorporan </w:t>
      </w:r>
      <w:r w:rsidRPr="003C13C1">
        <w:rPr>
          <w:sz w:val="28"/>
          <w:szCs w:val="28"/>
          <w:bdr w:val="none" w:sz="0" w:space="0" w:color="auto" w:frame="1"/>
          <w:lang w:eastAsia="es-ES"/>
        </w:rPr>
        <w:t xml:space="preserve">normas técnicas uniformes que permiten la materialización de los principios de flotabilidad y estabilidad de los buques. En esa medida, los anexos son coherentes con el </w:t>
      </w:r>
      <w:r w:rsidR="006604F6" w:rsidRPr="003C13C1">
        <w:rPr>
          <w:sz w:val="28"/>
          <w:szCs w:val="28"/>
          <w:bdr w:val="none" w:sz="0" w:space="0" w:color="auto" w:frame="1"/>
          <w:lang w:eastAsia="es-ES"/>
        </w:rPr>
        <w:t>Protocolo</w:t>
      </w:r>
      <w:r w:rsidRPr="003C13C1">
        <w:rPr>
          <w:sz w:val="28"/>
          <w:szCs w:val="28"/>
          <w:bdr w:val="none" w:sz="0" w:space="0" w:color="auto" w:frame="1"/>
          <w:lang w:eastAsia="es-ES"/>
        </w:rPr>
        <w:t xml:space="preserve"> y con los fines constitucionales expuestos en el acápite relativo al contexto del instrumento.</w:t>
      </w:r>
      <w:r w:rsidR="00490894" w:rsidRPr="003C13C1">
        <w:rPr>
          <w:sz w:val="28"/>
          <w:szCs w:val="28"/>
          <w:bdr w:val="none" w:sz="0" w:space="0" w:color="auto" w:frame="1"/>
          <w:lang w:eastAsia="es-ES"/>
        </w:rPr>
        <w:t xml:space="preserve"> Desde esta perspectiva, los anexos también son compatibles con los artículos 2, 11, 49, 79, 80 y 95.8 de la Constitución porque prevén normas técnicas para la protección de la vida, la salud y el medio ambiente.</w:t>
      </w:r>
    </w:p>
    <w:p w14:paraId="1928F6FA" w14:textId="77777777" w:rsidR="00221BFD" w:rsidRPr="003C13C1" w:rsidRDefault="00221BFD" w:rsidP="0048274D">
      <w:pPr>
        <w:pStyle w:val="Prrafodelista"/>
        <w:ind w:left="0"/>
        <w:rPr>
          <w:sz w:val="28"/>
          <w:szCs w:val="28"/>
          <w:bdr w:val="none" w:sz="0" w:space="0" w:color="auto" w:frame="1"/>
          <w:lang w:eastAsia="es-ES"/>
        </w:rPr>
      </w:pPr>
    </w:p>
    <w:p w14:paraId="0441C88C" w14:textId="0509205C" w:rsidR="00193325" w:rsidRPr="003C13C1" w:rsidRDefault="00193325" w:rsidP="0048274D">
      <w:pPr>
        <w:pStyle w:val="Ttulo3"/>
        <w:spacing w:line="240" w:lineRule="auto"/>
        <w:ind w:right="0"/>
        <w:rPr>
          <w:i w:val="0"/>
          <w:iCs/>
        </w:rPr>
      </w:pPr>
      <w:r w:rsidRPr="003C13C1">
        <w:rPr>
          <w:i w:val="0"/>
          <w:iCs/>
        </w:rPr>
        <w:t xml:space="preserve">4.2.4. Contenido de las enmiendas al Protocolo LL de 1988 </w:t>
      </w:r>
    </w:p>
    <w:p w14:paraId="6AB75822" w14:textId="77777777" w:rsidR="00193325" w:rsidRPr="003C13C1" w:rsidRDefault="00193325"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73EA026" w14:textId="408462F9" w:rsidR="00193325" w:rsidRPr="003C13C1" w:rsidRDefault="00193325"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 Ley </w:t>
      </w:r>
      <w:r w:rsidRPr="003C13C1">
        <w:rPr>
          <w:bCs/>
          <w:sz w:val="28"/>
          <w:szCs w:val="28"/>
        </w:rPr>
        <w:t>2419 de 20</w:t>
      </w:r>
      <w:r w:rsidR="009A5FAF" w:rsidRPr="003C13C1">
        <w:rPr>
          <w:bCs/>
          <w:sz w:val="28"/>
          <w:szCs w:val="28"/>
        </w:rPr>
        <w:t>2</w:t>
      </w:r>
      <w:r w:rsidRPr="003C13C1">
        <w:rPr>
          <w:bCs/>
          <w:sz w:val="28"/>
          <w:szCs w:val="28"/>
        </w:rPr>
        <w:t xml:space="preserve">4 aprueba el </w:t>
      </w:r>
      <w:r w:rsidRPr="003C13C1">
        <w:rPr>
          <w:sz w:val="28"/>
          <w:szCs w:val="28"/>
          <w:lang w:eastAsia="es-ES"/>
        </w:rPr>
        <w:t xml:space="preserve">“Protocolo de 1988 relativo al Convenio Internacional sobre </w:t>
      </w:r>
      <w:r w:rsidR="000F1B5A" w:rsidRPr="003C13C1">
        <w:rPr>
          <w:sz w:val="28"/>
          <w:szCs w:val="28"/>
          <w:lang w:eastAsia="es-ES"/>
        </w:rPr>
        <w:t>L</w:t>
      </w:r>
      <w:r w:rsidRPr="003C13C1">
        <w:rPr>
          <w:sz w:val="28"/>
          <w:szCs w:val="28"/>
          <w:lang w:eastAsia="es-ES"/>
        </w:rPr>
        <w:t xml:space="preserve">íneas de </w:t>
      </w:r>
      <w:r w:rsidR="000F1B5A" w:rsidRPr="003C13C1">
        <w:rPr>
          <w:sz w:val="28"/>
          <w:szCs w:val="28"/>
          <w:lang w:eastAsia="es-ES"/>
        </w:rPr>
        <w:t>C</w:t>
      </w:r>
      <w:r w:rsidRPr="003C13C1">
        <w:rPr>
          <w:sz w:val="28"/>
          <w:szCs w:val="28"/>
          <w:lang w:eastAsia="es-ES"/>
        </w:rPr>
        <w:t xml:space="preserve">arga, 1966, (enmendado)”. </w:t>
      </w:r>
      <w:r w:rsidR="007B2EDB" w:rsidRPr="003C13C1">
        <w:rPr>
          <w:sz w:val="28"/>
          <w:szCs w:val="28"/>
          <w:lang w:eastAsia="es-ES"/>
        </w:rPr>
        <w:t>Las enmiendas introducidas por</w:t>
      </w:r>
      <w:r w:rsidRPr="003C13C1">
        <w:rPr>
          <w:sz w:val="28"/>
          <w:szCs w:val="28"/>
          <w:lang w:eastAsia="es-ES"/>
        </w:rPr>
        <w:t xml:space="preserve"> la Organización Marítima Internacional</w:t>
      </w:r>
      <w:r w:rsidR="007B2EDB" w:rsidRPr="003C13C1">
        <w:rPr>
          <w:sz w:val="28"/>
          <w:szCs w:val="28"/>
          <w:lang w:eastAsia="es-ES"/>
        </w:rPr>
        <w:t xml:space="preserve"> son las siguientes</w:t>
      </w:r>
      <w:r w:rsidRPr="003C13C1">
        <w:rPr>
          <w:sz w:val="28"/>
          <w:szCs w:val="28"/>
          <w:lang w:eastAsia="es-ES"/>
        </w:rPr>
        <w:t>: Resolución MSC-143(77), Resolución MSC-172(79), Resolución MSC-223(82), Resolución MSC-270(85), Resolución MSC-32</w:t>
      </w:r>
      <w:r w:rsidR="00C01C24" w:rsidRPr="003C13C1">
        <w:rPr>
          <w:sz w:val="28"/>
          <w:szCs w:val="28"/>
          <w:lang w:eastAsia="es-ES"/>
        </w:rPr>
        <w:t>9</w:t>
      </w:r>
      <w:r w:rsidRPr="003C13C1">
        <w:rPr>
          <w:sz w:val="28"/>
          <w:szCs w:val="28"/>
          <w:lang w:eastAsia="es-ES"/>
        </w:rPr>
        <w:t xml:space="preserve">(90), Resolución MSC-345(91), Resolución MSC-356(92) y Resolución </w:t>
      </w:r>
      <w:r w:rsidR="00440410" w:rsidRPr="003C13C1">
        <w:rPr>
          <w:sz w:val="28"/>
          <w:szCs w:val="28"/>
          <w:lang w:eastAsia="es-ES"/>
        </w:rPr>
        <w:t>MSC-</w:t>
      </w:r>
      <w:r w:rsidRPr="003C13C1">
        <w:rPr>
          <w:sz w:val="28"/>
          <w:szCs w:val="28"/>
          <w:lang w:eastAsia="es-ES"/>
        </w:rPr>
        <w:t xml:space="preserve">375(93). A continuación, </w:t>
      </w:r>
      <w:r w:rsidR="007B2EDB" w:rsidRPr="003C13C1">
        <w:rPr>
          <w:sz w:val="28"/>
          <w:szCs w:val="28"/>
          <w:lang w:eastAsia="es-ES"/>
        </w:rPr>
        <w:t>la Sala</w:t>
      </w:r>
      <w:r w:rsidRPr="003C13C1">
        <w:rPr>
          <w:sz w:val="28"/>
          <w:szCs w:val="28"/>
          <w:lang w:eastAsia="es-ES"/>
        </w:rPr>
        <w:t xml:space="preserve"> presenta un cuadro que describe brevemente el contenido de tales enmiendas: </w:t>
      </w:r>
    </w:p>
    <w:p w14:paraId="7B185BD2" w14:textId="5CC84585" w:rsidR="00193325" w:rsidRPr="003C13C1" w:rsidRDefault="00193325"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tbl>
      <w:tblPr>
        <w:tblStyle w:val="Tablaconcuadrcula"/>
        <w:tblW w:w="8930" w:type="dxa"/>
        <w:jc w:val="center"/>
        <w:tblLook w:val="04A0" w:firstRow="1" w:lastRow="0" w:firstColumn="1" w:lastColumn="0" w:noHBand="0" w:noVBand="1"/>
      </w:tblPr>
      <w:tblGrid>
        <w:gridCol w:w="2213"/>
        <w:gridCol w:w="6717"/>
      </w:tblGrid>
      <w:tr w:rsidR="00000B7B" w:rsidRPr="003C13C1" w14:paraId="5C8B4191" w14:textId="77777777" w:rsidTr="002F5ECC">
        <w:trPr>
          <w:jc w:val="center"/>
        </w:trPr>
        <w:tc>
          <w:tcPr>
            <w:tcW w:w="2213" w:type="dxa"/>
            <w:vAlign w:val="center"/>
          </w:tcPr>
          <w:p w14:paraId="06D9F72B" w14:textId="77777777" w:rsidR="00193325" w:rsidRPr="003C13C1" w:rsidRDefault="00193325" w:rsidP="0048274D">
            <w:pPr>
              <w:pStyle w:val="Prrafodelista"/>
              <w:tabs>
                <w:tab w:val="left" w:pos="426"/>
              </w:tabs>
              <w:autoSpaceDE w:val="0"/>
              <w:autoSpaceDN w:val="0"/>
              <w:ind w:left="0" w:right="49"/>
              <w:contextualSpacing w:val="0"/>
              <w:jc w:val="center"/>
              <w:textAlignment w:val="baseline"/>
              <w:rPr>
                <w:b/>
                <w:bCs/>
                <w:sz w:val="26"/>
                <w:szCs w:val="26"/>
                <w:lang w:eastAsia="es-ES"/>
              </w:rPr>
            </w:pPr>
            <w:r w:rsidRPr="003C13C1">
              <w:rPr>
                <w:b/>
                <w:bCs/>
                <w:sz w:val="26"/>
                <w:szCs w:val="26"/>
                <w:lang w:eastAsia="es-ES"/>
              </w:rPr>
              <w:t>Enmienda</w:t>
            </w:r>
          </w:p>
        </w:tc>
        <w:tc>
          <w:tcPr>
            <w:tcW w:w="6717" w:type="dxa"/>
          </w:tcPr>
          <w:p w14:paraId="72EBD65A" w14:textId="77777777" w:rsidR="00193325" w:rsidRPr="003C13C1" w:rsidRDefault="00193325" w:rsidP="0048274D">
            <w:pPr>
              <w:pStyle w:val="Prrafodelista"/>
              <w:tabs>
                <w:tab w:val="left" w:pos="426"/>
              </w:tabs>
              <w:autoSpaceDE w:val="0"/>
              <w:autoSpaceDN w:val="0"/>
              <w:ind w:left="0" w:right="49"/>
              <w:contextualSpacing w:val="0"/>
              <w:jc w:val="center"/>
              <w:textAlignment w:val="baseline"/>
              <w:rPr>
                <w:b/>
                <w:bCs/>
                <w:sz w:val="26"/>
                <w:szCs w:val="26"/>
                <w:lang w:eastAsia="es-ES"/>
              </w:rPr>
            </w:pPr>
            <w:r w:rsidRPr="003C13C1">
              <w:rPr>
                <w:b/>
                <w:bCs/>
                <w:sz w:val="26"/>
                <w:szCs w:val="26"/>
                <w:lang w:eastAsia="es-ES"/>
              </w:rPr>
              <w:t>Contenido</w:t>
            </w:r>
          </w:p>
        </w:tc>
      </w:tr>
      <w:tr w:rsidR="00000B7B" w:rsidRPr="003C13C1" w14:paraId="6402F423" w14:textId="77777777" w:rsidTr="002F5ECC">
        <w:trPr>
          <w:jc w:val="center"/>
        </w:trPr>
        <w:tc>
          <w:tcPr>
            <w:tcW w:w="2213" w:type="dxa"/>
            <w:vAlign w:val="center"/>
          </w:tcPr>
          <w:p w14:paraId="655F2FB7" w14:textId="1BF5A732" w:rsidR="00193325" w:rsidRPr="003C13C1" w:rsidRDefault="00193325"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MSC-143(77)</w:t>
            </w:r>
          </w:p>
        </w:tc>
        <w:tc>
          <w:tcPr>
            <w:tcW w:w="6717" w:type="dxa"/>
          </w:tcPr>
          <w:p w14:paraId="0FB669BB" w14:textId="6A14EDE8" w:rsidR="00193325" w:rsidRPr="003C13C1" w:rsidRDefault="00440410" w:rsidP="0048274D">
            <w:pPr>
              <w:pStyle w:val="Prrafodelista"/>
              <w:tabs>
                <w:tab w:val="left" w:pos="426"/>
              </w:tabs>
              <w:autoSpaceDE w:val="0"/>
              <w:autoSpaceDN w:val="0"/>
              <w:ind w:left="0" w:right="49"/>
              <w:jc w:val="both"/>
              <w:textAlignment w:val="baseline"/>
              <w:rPr>
                <w:sz w:val="26"/>
                <w:szCs w:val="26"/>
                <w:lang w:eastAsia="es-ES"/>
              </w:rPr>
            </w:pPr>
            <w:r w:rsidRPr="003C13C1">
              <w:rPr>
                <w:sz w:val="26"/>
                <w:szCs w:val="26"/>
                <w:lang w:eastAsia="es-ES"/>
              </w:rPr>
              <w:t>Sustituye el texto del anexo I del anexo B y la regla 49</w:t>
            </w:r>
            <w:r w:rsidRPr="003C13C1">
              <w:rPr>
                <w:sz w:val="26"/>
                <w:szCs w:val="26"/>
              </w:rPr>
              <w:t xml:space="preserve"> (regiones periódicas tropicales) del anexo II.</w:t>
            </w:r>
          </w:p>
        </w:tc>
      </w:tr>
      <w:tr w:rsidR="00000B7B" w:rsidRPr="003C13C1" w14:paraId="00FB7675" w14:textId="77777777" w:rsidTr="002F5ECC">
        <w:trPr>
          <w:jc w:val="center"/>
        </w:trPr>
        <w:tc>
          <w:tcPr>
            <w:tcW w:w="2213" w:type="dxa"/>
            <w:vAlign w:val="center"/>
          </w:tcPr>
          <w:p w14:paraId="605CCE4F" w14:textId="76208E9E" w:rsidR="00193325" w:rsidRPr="003C13C1" w:rsidRDefault="00193325"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lastRenderedPageBreak/>
              <w:t>Resolución MSC-172(79)</w:t>
            </w:r>
          </w:p>
        </w:tc>
        <w:tc>
          <w:tcPr>
            <w:tcW w:w="6717" w:type="dxa"/>
          </w:tcPr>
          <w:p w14:paraId="6363A69B" w14:textId="266B3953" w:rsidR="00193325" w:rsidRPr="003C13C1" w:rsidRDefault="00440410"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 xml:space="preserve">Modifica el </w:t>
            </w:r>
            <w:r w:rsidRPr="003C13C1">
              <w:rPr>
                <w:sz w:val="26"/>
                <w:szCs w:val="26"/>
              </w:rPr>
              <w:t>modelo del Certificado internacional de francobordo y del Certificado internacional de exención relativo al francobordo.</w:t>
            </w:r>
          </w:p>
        </w:tc>
      </w:tr>
      <w:tr w:rsidR="00000B7B" w:rsidRPr="003C13C1" w14:paraId="6ADEC8C1" w14:textId="77777777" w:rsidTr="002F5ECC">
        <w:trPr>
          <w:jc w:val="center"/>
        </w:trPr>
        <w:tc>
          <w:tcPr>
            <w:tcW w:w="2213" w:type="dxa"/>
            <w:vAlign w:val="center"/>
          </w:tcPr>
          <w:p w14:paraId="49FC1A6E" w14:textId="78D1E5C1" w:rsidR="00193325" w:rsidRPr="003C13C1" w:rsidRDefault="00193325"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MSC-223(82)</w:t>
            </w:r>
          </w:p>
        </w:tc>
        <w:tc>
          <w:tcPr>
            <w:tcW w:w="6717" w:type="dxa"/>
          </w:tcPr>
          <w:p w14:paraId="678EC314" w14:textId="6A769D3F" w:rsidR="00193325" w:rsidRPr="003C13C1" w:rsidRDefault="00440410"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Modifica las reglas 22 (imbornales, tomas y descargas) y 39 (</w:t>
            </w:r>
            <w:r w:rsidRPr="003C13C1">
              <w:rPr>
                <w:sz w:val="26"/>
                <w:szCs w:val="26"/>
              </w:rPr>
              <w:t>altura mínima de proa y flotabilidad de reserva)</w:t>
            </w:r>
            <w:r w:rsidRPr="003C13C1">
              <w:rPr>
                <w:sz w:val="26"/>
                <w:szCs w:val="26"/>
                <w:lang w:eastAsia="es-ES"/>
              </w:rPr>
              <w:t xml:space="preserve"> del anexo I del anexo B.</w:t>
            </w:r>
          </w:p>
        </w:tc>
      </w:tr>
      <w:tr w:rsidR="00000B7B" w:rsidRPr="003C13C1" w14:paraId="0D72B6C9" w14:textId="77777777" w:rsidTr="002F5ECC">
        <w:trPr>
          <w:jc w:val="center"/>
        </w:trPr>
        <w:tc>
          <w:tcPr>
            <w:tcW w:w="2213" w:type="dxa"/>
            <w:vAlign w:val="center"/>
          </w:tcPr>
          <w:p w14:paraId="7FC882EE" w14:textId="5BE4CBA1" w:rsidR="00193325" w:rsidRPr="003C13C1" w:rsidRDefault="00193325"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MSC-270(85)</w:t>
            </w:r>
          </w:p>
        </w:tc>
        <w:tc>
          <w:tcPr>
            <w:tcW w:w="6717" w:type="dxa"/>
          </w:tcPr>
          <w:p w14:paraId="4A53D72D" w14:textId="1D174F01" w:rsidR="00193325" w:rsidRPr="003C13C1" w:rsidRDefault="00440410"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Modifica las reglas 1 (</w:t>
            </w:r>
            <w:r w:rsidRPr="003C13C1">
              <w:rPr>
                <w:sz w:val="26"/>
                <w:szCs w:val="26"/>
              </w:rPr>
              <w:t>resistencia y estabilidad sin avería de los buques) y 3 (definiciones de los términos usados en los anexos)</w:t>
            </w:r>
            <w:r w:rsidRPr="003C13C1">
              <w:rPr>
                <w:sz w:val="26"/>
                <w:szCs w:val="26"/>
                <w:lang w:eastAsia="es-ES"/>
              </w:rPr>
              <w:t xml:space="preserve"> del anexo I del anexo B.</w:t>
            </w:r>
          </w:p>
        </w:tc>
      </w:tr>
      <w:tr w:rsidR="00000B7B" w:rsidRPr="003C13C1" w14:paraId="44474545" w14:textId="77777777" w:rsidTr="002F5ECC">
        <w:trPr>
          <w:jc w:val="center"/>
        </w:trPr>
        <w:tc>
          <w:tcPr>
            <w:tcW w:w="2213" w:type="dxa"/>
            <w:vAlign w:val="center"/>
          </w:tcPr>
          <w:p w14:paraId="04DB03E8" w14:textId="73705419" w:rsidR="00193325" w:rsidRPr="003C13C1" w:rsidRDefault="00193325"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MSC-32</w:t>
            </w:r>
            <w:r w:rsidR="00BC573A" w:rsidRPr="003C13C1">
              <w:rPr>
                <w:sz w:val="26"/>
                <w:szCs w:val="26"/>
                <w:lang w:eastAsia="es-ES"/>
              </w:rPr>
              <w:t>9</w:t>
            </w:r>
            <w:r w:rsidRPr="003C13C1">
              <w:rPr>
                <w:sz w:val="26"/>
                <w:szCs w:val="26"/>
                <w:lang w:eastAsia="es-ES"/>
              </w:rPr>
              <w:t>(90)</w:t>
            </w:r>
          </w:p>
        </w:tc>
        <w:tc>
          <w:tcPr>
            <w:tcW w:w="6717" w:type="dxa"/>
          </w:tcPr>
          <w:p w14:paraId="61318850" w14:textId="2EB17EAE" w:rsidR="00193325" w:rsidRPr="003C13C1" w:rsidRDefault="00BC573A"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Modifica la regla 47 (zona periódica de invierno del hemisferio sur) del anexo I del anexo B.</w:t>
            </w:r>
          </w:p>
        </w:tc>
      </w:tr>
      <w:tr w:rsidR="00000B7B" w:rsidRPr="003C13C1" w14:paraId="19718F80" w14:textId="77777777" w:rsidTr="002F5ECC">
        <w:trPr>
          <w:jc w:val="center"/>
        </w:trPr>
        <w:tc>
          <w:tcPr>
            <w:tcW w:w="2213" w:type="dxa"/>
            <w:vAlign w:val="center"/>
          </w:tcPr>
          <w:p w14:paraId="7D394A98" w14:textId="28A89E7B" w:rsidR="00193325" w:rsidRPr="003C13C1" w:rsidRDefault="00193325"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MSC-345(91)</w:t>
            </w:r>
          </w:p>
        </w:tc>
        <w:tc>
          <w:tcPr>
            <w:tcW w:w="6717" w:type="dxa"/>
          </w:tcPr>
          <w:p w14:paraId="19EFA3F4" w14:textId="1C025221" w:rsidR="00193325" w:rsidRPr="003C13C1" w:rsidRDefault="00440410"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Modifica la regla 27 (</w:t>
            </w:r>
            <w:r w:rsidRPr="003C13C1">
              <w:rPr>
                <w:sz w:val="26"/>
                <w:szCs w:val="26"/>
              </w:rPr>
              <w:t xml:space="preserve">tipos de buques) </w:t>
            </w:r>
            <w:r w:rsidRPr="003C13C1">
              <w:rPr>
                <w:sz w:val="26"/>
                <w:szCs w:val="26"/>
                <w:lang w:eastAsia="es-ES"/>
              </w:rPr>
              <w:t>del anexo I del anexo B.</w:t>
            </w:r>
          </w:p>
        </w:tc>
      </w:tr>
      <w:tr w:rsidR="00000B7B" w:rsidRPr="003C13C1" w14:paraId="60634A56" w14:textId="77777777" w:rsidTr="002F5ECC">
        <w:trPr>
          <w:jc w:val="center"/>
        </w:trPr>
        <w:tc>
          <w:tcPr>
            <w:tcW w:w="2213" w:type="dxa"/>
            <w:vAlign w:val="center"/>
          </w:tcPr>
          <w:p w14:paraId="349ADC65" w14:textId="66229964" w:rsidR="00193325" w:rsidRPr="003C13C1" w:rsidRDefault="00193325"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Resolución MSC-356(92)</w:t>
            </w:r>
          </w:p>
        </w:tc>
        <w:tc>
          <w:tcPr>
            <w:tcW w:w="6717" w:type="dxa"/>
          </w:tcPr>
          <w:p w14:paraId="3405DFB1" w14:textId="0664343A" w:rsidR="00193325" w:rsidRPr="003C13C1" w:rsidRDefault="00440410"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Modifica la regla 2-1 (</w:t>
            </w:r>
            <w:r w:rsidRPr="003C13C1">
              <w:rPr>
                <w:sz w:val="26"/>
                <w:szCs w:val="26"/>
              </w:rPr>
              <w:t>autorización de organizaciones reconocidas)</w:t>
            </w:r>
            <w:r w:rsidRPr="003C13C1">
              <w:rPr>
                <w:sz w:val="26"/>
                <w:szCs w:val="26"/>
                <w:lang w:eastAsia="es-ES"/>
              </w:rPr>
              <w:t xml:space="preserve"> del anexo I del anexo B.</w:t>
            </w:r>
          </w:p>
        </w:tc>
      </w:tr>
      <w:tr w:rsidR="00193325" w:rsidRPr="003C13C1" w14:paraId="00929831" w14:textId="77777777" w:rsidTr="002F5ECC">
        <w:trPr>
          <w:jc w:val="center"/>
        </w:trPr>
        <w:tc>
          <w:tcPr>
            <w:tcW w:w="2213" w:type="dxa"/>
            <w:vAlign w:val="center"/>
          </w:tcPr>
          <w:p w14:paraId="5C27B88E" w14:textId="427AD658" w:rsidR="00193325" w:rsidRPr="003C13C1" w:rsidRDefault="00193325" w:rsidP="0048274D">
            <w:pPr>
              <w:pStyle w:val="Prrafodelista"/>
              <w:tabs>
                <w:tab w:val="left" w:pos="426"/>
              </w:tabs>
              <w:autoSpaceDE w:val="0"/>
              <w:autoSpaceDN w:val="0"/>
              <w:ind w:left="0" w:right="49"/>
              <w:contextualSpacing w:val="0"/>
              <w:jc w:val="center"/>
              <w:textAlignment w:val="baseline"/>
              <w:rPr>
                <w:sz w:val="26"/>
                <w:szCs w:val="26"/>
                <w:lang w:eastAsia="es-ES"/>
              </w:rPr>
            </w:pPr>
            <w:r w:rsidRPr="003C13C1">
              <w:rPr>
                <w:sz w:val="26"/>
                <w:szCs w:val="26"/>
                <w:lang w:eastAsia="es-ES"/>
              </w:rPr>
              <w:t xml:space="preserve">Resolución </w:t>
            </w:r>
            <w:r w:rsidR="00440410" w:rsidRPr="003C13C1">
              <w:rPr>
                <w:sz w:val="26"/>
                <w:szCs w:val="26"/>
                <w:lang w:eastAsia="es-ES"/>
              </w:rPr>
              <w:t>MSC-</w:t>
            </w:r>
            <w:r w:rsidRPr="003C13C1">
              <w:rPr>
                <w:sz w:val="26"/>
                <w:szCs w:val="26"/>
                <w:lang w:eastAsia="es-ES"/>
              </w:rPr>
              <w:t>375(93)</w:t>
            </w:r>
          </w:p>
        </w:tc>
        <w:tc>
          <w:tcPr>
            <w:tcW w:w="6717" w:type="dxa"/>
          </w:tcPr>
          <w:p w14:paraId="7AE00E54" w14:textId="5F67BE3C" w:rsidR="00193325" w:rsidRPr="003C13C1" w:rsidRDefault="00BC573A" w:rsidP="0048274D">
            <w:pPr>
              <w:pStyle w:val="Prrafodelista"/>
              <w:tabs>
                <w:tab w:val="left" w:pos="426"/>
              </w:tabs>
              <w:autoSpaceDE w:val="0"/>
              <w:autoSpaceDN w:val="0"/>
              <w:ind w:left="0" w:right="49"/>
              <w:contextualSpacing w:val="0"/>
              <w:jc w:val="both"/>
              <w:textAlignment w:val="baseline"/>
              <w:rPr>
                <w:sz w:val="26"/>
                <w:szCs w:val="26"/>
                <w:lang w:eastAsia="es-ES"/>
              </w:rPr>
            </w:pPr>
            <w:r w:rsidRPr="003C13C1">
              <w:rPr>
                <w:sz w:val="26"/>
                <w:szCs w:val="26"/>
                <w:lang w:eastAsia="es-ES"/>
              </w:rPr>
              <w:t xml:space="preserve">Modifica las reglas </w:t>
            </w:r>
            <w:r w:rsidRPr="003C13C1">
              <w:rPr>
                <w:sz w:val="26"/>
                <w:szCs w:val="26"/>
              </w:rPr>
              <w:t xml:space="preserve">3 (definiciones de los términos usados en los anexos), 53 (aplicación del Código de implantación) y 54 (verificación del cumplimiento) </w:t>
            </w:r>
            <w:r w:rsidRPr="003C13C1">
              <w:rPr>
                <w:sz w:val="26"/>
                <w:szCs w:val="26"/>
                <w:lang w:eastAsia="es-ES"/>
              </w:rPr>
              <w:t>del anexo I del anexo B.</w:t>
            </w:r>
          </w:p>
        </w:tc>
      </w:tr>
    </w:tbl>
    <w:p w14:paraId="0A1FF3D5" w14:textId="77777777" w:rsidR="00193325" w:rsidRPr="003C13C1" w:rsidRDefault="00193325"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73AF4BED" w14:textId="19035549" w:rsidR="00BC573A" w:rsidRPr="003C13C1" w:rsidRDefault="00234609"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A semejanza de las modificaciones </w:t>
      </w:r>
      <w:r w:rsidR="007B2EDB" w:rsidRPr="003C13C1">
        <w:rPr>
          <w:sz w:val="28"/>
          <w:szCs w:val="28"/>
          <w:bdr w:val="none" w:sz="0" w:space="0" w:color="auto" w:frame="1"/>
          <w:lang w:eastAsia="es-ES"/>
        </w:rPr>
        <w:t xml:space="preserve">introducidas </w:t>
      </w:r>
      <w:r w:rsidRPr="003C13C1">
        <w:rPr>
          <w:sz w:val="28"/>
          <w:szCs w:val="28"/>
          <w:bdr w:val="none" w:sz="0" w:space="0" w:color="auto" w:frame="1"/>
          <w:lang w:eastAsia="es-ES"/>
        </w:rPr>
        <w:t xml:space="preserve">al </w:t>
      </w:r>
      <w:r w:rsidRPr="003C13C1">
        <w:rPr>
          <w:iCs/>
          <w:sz w:val="28"/>
          <w:szCs w:val="28"/>
        </w:rPr>
        <w:t xml:space="preserve">Protocolo del Convenio SOLAS, las enmiendas al Protocolo LL de 1988 ajustan, precisan o modifican </w:t>
      </w:r>
      <w:r w:rsidR="00680D82" w:rsidRPr="003C13C1">
        <w:rPr>
          <w:iCs/>
          <w:sz w:val="28"/>
          <w:szCs w:val="28"/>
        </w:rPr>
        <w:t xml:space="preserve">la </w:t>
      </w:r>
      <w:r w:rsidRPr="003C13C1">
        <w:rPr>
          <w:iCs/>
          <w:sz w:val="28"/>
          <w:szCs w:val="28"/>
        </w:rPr>
        <w:t xml:space="preserve">terminología técnica y </w:t>
      </w:r>
      <w:r w:rsidR="00680D82" w:rsidRPr="003C13C1">
        <w:rPr>
          <w:iCs/>
          <w:sz w:val="28"/>
          <w:szCs w:val="28"/>
        </w:rPr>
        <w:t xml:space="preserve">los </w:t>
      </w:r>
      <w:r w:rsidRPr="003C13C1">
        <w:rPr>
          <w:iCs/>
          <w:sz w:val="28"/>
          <w:szCs w:val="28"/>
        </w:rPr>
        <w:t xml:space="preserve">modelos de certificados, con la finalidad de brindar mayor seguridad a la construcción y navegabilidad de buques. Estas modificaciones </w:t>
      </w:r>
      <w:r w:rsidR="003619F7" w:rsidRPr="003C13C1">
        <w:rPr>
          <w:iCs/>
          <w:sz w:val="28"/>
          <w:szCs w:val="28"/>
        </w:rPr>
        <w:t>son compatibles</w:t>
      </w:r>
      <w:r w:rsidR="00447EFD" w:rsidRPr="003C13C1">
        <w:rPr>
          <w:iCs/>
          <w:sz w:val="28"/>
          <w:szCs w:val="28"/>
        </w:rPr>
        <w:t xml:space="preserve"> en principio</w:t>
      </w:r>
      <w:r w:rsidRPr="003C13C1">
        <w:rPr>
          <w:iCs/>
          <w:sz w:val="28"/>
          <w:szCs w:val="28"/>
        </w:rPr>
        <w:t xml:space="preserve"> </w:t>
      </w:r>
      <w:r w:rsidR="00680D82" w:rsidRPr="003C13C1">
        <w:rPr>
          <w:iCs/>
          <w:sz w:val="28"/>
          <w:szCs w:val="28"/>
        </w:rPr>
        <w:t>con</w:t>
      </w:r>
      <w:r w:rsidRPr="003C13C1">
        <w:rPr>
          <w:iCs/>
          <w:sz w:val="28"/>
          <w:szCs w:val="28"/>
        </w:rPr>
        <w:t xml:space="preserve"> los fines constitucionales de protección </w:t>
      </w:r>
      <w:r w:rsidR="007B2EDB" w:rsidRPr="003C13C1">
        <w:rPr>
          <w:iCs/>
          <w:sz w:val="28"/>
          <w:szCs w:val="28"/>
        </w:rPr>
        <w:t xml:space="preserve">a </w:t>
      </w:r>
      <w:r w:rsidRPr="003C13C1">
        <w:rPr>
          <w:iCs/>
          <w:sz w:val="28"/>
          <w:szCs w:val="28"/>
        </w:rPr>
        <w:t>la vida</w:t>
      </w:r>
      <w:r w:rsidR="007B2EDB" w:rsidRPr="003C13C1">
        <w:rPr>
          <w:iCs/>
          <w:sz w:val="28"/>
          <w:szCs w:val="28"/>
        </w:rPr>
        <w:t>,</w:t>
      </w:r>
      <w:r w:rsidRPr="003C13C1">
        <w:rPr>
          <w:iCs/>
          <w:sz w:val="28"/>
          <w:szCs w:val="28"/>
        </w:rPr>
        <w:t xml:space="preserve"> </w:t>
      </w:r>
      <w:r w:rsidR="007B2EDB" w:rsidRPr="003C13C1">
        <w:rPr>
          <w:iCs/>
          <w:sz w:val="28"/>
          <w:szCs w:val="28"/>
        </w:rPr>
        <w:t xml:space="preserve">la </w:t>
      </w:r>
      <w:r w:rsidRPr="003C13C1">
        <w:rPr>
          <w:iCs/>
          <w:sz w:val="28"/>
          <w:szCs w:val="28"/>
        </w:rPr>
        <w:t>seguridad de las personas</w:t>
      </w:r>
      <w:r w:rsidR="007B2EDB" w:rsidRPr="003C13C1">
        <w:rPr>
          <w:iCs/>
          <w:sz w:val="28"/>
          <w:szCs w:val="28"/>
        </w:rPr>
        <w:t xml:space="preserve"> y el medio</w:t>
      </w:r>
      <w:r w:rsidRPr="003C13C1">
        <w:rPr>
          <w:iCs/>
          <w:sz w:val="28"/>
          <w:szCs w:val="28"/>
        </w:rPr>
        <w:t>ambiente</w:t>
      </w:r>
      <w:r w:rsidR="003619F7" w:rsidRPr="003C13C1">
        <w:rPr>
          <w:iCs/>
          <w:sz w:val="28"/>
          <w:szCs w:val="28"/>
        </w:rPr>
        <w:t xml:space="preserve">, </w:t>
      </w:r>
      <w:r w:rsidR="007B2EDB" w:rsidRPr="003C13C1">
        <w:rPr>
          <w:iCs/>
          <w:sz w:val="28"/>
          <w:szCs w:val="28"/>
        </w:rPr>
        <w:t>porque</w:t>
      </w:r>
      <w:r w:rsidR="003619F7" w:rsidRPr="003C13C1">
        <w:rPr>
          <w:iCs/>
          <w:sz w:val="28"/>
          <w:szCs w:val="28"/>
        </w:rPr>
        <w:t xml:space="preserve"> </w:t>
      </w:r>
      <w:r w:rsidR="00680D82" w:rsidRPr="003C13C1">
        <w:rPr>
          <w:iCs/>
          <w:sz w:val="28"/>
          <w:szCs w:val="28"/>
        </w:rPr>
        <w:t>proporcionan</w:t>
      </w:r>
      <w:r w:rsidR="003619F7" w:rsidRPr="003C13C1">
        <w:rPr>
          <w:iCs/>
          <w:sz w:val="28"/>
          <w:szCs w:val="28"/>
        </w:rPr>
        <w:t xml:space="preserve"> </w:t>
      </w:r>
      <w:r w:rsidR="00680D82" w:rsidRPr="003C13C1">
        <w:rPr>
          <w:iCs/>
          <w:sz w:val="28"/>
          <w:szCs w:val="28"/>
        </w:rPr>
        <w:t>reglas</w:t>
      </w:r>
      <w:r w:rsidR="003619F7" w:rsidRPr="003C13C1">
        <w:rPr>
          <w:iCs/>
          <w:sz w:val="28"/>
          <w:szCs w:val="28"/>
        </w:rPr>
        <w:t xml:space="preserve"> técnic</w:t>
      </w:r>
      <w:r w:rsidR="00680D82" w:rsidRPr="003C13C1">
        <w:rPr>
          <w:iCs/>
          <w:sz w:val="28"/>
          <w:szCs w:val="28"/>
        </w:rPr>
        <w:t>a</w:t>
      </w:r>
      <w:r w:rsidR="003619F7" w:rsidRPr="003C13C1">
        <w:rPr>
          <w:iCs/>
          <w:sz w:val="28"/>
          <w:szCs w:val="28"/>
        </w:rPr>
        <w:t>s actualizad</w:t>
      </w:r>
      <w:r w:rsidR="00680D82" w:rsidRPr="003C13C1">
        <w:rPr>
          <w:iCs/>
          <w:sz w:val="28"/>
          <w:szCs w:val="28"/>
        </w:rPr>
        <w:t>a</w:t>
      </w:r>
      <w:r w:rsidR="003619F7" w:rsidRPr="003C13C1">
        <w:rPr>
          <w:iCs/>
          <w:sz w:val="28"/>
          <w:szCs w:val="28"/>
        </w:rPr>
        <w:t>s para la inspección y certificación de buques</w:t>
      </w:r>
      <w:r w:rsidR="00BC573A" w:rsidRPr="003C13C1">
        <w:rPr>
          <w:sz w:val="28"/>
          <w:szCs w:val="28"/>
          <w:bdr w:val="none" w:sz="0" w:space="0" w:color="auto" w:frame="1"/>
          <w:lang w:eastAsia="es-ES"/>
        </w:rPr>
        <w:t>.</w:t>
      </w:r>
    </w:p>
    <w:p w14:paraId="70EBB79F" w14:textId="77777777" w:rsidR="00BC573A" w:rsidRPr="003C13C1" w:rsidRDefault="00BC573A"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E5E20E7" w14:textId="59B6E74F" w:rsidR="00BC573A" w:rsidRPr="003C13C1" w:rsidRDefault="00BC573A"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bdr w:val="none" w:sz="0" w:space="0" w:color="auto" w:frame="1"/>
          <w:lang w:eastAsia="es-ES"/>
        </w:rPr>
        <w:t xml:space="preserve">Para terminar, es preciso dar respuesta a los argumentos del </w:t>
      </w:r>
      <w:r w:rsidRPr="003C13C1">
        <w:rPr>
          <w:sz w:val="28"/>
          <w:szCs w:val="28"/>
        </w:rPr>
        <w:t>Centro de Litigio Estratégico Nacional e Internacional (</w:t>
      </w:r>
      <w:proofErr w:type="spellStart"/>
      <w:r w:rsidRPr="003C13C1">
        <w:rPr>
          <w:sz w:val="28"/>
          <w:szCs w:val="28"/>
        </w:rPr>
        <w:t>CELENI</w:t>
      </w:r>
      <w:proofErr w:type="spellEnd"/>
      <w:r w:rsidRPr="003C13C1">
        <w:rPr>
          <w:sz w:val="28"/>
          <w:szCs w:val="28"/>
        </w:rPr>
        <w:t xml:space="preserve">) de la Universidad Militar Nueva Granada. En su criterio, </w:t>
      </w:r>
      <w:r w:rsidR="0025610D" w:rsidRPr="003C13C1">
        <w:rPr>
          <w:sz w:val="28"/>
          <w:szCs w:val="28"/>
        </w:rPr>
        <w:t>el</w:t>
      </w:r>
      <w:r w:rsidRPr="003C13C1">
        <w:rPr>
          <w:sz w:val="28"/>
          <w:szCs w:val="28"/>
        </w:rPr>
        <w:t xml:space="preserve"> </w:t>
      </w:r>
      <w:r w:rsidR="0025610D" w:rsidRPr="003C13C1">
        <w:rPr>
          <w:sz w:val="28"/>
          <w:szCs w:val="28"/>
        </w:rPr>
        <w:t xml:space="preserve">Protocolo de 1998 del Convenio SOLAS </w:t>
      </w:r>
      <w:r w:rsidRPr="003C13C1">
        <w:rPr>
          <w:sz w:val="28"/>
          <w:szCs w:val="28"/>
        </w:rPr>
        <w:t>contiene normas rigurosas en torno a la inspección y certificación de buques, que podría</w:t>
      </w:r>
      <w:r w:rsidR="00F015B1" w:rsidRPr="003C13C1">
        <w:rPr>
          <w:sz w:val="28"/>
          <w:szCs w:val="28"/>
        </w:rPr>
        <w:t>n</w:t>
      </w:r>
      <w:r w:rsidRPr="003C13C1">
        <w:rPr>
          <w:sz w:val="28"/>
          <w:szCs w:val="28"/>
        </w:rPr>
        <w:t xml:space="preserve"> en principio, </w:t>
      </w:r>
      <w:r w:rsidR="00F015B1" w:rsidRPr="003C13C1">
        <w:rPr>
          <w:sz w:val="28"/>
          <w:szCs w:val="28"/>
        </w:rPr>
        <w:t>restringir</w:t>
      </w:r>
      <w:r w:rsidRPr="003C13C1">
        <w:rPr>
          <w:sz w:val="28"/>
          <w:szCs w:val="28"/>
        </w:rPr>
        <w:t xml:space="preserve"> </w:t>
      </w:r>
      <w:r w:rsidR="00F015B1" w:rsidRPr="003C13C1">
        <w:rPr>
          <w:sz w:val="28"/>
          <w:szCs w:val="28"/>
        </w:rPr>
        <w:t>e</w:t>
      </w:r>
      <w:r w:rsidRPr="003C13C1">
        <w:rPr>
          <w:sz w:val="28"/>
          <w:szCs w:val="28"/>
        </w:rPr>
        <w:t xml:space="preserve">l derecho a la libertad de empresa. </w:t>
      </w:r>
      <w:r w:rsidR="0025610D" w:rsidRPr="003C13C1">
        <w:rPr>
          <w:sz w:val="28"/>
          <w:szCs w:val="28"/>
        </w:rPr>
        <w:t xml:space="preserve">Aunque el interviniente no se refiere a ningún artículo en particular, </w:t>
      </w:r>
      <w:proofErr w:type="gramStart"/>
      <w:r w:rsidR="0025610D" w:rsidRPr="003C13C1">
        <w:rPr>
          <w:sz w:val="28"/>
          <w:szCs w:val="28"/>
        </w:rPr>
        <w:t>en razón de</w:t>
      </w:r>
      <w:proofErr w:type="gramEnd"/>
      <w:r w:rsidR="0025610D" w:rsidRPr="003C13C1">
        <w:rPr>
          <w:sz w:val="28"/>
          <w:szCs w:val="28"/>
        </w:rPr>
        <w:t xml:space="preserve"> su argumento y del contenido del protocolo, la Sala interpreta que, en realidad, se refiere a las enmiendas enlistadas en el fundamento jurídico 1</w:t>
      </w:r>
      <w:r w:rsidR="00447EFD" w:rsidRPr="003C13C1">
        <w:rPr>
          <w:sz w:val="28"/>
          <w:szCs w:val="28"/>
        </w:rPr>
        <w:t>90</w:t>
      </w:r>
      <w:r w:rsidR="0025610D" w:rsidRPr="003C13C1">
        <w:rPr>
          <w:sz w:val="28"/>
          <w:szCs w:val="28"/>
        </w:rPr>
        <w:t xml:space="preserve"> de la presente providencia.</w:t>
      </w:r>
    </w:p>
    <w:p w14:paraId="05221993" w14:textId="77777777" w:rsidR="00BC573A" w:rsidRPr="003C13C1" w:rsidRDefault="00BC573A" w:rsidP="0048274D">
      <w:pPr>
        <w:pStyle w:val="Prrafodelista"/>
        <w:tabs>
          <w:tab w:val="left" w:pos="426"/>
        </w:tabs>
        <w:autoSpaceDE w:val="0"/>
        <w:autoSpaceDN w:val="0"/>
        <w:ind w:left="0"/>
        <w:jc w:val="both"/>
        <w:textAlignment w:val="baseline"/>
        <w:rPr>
          <w:sz w:val="28"/>
          <w:szCs w:val="28"/>
        </w:rPr>
      </w:pPr>
    </w:p>
    <w:p w14:paraId="54D8AA7A" w14:textId="77777777" w:rsidR="009122BB" w:rsidRPr="003C13C1" w:rsidRDefault="00BC573A"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De acuerdo con la jurisprudencia, </w:t>
      </w:r>
      <w:r w:rsidR="009122BB" w:rsidRPr="003C13C1">
        <w:rPr>
          <w:sz w:val="28"/>
          <w:szCs w:val="28"/>
        </w:rPr>
        <w:t>el legislador tiene amplias facultades para intervenir en la libertad de empresa, con el fin de asegurar la prevalencia del interés general y el bien común, la responsabilidad social y ambiental de los actores económicos, la redistribución de oportunidades, la estabilización económica y la protección al patrimonio cultural de la Nación (artículos 333 y 334 de la Constitución)</w:t>
      </w:r>
      <w:r w:rsidR="009122BB" w:rsidRPr="003C13C1">
        <w:rPr>
          <w:sz w:val="28"/>
          <w:szCs w:val="28"/>
          <w:vertAlign w:val="superscript"/>
          <w:lang w:val="x-none"/>
        </w:rPr>
        <w:footnoteReference w:id="130"/>
      </w:r>
      <w:r w:rsidR="009122BB" w:rsidRPr="003C13C1">
        <w:rPr>
          <w:sz w:val="28"/>
          <w:szCs w:val="28"/>
        </w:rPr>
        <w:t xml:space="preserve">. En consecuencia, el legislador está habilitado para diseñar controles y permitir que las autoridades administrativas ejerzan funciones de inspección y vigilancia sobre las empresas, pues estas, en cualquier </w:t>
      </w:r>
      <w:r w:rsidR="009122BB" w:rsidRPr="003C13C1">
        <w:rPr>
          <w:sz w:val="28"/>
          <w:szCs w:val="28"/>
        </w:rPr>
        <w:lastRenderedPageBreak/>
        <w:t>caso, “están sujetas a la dirección general de la economía por el Estado”</w:t>
      </w:r>
      <w:r w:rsidR="009122BB" w:rsidRPr="003C13C1">
        <w:rPr>
          <w:sz w:val="28"/>
          <w:szCs w:val="28"/>
          <w:vertAlign w:val="superscript"/>
          <w:lang w:val="x-none"/>
        </w:rPr>
        <w:footnoteReference w:id="131"/>
      </w:r>
      <w:r w:rsidR="009122BB" w:rsidRPr="003C13C1">
        <w:rPr>
          <w:sz w:val="28"/>
          <w:szCs w:val="28"/>
        </w:rPr>
        <w:t>. No obstante, esta intervención solo resultará acorde con la Constitución cuando se lleve a cabo por ministerio de la ley, no afecte el núcleo esencial de dicha libertad, obedezca a motivos suficientes, respete el principio de solidaridad y responda a criterios de razonabilidad y proporcionalidad</w:t>
      </w:r>
      <w:r w:rsidR="009122BB" w:rsidRPr="003C13C1">
        <w:rPr>
          <w:sz w:val="28"/>
          <w:szCs w:val="28"/>
          <w:vertAlign w:val="superscript"/>
          <w:lang w:val="x-none"/>
        </w:rPr>
        <w:footnoteReference w:id="132"/>
      </w:r>
      <w:r w:rsidR="009122BB" w:rsidRPr="003C13C1">
        <w:rPr>
          <w:sz w:val="28"/>
          <w:szCs w:val="28"/>
        </w:rPr>
        <w:t xml:space="preserve">. </w:t>
      </w:r>
    </w:p>
    <w:p w14:paraId="4821636D" w14:textId="77777777" w:rsidR="003C13C1" w:rsidRPr="003C13C1" w:rsidRDefault="003C13C1" w:rsidP="003C13C1">
      <w:pPr>
        <w:pStyle w:val="Prrafodelista"/>
        <w:tabs>
          <w:tab w:val="left" w:pos="426"/>
        </w:tabs>
        <w:autoSpaceDE w:val="0"/>
        <w:autoSpaceDN w:val="0"/>
        <w:ind w:left="0"/>
        <w:jc w:val="both"/>
        <w:textAlignment w:val="baseline"/>
        <w:rPr>
          <w:sz w:val="28"/>
          <w:szCs w:val="28"/>
        </w:rPr>
      </w:pPr>
    </w:p>
    <w:p w14:paraId="00BFAB88" w14:textId="7F65D422" w:rsidR="009122BB" w:rsidRPr="003C13C1" w:rsidRDefault="009122BB"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Respecto del mencionado núcleo esencial de la libertad de empresa, la Corte ha explicado que dicha libertad comprende los siguientes derechos: “(i) [a] un tratamiento igual y no discriminatorio entre empresarios o competidores que se hallan en la misma posición; (</w:t>
      </w:r>
      <w:proofErr w:type="spellStart"/>
      <w:r w:rsidRPr="003C13C1">
        <w:rPr>
          <w:sz w:val="28"/>
          <w:szCs w:val="28"/>
        </w:rPr>
        <w:t>ii</w:t>
      </w:r>
      <w:proofErr w:type="spellEnd"/>
      <w:r w:rsidRPr="003C13C1">
        <w:rPr>
          <w:sz w:val="28"/>
          <w:szCs w:val="28"/>
        </w:rPr>
        <w:t>) a concurrir al mercado o retirarse; (</w:t>
      </w:r>
      <w:proofErr w:type="spellStart"/>
      <w:r w:rsidRPr="003C13C1">
        <w:rPr>
          <w:sz w:val="28"/>
          <w:szCs w:val="28"/>
        </w:rPr>
        <w:t>iii</w:t>
      </w:r>
      <w:proofErr w:type="spellEnd"/>
      <w:r w:rsidRPr="003C13C1">
        <w:rPr>
          <w:sz w:val="28"/>
          <w:szCs w:val="28"/>
        </w:rPr>
        <w:t>) a la no interferencia del Estado en los asuntos internos de la empresa</w:t>
      </w:r>
      <w:r w:rsidR="00680D82" w:rsidRPr="003C13C1">
        <w:rPr>
          <w:sz w:val="28"/>
          <w:szCs w:val="28"/>
        </w:rPr>
        <w:t>,</w:t>
      </w:r>
      <w:r w:rsidRPr="003C13C1">
        <w:rPr>
          <w:sz w:val="28"/>
          <w:szCs w:val="28"/>
        </w:rPr>
        <w:t xml:space="preserve"> como la organización y los métodos de gestión; (</w:t>
      </w:r>
      <w:proofErr w:type="spellStart"/>
      <w:r w:rsidRPr="003C13C1">
        <w:rPr>
          <w:sz w:val="28"/>
          <w:szCs w:val="28"/>
        </w:rPr>
        <w:t>iv</w:t>
      </w:r>
      <w:proofErr w:type="spellEnd"/>
      <w:r w:rsidRPr="003C13C1">
        <w:rPr>
          <w:sz w:val="28"/>
          <w:szCs w:val="28"/>
        </w:rPr>
        <w:t>) a la libre iniciativa privada; (v) a la creación de establecimientos de comercio con el cumplimiento de los requisitos que exija la ley, y (vi) a recibir un lucro razonable por su actividad económica”</w:t>
      </w:r>
      <w:r w:rsidRPr="003C13C1">
        <w:rPr>
          <w:sz w:val="28"/>
          <w:szCs w:val="28"/>
          <w:vertAlign w:val="superscript"/>
          <w:lang w:val="x-none"/>
        </w:rPr>
        <w:footnoteReference w:id="133"/>
      </w:r>
      <w:r w:rsidRPr="003C13C1">
        <w:rPr>
          <w:sz w:val="28"/>
          <w:szCs w:val="28"/>
        </w:rPr>
        <w:t>.</w:t>
      </w:r>
    </w:p>
    <w:p w14:paraId="50589638" w14:textId="77777777" w:rsidR="009122BB" w:rsidRPr="003C13C1" w:rsidRDefault="009122BB" w:rsidP="0048274D">
      <w:pPr>
        <w:pStyle w:val="Prrafodelista"/>
        <w:tabs>
          <w:tab w:val="left" w:pos="426"/>
        </w:tabs>
        <w:autoSpaceDE w:val="0"/>
        <w:autoSpaceDN w:val="0"/>
        <w:ind w:left="0"/>
        <w:jc w:val="both"/>
        <w:textAlignment w:val="baseline"/>
        <w:rPr>
          <w:sz w:val="28"/>
          <w:szCs w:val="28"/>
        </w:rPr>
      </w:pPr>
    </w:p>
    <w:p w14:paraId="02DEB2A4" w14:textId="0DA97AC9" w:rsidR="00BC573A" w:rsidRPr="003C13C1" w:rsidRDefault="009122BB"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Con fundamento en lo expuesto, la Corte concluye que </w:t>
      </w:r>
      <w:r w:rsidR="0025610D" w:rsidRPr="003C13C1">
        <w:rPr>
          <w:sz w:val="28"/>
          <w:szCs w:val="28"/>
        </w:rPr>
        <w:t xml:space="preserve">las enmiendas al Protocolo de 1998 del Convenio SOLAS </w:t>
      </w:r>
      <w:r w:rsidRPr="003C13C1">
        <w:rPr>
          <w:sz w:val="28"/>
          <w:szCs w:val="28"/>
        </w:rPr>
        <w:t>no restringen de manera injustificada la libertad de empresa. Lo anterior es así por varias razones. Primera, fueron aprobad</w:t>
      </w:r>
      <w:r w:rsidR="0025610D" w:rsidRPr="003C13C1">
        <w:rPr>
          <w:sz w:val="28"/>
          <w:szCs w:val="28"/>
        </w:rPr>
        <w:t>a</w:t>
      </w:r>
      <w:r w:rsidRPr="003C13C1">
        <w:rPr>
          <w:sz w:val="28"/>
          <w:szCs w:val="28"/>
        </w:rPr>
        <w:t>s por una ley de la República. Segunda, no afectan el núcleo esencial de ese derecho porque</w:t>
      </w:r>
      <w:r w:rsidR="00DD43F9" w:rsidRPr="003C13C1">
        <w:rPr>
          <w:sz w:val="28"/>
          <w:szCs w:val="28"/>
        </w:rPr>
        <w:t xml:space="preserve"> </w:t>
      </w:r>
      <w:r w:rsidRPr="003C13C1">
        <w:rPr>
          <w:sz w:val="28"/>
          <w:szCs w:val="28"/>
        </w:rPr>
        <w:t>otorgan el mismo tratamiento a todas las personas que se dedican al transporte marítimo; no limitan el derecho a concurrir al mercado o retirarse de él</w:t>
      </w:r>
      <w:r w:rsidR="00DD43F9" w:rsidRPr="003C13C1">
        <w:rPr>
          <w:sz w:val="28"/>
          <w:szCs w:val="28"/>
        </w:rPr>
        <w:t>;</w:t>
      </w:r>
      <w:r w:rsidRPr="003C13C1">
        <w:rPr>
          <w:sz w:val="28"/>
          <w:szCs w:val="28"/>
        </w:rPr>
        <w:t xml:space="preserve"> no interfieren en los asuntos internos de las empresas que realizan esa actividad; y no prohíben la iniciativa privada, la creación de establecimientos de comercio o el derecho a recibir un lucro por la mencionada actividad económica. </w:t>
      </w:r>
    </w:p>
    <w:p w14:paraId="10A4BF5E" w14:textId="77777777" w:rsidR="00DD43F9" w:rsidRPr="003C13C1" w:rsidRDefault="00DD43F9" w:rsidP="0048274D">
      <w:pPr>
        <w:pStyle w:val="Prrafodelista"/>
        <w:tabs>
          <w:tab w:val="left" w:pos="426"/>
        </w:tabs>
        <w:autoSpaceDE w:val="0"/>
        <w:autoSpaceDN w:val="0"/>
        <w:ind w:left="0"/>
        <w:jc w:val="both"/>
        <w:textAlignment w:val="baseline"/>
        <w:rPr>
          <w:sz w:val="28"/>
          <w:szCs w:val="28"/>
        </w:rPr>
      </w:pPr>
    </w:p>
    <w:p w14:paraId="57C89F0A" w14:textId="4530A53E" w:rsidR="00DD43F9" w:rsidRPr="003C13C1" w:rsidRDefault="00DD43F9"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Además, ya se </w:t>
      </w:r>
      <w:r w:rsidR="00680D82" w:rsidRPr="003C13C1">
        <w:rPr>
          <w:sz w:val="28"/>
          <w:szCs w:val="28"/>
        </w:rPr>
        <w:t xml:space="preserve">ha mencionado, </w:t>
      </w:r>
      <w:r w:rsidRPr="003C13C1">
        <w:rPr>
          <w:sz w:val="28"/>
          <w:szCs w:val="28"/>
        </w:rPr>
        <w:t>las finalidades de</w:t>
      </w:r>
      <w:r w:rsidR="0025610D" w:rsidRPr="003C13C1">
        <w:rPr>
          <w:sz w:val="28"/>
          <w:szCs w:val="28"/>
        </w:rPr>
        <w:t>l</w:t>
      </w:r>
      <w:r w:rsidRPr="003C13C1">
        <w:rPr>
          <w:sz w:val="28"/>
          <w:szCs w:val="28"/>
        </w:rPr>
        <w:t xml:space="preserve"> </w:t>
      </w:r>
      <w:r w:rsidR="0025610D" w:rsidRPr="003C13C1">
        <w:rPr>
          <w:sz w:val="28"/>
          <w:szCs w:val="28"/>
        </w:rPr>
        <w:t xml:space="preserve">Protocolo de 1998 del Convenio SOLAS </w:t>
      </w:r>
      <w:r w:rsidRPr="003C13C1">
        <w:rPr>
          <w:sz w:val="28"/>
          <w:szCs w:val="28"/>
        </w:rPr>
        <w:t xml:space="preserve">son compatibles con la Constitución y que, de conformidad con esta, el Estado debe promover la internacionalización de las relaciones económicas y ecológicas (artículo 227 de la Constitución), mediante la celebración de tratados internacionales (artículos 224 y 227 de la Constitución). En este sentido, </w:t>
      </w:r>
      <w:r w:rsidR="0025610D" w:rsidRPr="003C13C1">
        <w:rPr>
          <w:sz w:val="28"/>
          <w:szCs w:val="28"/>
        </w:rPr>
        <w:t>las enmiendas</w:t>
      </w:r>
      <w:r w:rsidRPr="003C13C1">
        <w:rPr>
          <w:sz w:val="28"/>
          <w:szCs w:val="28"/>
        </w:rPr>
        <w:t xml:space="preserve"> son adecuad</w:t>
      </w:r>
      <w:r w:rsidR="0025610D" w:rsidRPr="003C13C1">
        <w:rPr>
          <w:sz w:val="28"/>
          <w:szCs w:val="28"/>
        </w:rPr>
        <w:t>a</w:t>
      </w:r>
      <w:r w:rsidRPr="003C13C1">
        <w:rPr>
          <w:sz w:val="28"/>
          <w:szCs w:val="28"/>
        </w:rPr>
        <w:t xml:space="preserve">s para alcanzar esas finalidades porque </w:t>
      </w:r>
      <w:r w:rsidRPr="003C13C1">
        <w:rPr>
          <w:sz w:val="28"/>
          <w:szCs w:val="28"/>
          <w:bdr w:val="none" w:sz="0" w:space="0" w:color="auto" w:frame="1"/>
          <w:lang w:eastAsia="es-ES"/>
        </w:rPr>
        <w:t>garantizan la seguridad de los buques, las personas y los bienes que se transportan en ellos</w:t>
      </w:r>
      <w:r w:rsidR="00F015B1" w:rsidRPr="003C13C1">
        <w:rPr>
          <w:sz w:val="28"/>
          <w:szCs w:val="28"/>
          <w:bdr w:val="none" w:sz="0" w:space="0" w:color="auto" w:frame="1"/>
          <w:lang w:eastAsia="es-ES"/>
        </w:rPr>
        <w:t>;</w:t>
      </w:r>
      <w:r w:rsidRPr="003C13C1">
        <w:rPr>
          <w:sz w:val="28"/>
          <w:szCs w:val="28"/>
          <w:bdr w:val="none" w:sz="0" w:space="0" w:color="auto" w:frame="1"/>
          <w:lang w:eastAsia="es-ES"/>
        </w:rPr>
        <w:t xml:space="preserve"> facilitan el comercio marítimo internacional</w:t>
      </w:r>
      <w:r w:rsidR="00F015B1" w:rsidRPr="003C13C1">
        <w:rPr>
          <w:sz w:val="28"/>
          <w:szCs w:val="28"/>
          <w:bdr w:val="none" w:sz="0" w:space="0" w:color="auto" w:frame="1"/>
          <w:lang w:eastAsia="es-ES"/>
        </w:rPr>
        <w:t>,</w:t>
      </w:r>
      <w:r w:rsidRPr="003C13C1">
        <w:rPr>
          <w:sz w:val="28"/>
          <w:szCs w:val="28"/>
          <w:bdr w:val="none" w:sz="0" w:space="0" w:color="auto" w:frame="1"/>
          <w:lang w:eastAsia="es-ES"/>
        </w:rPr>
        <w:t xml:space="preserve"> y </w:t>
      </w:r>
      <w:r w:rsidR="00F015B1" w:rsidRPr="003C13C1">
        <w:rPr>
          <w:sz w:val="28"/>
          <w:szCs w:val="28"/>
        </w:rPr>
        <w:t>propician la preservación y conservación del medioambiente</w:t>
      </w:r>
      <w:r w:rsidRPr="003C13C1">
        <w:rPr>
          <w:sz w:val="28"/>
          <w:szCs w:val="28"/>
          <w:bdr w:val="none" w:sz="0" w:space="0" w:color="auto" w:frame="1"/>
          <w:lang w:eastAsia="es-ES"/>
        </w:rPr>
        <w:t xml:space="preserve">. </w:t>
      </w:r>
    </w:p>
    <w:p w14:paraId="1D4952C5" w14:textId="77777777" w:rsidR="006D17F3" w:rsidRPr="003C13C1" w:rsidRDefault="006D17F3" w:rsidP="0048274D">
      <w:pPr>
        <w:pStyle w:val="Prrafodelista"/>
        <w:rPr>
          <w:sz w:val="28"/>
          <w:szCs w:val="28"/>
        </w:rPr>
      </w:pPr>
    </w:p>
    <w:p w14:paraId="6068B423" w14:textId="2861E669" w:rsidR="00BC573A" w:rsidRPr="003C13C1" w:rsidRDefault="006D17F3"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rPr>
        <w:t xml:space="preserve">Por otra parte, debe tenerse en cuenta que la regulación prevista en </w:t>
      </w:r>
      <w:r w:rsidR="00D4026E" w:rsidRPr="003C13C1">
        <w:rPr>
          <w:sz w:val="28"/>
          <w:szCs w:val="28"/>
        </w:rPr>
        <w:t>las enmiendas</w:t>
      </w:r>
      <w:r w:rsidRPr="003C13C1">
        <w:rPr>
          <w:sz w:val="28"/>
          <w:szCs w:val="28"/>
        </w:rPr>
        <w:t xml:space="preserve"> se orienta a brindar estándares técnicos para la navegación adecuada de los buques. Así, por ejemplo, los protocolos indican cuáles son las condiciones técnicas que deben cumplir las escotillas, los portillos, las puertas de desagüe</w:t>
      </w:r>
      <w:r w:rsidR="00C901DC" w:rsidRPr="003C13C1">
        <w:rPr>
          <w:sz w:val="28"/>
          <w:szCs w:val="28"/>
        </w:rPr>
        <w:t>. T</w:t>
      </w:r>
      <w:r w:rsidRPr="003C13C1">
        <w:rPr>
          <w:sz w:val="28"/>
          <w:szCs w:val="28"/>
        </w:rPr>
        <w:t xml:space="preserve">ambién formulan reglas en torno a la navegación en las </w:t>
      </w:r>
      <w:r w:rsidR="00AA7444" w:rsidRPr="003C13C1">
        <w:rPr>
          <w:sz w:val="28"/>
          <w:szCs w:val="28"/>
        </w:rPr>
        <w:t xml:space="preserve">zonas de invierno (norte y sur) y tropicales. Estas reglas no </w:t>
      </w:r>
      <w:r w:rsidR="00C901DC" w:rsidRPr="003C13C1">
        <w:rPr>
          <w:sz w:val="28"/>
          <w:szCs w:val="28"/>
        </w:rPr>
        <w:t>restringen el</w:t>
      </w:r>
      <w:r w:rsidR="00AA7444" w:rsidRPr="003C13C1">
        <w:rPr>
          <w:sz w:val="28"/>
          <w:szCs w:val="28"/>
        </w:rPr>
        <w:t xml:space="preserve"> ámbito esencial </w:t>
      </w:r>
      <w:r w:rsidR="00AA7444" w:rsidRPr="003C13C1">
        <w:rPr>
          <w:sz w:val="28"/>
          <w:szCs w:val="28"/>
        </w:rPr>
        <w:lastRenderedPageBreak/>
        <w:t xml:space="preserve">de la libertad de empresa </w:t>
      </w:r>
      <w:r w:rsidR="00D4026E" w:rsidRPr="003C13C1">
        <w:rPr>
          <w:sz w:val="28"/>
          <w:szCs w:val="28"/>
        </w:rPr>
        <w:t>y tampoco constituyen</w:t>
      </w:r>
      <w:r w:rsidR="00AA7444" w:rsidRPr="003C13C1">
        <w:rPr>
          <w:sz w:val="28"/>
          <w:szCs w:val="28"/>
        </w:rPr>
        <w:t xml:space="preserve"> una carga desproporcionada para los empresarios, en la medida que </w:t>
      </w:r>
      <w:r w:rsidR="00D4026E" w:rsidRPr="003C13C1">
        <w:rPr>
          <w:sz w:val="28"/>
          <w:szCs w:val="28"/>
        </w:rPr>
        <w:t>buscan garantiza</w:t>
      </w:r>
      <w:r w:rsidR="00443DF2" w:rsidRPr="003C13C1">
        <w:rPr>
          <w:sz w:val="28"/>
          <w:szCs w:val="28"/>
        </w:rPr>
        <w:t>r</w:t>
      </w:r>
      <w:r w:rsidR="00D4026E" w:rsidRPr="003C13C1">
        <w:rPr>
          <w:sz w:val="28"/>
          <w:szCs w:val="28"/>
        </w:rPr>
        <w:t xml:space="preserve"> la seguridad en el mar y la protección del ecosistema marítimo</w:t>
      </w:r>
      <w:r w:rsidR="00AA7444" w:rsidRPr="003C13C1">
        <w:rPr>
          <w:sz w:val="28"/>
          <w:szCs w:val="28"/>
        </w:rPr>
        <w:t>.</w:t>
      </w:r>
      <w:r w:rsidR="00D4026E" w:rsidRPr="003C13C1">
        <w:rPr>
          <w:sz w:val="28"/>
          <w:szCs w:val="28"/>
        </w:rPr>
        <w:t xml:space="preserve"> En este sentido, no sustituyen el núcleo de decisión privada de los agentes económicos (armadores y propietarios de buques, empresas de construcción y diseño naval, entre otras) y su derecho a competir en el mercado. </w:t>
      </w:r>
      <w:r w:rsidR="00AA7444" w:rsidRPr="003C13C1">
        <w:rPr>
          <w:sz w:val="28"/>
          <w:szCs w:val="28"/>
        </w:rPr>
        <w:t xml:space="preserve"> </w:t>
      </w:r>
    </w:p>
    <w:p w14:paraId="038BDE3F" w14:textId="77777777" w:rsidR="00D4026E" w:rsidRPr="003C13C1" w:rsidRDefault="00D4026E"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B58326A" w14:textId="2700AFE5" w:rsidR="00C36F80" w:rsidRPr="003C13C1" w:rsidRDefault="00221BFD"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En consecuencia, la Sala Plena concluye que los protocolos que modifican el Convenio SOLAS y el Convenio LL son compatibles con la Constitución.</w:t>
      </w:r>
      <w:r w:rsidR="00C36F80" w:rsidRPr="003C13C1">
        <w:rPr>
          <w:sz w:val="28"/>
          <w:szCs w:val="28"/>
          <w:bdr w:val="none" w:sz="0" w:space="0" w:color="auto" w:frame="1"/>
          <w:lang w:eastAsia="es-ES"/>
        </w:rPr>
        <w:t xml:space="preserve"> </w:t>
      </w:r>
    </w:p>
    <w:p w14:paraId="745C668B" w14:textId="77777777" w:rsidR="00570909" w:rsidRPr="003C13C1" w:rsidRDefault="00570909" w:rsidP="0048274D">
      <w:pPr>
        <w:tabs>
          <w:tab w:val="left" w:pos="426"/>
        </w:tabs>
        <w:autoSpaceDE w:val="0"/>
        <w:autoSpaceDN w:val="0"/>
        <w:jc w:val="both"/>
        <w:textAlignment w:val="baseline"/>
        <w:rPr>
          <w:sz w:val="28"/>
          <w:szCs w:val="28"/>
          <w:bdr w:val="none" w:sz="0" w:space="0" w:color="auto" w:frame="1"/>
          <w:lang w:eastAsia="es-ES"/>
        </w:rPr>
      </w:pPr>
    </w:p>
    <w:p w14:paraId="17D6CA0D" w14:textId="430F6DE3" w:rsidR="00570909" w:rsidRPr="003C13C1" w:rsidRDefault="007670BA" w:rsidP="0048274D">
      <w:pPr>
        <w:pStyle w:val="Ttulo3"/>
        <w:spacing w:line="240" w:lineRule="auto"/>
        <w:ind w:right="0"/>
        <w:rPr>
          <w:i w:val="0"/>
          <w:iCs/>
        </w:rPr>
      </w:pPr>
      <w:r w:rsidRPr="003C13C1">
        <w:rPr>
          <w:i w:val="0"/>
          <w:iCs/>
        </w:rPr>
        <w:t>4</w:t>
      </w:r>
      <w:r w:rsidR="00A62FF5" w:rsidRPr="003C13C1">
        <w:rPr>
          <w:i w:val="0"/>
          <w:iCs/>
        </w:rPr>
        <w:t>.</w:t>
      </w:r>
      <w:r w:rsidR="00A3152D" w:rsidRPr="003C13C1">
        <w:rPr>
          <w:i w:val="0"/>
          <w:iCs/>
        </w:rPr>
        <w:t>3</w:t>
      </w:r>
      <w:r w:rsidR="00A62FF5" w:rsidRPr="003C13C1">
        <w:rPr>
          <w:i w:val="0"/>
          <w:iCs/>
        </w:rPr>
        <w:t xml:space="preserve">. </w:t>
      </w:r>
      <w:r w:rsidR="00F36CF5" w:rsidRPr="003C13C1">
        <w:rPr>
          <w:i w:val="0"/>
          <w:iCs/>
        </w:rPr>
        <w:t>Compatibilidad de la Ley 2419 de 2024 con la Constitución</w:t>
      </w:r>
    </w:p>
    <w:p w14:paraId="5F107255" w14:textId="47A3DCDA" w:rsidR="00570909" w:rsidRPr="003C13C1" w:rsidRDefault="00D22A93" w:rsidP="0048274D">
      <w:pPr>
        <w:tabs>
          <w:tab w:val="left" w:pos="426"/>
        </w:tabs>
        <w:autoSpaceDE w:val="0"/>
        <w:autoSpaceDN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 </w:t>
      </w:r>
    </w:p>
    <w:p w14:paraId="3A9A3370" w14:textId="60431B6A" w:rsidR="00763741" w:rsidRPr="003C13C1" w:rsidRDefault="0076374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La Ley 2419 de 2024, </w:t>
      </w:r>
      <w:r w:rsidRPr="003C13C1">
        <w:rPr>
          <w:bCs/>
          <w:sz w:val="28"/>
          <w:szCs w:val="28"/>
          <w:lang w:eastAsia="es-ES"/>
        </w:rPr>
        <w:t>“</w:t>
      </w:r>
      <w:r w:rsidRPr="003C13C1">
        <w:rPr>
          <w:sz w:val="28"/>
          <w:szCs w:val="28"/>
          <w:lang w:eastAsia="es-ES"/>
        </w:rPr>
        <w:t xml:space="preserve">por medio de la cual se aprueba el </w:t>
      </w:r>
      <w:r w:rsidR="00F015B1" w:rsidRPr="003C13C1">
        <w:rPr>
          <w:sz w:val="28"/>
          <w:szCs w:val="28"/>
          <w:lang w:eastAsia="es-ES"/>
        </w:rPr>
        <w:t>‘</w:t>
      </w:r>
      <w:r w:rsidRPr="003C13C1">
        <w:rPr>
          <w:sz w:val="28"/>
          <w:szCs w:val="28"/>
          <w:lang w:eastAsia="es-ES"/>
        </w:rPr>
        <w:t xml:space="preserve">Protocolo de 1988 relativo al Convenio Internacional sobre </w:t>
      </w:r>
      <w:r w:rsidR="000F1B5A" w:rsidRPr="003C13C1">
        <w:rPr>
          <w:sz w:val="28"/>
          <w:szCs w:val="28"/>
          <w:lang w:eastAsia="es-ES"/>
        </w:rPr>
        <w:t>L</w:t>
      </w:r>
      <w:r w:rsidRPr="003C13C1">
        <w:rPr>
          <w:sz w:val="28"/>
          <w:szCs w:val="28"/>
          <w:lang w:eastAsia="es-ES"/>
        </w:rPr>
        <w:t xml:space="preserve">íneas de </w:t>
      </w:r>
      <w:r w:rsidR="000F1B5A" w:rsidRPr="003C13C1">
        <w:rPr>
          <w:sz w:val="28"/>
          <w:szCs w:val="28"/>
          <w:lang w:eastAsia="es-ES"/>
        </w:rPr>
        <w:t>C</w:t>
      </w:r>
      <w:r w:rsidRPr="003C13C1">
        <w:rPr>
          <w:sz w:val="28"/>
          <w:szCs w:val="28"/>
          <w:lang w:eastAsia="es-ES"/>
        </w:rPr>
        <w:t>arga, 1966, (enmendado</w:t>
      </w:r>
      <w:r w:rsidR="00F015B1" w:rsidRPr="003C13C1">
        <w:rPr>
          <w:sz w:val="28"/>
          <w:szCs w:val="28"/>
          <w:lang w:eastAsia="es-ES"/>
        </w:rPr>
        <w:t xml:space="preserve">)’, </w:t>
      </w:r>
      <w:r w:rsidRPr="003C13C1">
        <w:rPr>
          <w:sz w:val="28"/>
          <w:szCs w:val="28"/>
          <w:lang w:eastAsia="es-ES"/>
        </w:rPr>
        <w:t xml:space="preserve">y el </w:t>
      </w:r>
      <w:r w:rsidR="00F015B1" w:rsidRPr="003C13C1">
        <w:rPr>
          <w:sz w:val="28"/>
          <w:szCs w:val="28"/>
          <w:lang w:eastAsia="es-ES"/>
        </w:rPr>
        <w:t>‘</w:t>
      </w:r>
      <w:r w:rsidRPr="003C13C1">
        <w:rPr>
          <w:sz w:val="28"/>
          <w:szCs w:val="28"/>
          <w:lang w:eastAsia="es-ES"/>
        </w:rPr>
        <w:t>Protocolo de 1988 Relativo al Convenio Internacional para la Seguridad de la Vida Humana en el Mar, 1974, (enmendado</w:t>
      </w:r>
      <w:r w:rsidR="00F015B1" w:rsidRPr="003C13C1">
        <w:rPr>
          <w:sz w:val="28"/>
          <w:szCs w:val="28"/>
          <w:lang w:eastAsia="es-ES"/>
        </w:rPr>
        <w:t xml:space="preserve">)’, </w:t>
      </w:r>
      <w:r w:rsidRPr="003C13C1">
        <w:rPr>
          <w:sz w:val="28"/>
          <w:szCs w:val="28"/>
          <w:lang w:eastAsia="es-ES"/>
        </w:rPr>
        <w:t>adoptados en Londres el 11 de noviembre de 1988</w:t>
      </w:r>
      <w:r w:rsidRPr="003C13C1">
        <w:rPr>
          <w:bCs/>
          <w:sz w:val="28"/>
          <w:szCs w:val="28"/>
          <w:lang w:eastAsia="es-ES"/>
        </w:rPr>
        <w:t>”, consta de 3 artículos. El primero establece la aprobación de</w:t>
      </w:r>
      <w:r w:rsidR="00000B7B" w:rsidRPr="003C13C1">
        <w:rPr>
          <w:bCs/>
          <w:sz w:val="28"/>
          <w:szCs w:val="28"/>
          <w:lang w:eastAsia="es-ES"/>
        </w:rPr>
        <w:t xml:space="preserve"> los dos protocolos</w:t>
      </w:r>
      <w:r w:rsidRPr="003C13C1">
        <w:rPr>
          <w:bCs/>
          <w:sz w:val="28"/>
          <w:szCs w:val="28"/>
          <w:lang w:eastAsia="es-ES"/>
        </w:rPr>
        <w:t>; el segundo dispone que, de conformidad con el artículo 1 de la Ley 7 de 1944, el instrumento obligará a la República de Colombia a partir de la fecha en que se perfeccione el vínculo internacional; y el último artículo determina que la Ley rige a partir de su fecha de publicación</w:t>
      </w:r>
      <w:r w:rsidR="00D22A93" w:rsidRPr="003C13C1">
        <w:rPr>
          <w:sz w:val="28"/>
          <w:szCs w:val="28"/>
          <w:bdr w:val="none" w:sz="0" w:space="0" w:color="auto" w:frame="1"/>
          <w:lang w:eastAsia="es-ES"/>
        </w:rPr>
        <w:t>.</w:t>
      </w:r>
    </w:p>
    <w:p w14:paraId="41737FAF" w14:textId="77777777" w:rsidR="00763741" w:rsidRPr="003C13C1" w:rsidRDefault="00763741"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5E956726" w14:textId="62107FB2" w:rsidR="00680D82" w:rsidRPr="003C13C1" w:rsidRDefault="0076374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Los tres artículos son constitucionales. El primero es compatible con la competencia asignada al Congreso de la República en el artículo 150, numeral 16, de la Constitución, según el cual a dicha </w:t>
      </w:r>
      <w:r w:rsidR="00F015B1" w:rsidRPr="003C13C1">
        <w:rPr>
          <w:sz w:val="28"/>
          <w:szCs w:val="28"/>
          <w:bdr w:val="none" w:sz="0" w:space="0" w:color="auto" w:frame="1"/>
          <w:lang w:eastAsia="es-ES"/>
        </w:rPr>
        <w:t>autoridad</w:t>
      </w:r>
      <w:r w:rsidRPr="003C13C1">
        <w:rPr>
          <w:sz w:val="28"/>
          <w:szCs w:val="28"/>
          <w:bdr w:val="none" w:sz="0" w:space="0" w:color="auto" w:frame="1"/>
          <w:lang w:eastAsia="es-ES"/>
        </w:rPr>
        <w:t xml:space="preserve"> le corresponderá “aprobar o improbar los tratados que el Gobierno celebre con otros Estados o con entidades de derecho internacional”</w:t>
      </w:r>
      <w:r w:rsidR="0048274D" w:rsidRPr="003C13C1">
        <w:rPr>
          <w:rStyle w:val="Refdenotaalpie"/>
          <w:sz w:val="28"/>
          <w:szCs w:val="28"/>
          <w:bdr w:val="none" w:sz="0" w:space="0" w:color="auto" w:frame="1"/>
          <w:lang w:eastAsia="es-ES"/>
        </w:rPr>
        <w:footnoteReference w:id="134"/>
      </w:r>
      <w:r w:rsidRPr="003C13C1">
        <w:rPr>
          <w:sz w:val="28"/>
          <w:szCs w:val="28"/>
          <w:bdr w:val="none" w:sz="0" w:space="0" w:color="auto" w:frame="1"/>
          <w:lang w:eastAsia="es-ES"/>
        </w:rPr>
        <w:t xml:space="preserve">. </w:t>
      </w:r>
      <w:r w:rsidR="00F015B1" w:rsidRPr="003C13C1">
        <w:rPr>
          <w:sz w:val="28"/>
          <w:szCs w:val="28"/>
          <w:bdr w:val="none" w:sz="0" w:space="0" w:color="auto" w:frame="1"/>
          <w:lang w:eastAsia="es-ES"/>
        </w:rPr>
        <w:t>Esta competencia</w:t>
      </w:r>
      <w:r w:rsidRPr="003C13C1">
        <w:rPr>
          <w:sz w:val="28"/>
          <w:szCs w:val="28"/>
          <w:bdr w:val="none" w:sz="0" w:space="0" w:color="auto" w:frame="1"/>
          <w:lang w:eastAsia="es-ES"/>
        </w:rPr>
        <w:t xml:space="preserve"> fue ejercida válidamente en este caso, </w:t>
      </w:r>
      <w:r w:rsidR="00F015B1" w:rsidRPr="003C13C1">
        <w:rPr>
          <w:sz w:val="28"/>
          <w:szCs w:val="28"/>
          <w:bdr w:val="none" w:sz="0" w:space="0" w:color="auto" w:frame="1"/>
          <w:lang w:eastAsia="es-ES"/>
        </w:rPr>
        <w:t>pues</w:t>
      </w:r>
      <w:r w:rsidRPr="003C13C1">
        <w:rPr>
          <w:sz w:val="28"/>
          <w:szCs w:val="28"/>
          <w:bdr w:val="none" w:sz="0" w:space="0" w:color="auto" w:frame="1"/>
          <w:lang w:eastAsia="es-ES"/>
        </w:rPr>
        <w:t xml:space="preserve"> los protocolos fueron aprobados sin modificación alguna sobre su articulado.</w:t>
      </w:r>
      <w:r w:rsidR="00490894" w:rsidRPr="003C13C1">
        <w:rPr>
          <w:sz w:val="28"/>
          <w:szCs w:val="28"/>
          <w:bdr w:val="none" w:sz="0" w:space="0" w:color="auto" w:frame="1"/>
          <w:lang w:eastAsia="es-ES"/>
        </w:rPr>
        <w:t xml:space="preserve"> </w:t>
      </w:r>
    </w:p>
    <w:p w14:paraId="1F43B6EB" w14:textId="77777777" w:rsidR="00680D82" w:rsidRPr="003C13C1" w:rsidRDefault="00680D82"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71F3923F" w14:textId="242FF34C" w:rsidR="00F015B1" w:rsidRPr="003C13C1" w:rsidRDefault="00763741"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El segundo es igualmente constitucional, pues reitera </w:t>
      </w:r>
      <w:r w:rsidR="00F015B1" w:rsidRPr="003C13C1">
        <w:rPr>
          <w:sz w:val="28"/>
          <w:szCs w:val="28"/>
          <w:bdr w:val="none" w:sz="0" w:space="0" w:color="auto" w:frame="1"/>
          <w:lang w:eastAsia="es-ES"/>
        </w:rPr>
        <w:t>la r</w:t>
      </w:r>
      <w:r w:rsidRPr="003C13C1">
        <w:rPr>
          <w:sz w:val="28"/>
          <w:szCs w:val="28"/>
          <w:bdr w:val="none" w:sz="0" w:space="0" w:color="auto" w:frame="1"/>
          <w:lang w:eastAsia="es-ES"/>
        </w:rPr>
        <w:t xml:space="preserve">egla jurisprudencial </w:t>
      </w:r>
      <w:r w:rsidR="00F015B1" w:rsidRPr="003C13C1">
        <w:rPr>
          <w:sz w:val="28"/>
          <w:szCs w:val="28"/>
          <w:bdr w:val="none" w:sz="0" w:space="0" w:color="auto" w:frame="1"/>
          <w:lang w:eastAsia="es-ES"/>
        </w:rPr>
        <w:t>a cuyo tenor</w:t>
      </w:r>
      <w:r w:rsidRPr="003C13C1">
        <w:rPr>
          <w:sz w:val="28"/>
          <w:szCs w:val="28"/>
          <w:bdr w:val="none" w:sz="0" w:space="0" w:color="auto" w:frame="1"/>
          <w:lang w:eastAsia="es-ES"/>
        </w:rPr>
        <w:t xml:space="preserve"> “la ley rige desde el momento en que se perfeccione el vínculo internacional respectivo, precisión que responde a lo dispuesto en general por el derecho internacional y la Constitución en materia de leyes aprobatorias de tratados internacionales</w:t>
      </w:r>
      <w:r w:rsidR="00F015B1" w:rsidRPr="003C13C1">
        <w:rPr>
          <w:sz w:val="28"/>
          <w:szCs w:val="28"/>
          <w:bdr w:val="none" w:sz="0" w:space="0" w:color="auto" w:frame="1"/>
          <w:lang w:eastAsia="es-ES"/>
        </w:rPr>
        <w:t>”</w:t>
      </w:r>
      <w:r w:rsidR="00F015B1" w:rsidRPr="003C13C1">
        <w:rPr>
          <w:rStyle w:val="Refdenotaalpie"/>
          <w:sz w:val="28"/>
          <w:szCs w:val="28"/>
          <w:bdr w:val="none" w:sz="0" w:space="0" w:color="auto" w:frame="1"/>
          <w:lang w:eastAsia="es-ES"/>
        </w:rPr>
        <w:footnoteReference w:id="135"/>
      </w:r>
      <w:r w:rsidR="00F015B1" w:rsidRPr="003C13C1">
        <w:rPr>
          <w:sz w:val="28"/>
          <w:szCs w:val="28"/>
          <w:bdr w:val="none" w:sz="0" w:space="0" w:color="auto" w:frame="1"/>
          <w:lang w:eastAsia="es-ES"/>
        </w:rPr>
        <w:t>. Al respecto, e</w:t>
      </w:r>
      <w:r w:rsidR="00F015B1" w:rsidRPr="003C13C1">
        <w:rPr>
          <w:iCs/>
          <w:sz w:val="28"/>
          <w:szCs w:val="28"/>
          <w:lang w:eastAsia="es-ES"/>
        </w:rPr>
        <w:t xml:space="preserve">l artículo 1 de la Ley 7 de 1944 estatuye que los tratados, convenios, convenciones, acuerdos, arreglos u otros actos internacionales aprobados por el Congreso </w:t>
      </w:r>
      <w:r w:rsidR="00F015B1" w:rsidRPr="003C13C1">
        <w:rPr>
          <w:sz w:val="28"/>
          <w:szCs w:val="28"/>
          <w:lang w:eastAsia="es-MX"/>
        </w:rPr>
        <w:t>“</w:t>
      </w:r>
      <w:r w:rsidR="00F015B1" w:rsidRPr="003C13C1">
        <w:rPr>
          <w:iCs/>
          <w:sz w:val="28"/>
          <w:szCs w:val="28"/>
          <w:lang w:eastAsia="es-ES"/>
        </w:rPr>
        <w:t>no se considerarán vigentes como leyes internas, mientras no hayan sido perfeccionados por el Gobierno en su carácter de tales, mediante el canje de ratificaciones o el depósito de los instrumentos de ratificación, u otra formalidad equivalente</w:t>
      </w:r>
      <w:r w:rsidR="00F015B1" w:rsidRPr="003C13C1">
        <w:rPr>
          <w:sz w:val="28"/>
          <w:szCs w:val="28"/>
          <w:lang w:eastAsia="es-MX"/>
        </w:rPr>
        <w:t xml:space="preserve">”. Desde esta perspectiva, la precisión que hace el artículo 2 de la </w:t>
      </w:r>
      <w:r w:rsidR="00F015B1" w:rsidRPr="003C13C1">
        <w:rPr>
          <w:sz w:val="28"/>
          <w:szCs w:val="28"/>
          <w:lang w:eastAsia="es-MX"/>
        </w:rPr>
        <w:lastRenderedPageBreak/>
        <w:t>Ley 2419 de 2024 “responde a lo dispuesto en general por el derecho internacional y la Constitución en materia de leyes aprobatorias de tratados internacionales”</w:t>
      </w:r>
      <w:r w:rsidR="00F015B1" w:rsidRPr="003C13C1">
        <w:rPr>
          <w:vertAlign w:val="superscript"/>
          <w:lang w:eastAsia="es-MX"/>
        </w:rPr>
        <w:footnoteReference w:id="136"/>
      </w:r>
      <w:r w:rsidR="00F015B1" w:rsidRPr="003C13C1">
        <w:rPr>
          <w:sz w:val="28"/>
          <w:szCs w:val="28"/>
          <w:lang w:eastAsia="es-MX"/>
        </w:rPr>
        <w:t>.</w:t>
      </w:r>
    </w:p>
    <w:p w14:paraId="7CBA7A91" w14:textId="77777777" w:rsidR="006D0CAC" w:rsidRPr="003C13C1" w:rsidRDefault="006D0CAC" w:rsidP="0048274D">
      <w:pPr>
        <w:pStyle w:val="Prrafodelista"/>
        <w:ind w:left="0"/>
        <w:rPr>
          <w:sz w:val="28"/>
          <w:szCs w:val="28"/>
          <w:bdr w:val="none" w:sz="0" w:space="0" w:color="auto" w:frame="1"/>
          <w:lang w:eastAsia="es-ES"/>
        </w:rPr>
      </w:pPr>
    </w:p>
    <w:p w14:paraId="2DC071B9" w14:textId="70E6C44E" w:rsidR="006D0CAC" w:rsidRPr="003C13C1" w:rsidRDefault="006D0CAC"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Por su parte, el tercer artículo es acorde con los principios de vigencia de la ley en el tiempo, cuyos efectos serán por regla general hacia el futuro. Este mandato, ha dicho la Corte, se ve reflejado</w:t>
      </w:r>
      <w:r w:rsidR="00680D82" w:rsidRPr="003C13C1">
        <w:rPr>
          <w:sz w:val="28"/>
          <w:szCs w:val="28"/>
          <w:bdr w:val="none" w:sz="0" w:space="0" w:color="auto" w:frame="1"/>
          <w:lang w:eastAsia="es-ES"/>
        </w:rPr>
        <w:t>,</w:t>
      </w:r>
      <w:r w:rsidRPr="003C13C1">
        <w:rPr>
          <w:sz w:val="28"/>
          <w:szCs w:val="28"/>
          <w:bdr w:val="none" w:sz="0" w:space="0" w:color="auto" w:frame="1"/>
          <w:lang w:eastAsia="es-ES"/>
        </w:rPr>
        <w:t xml:space="preserve"> por ejemplo</w:t>
      </w:r>
      <w:r w:rsidR="00680D82" w:rsidRPr="003C13C1">
        <w:rPr>
          <w:sz w:val="28"/>
          <w:szCs w:val="28"/>
          <w:bdr w:val="none" w:sz="0" w:space="0" w:color="auto" w:frame="1"/>
          <w:lang w:eastAsia="es-ES"/>
        </w:rPr>
        <w:t>,</w:t>
      </w:r>
      <w:r w:rsidRPr="003C13C1">
        <w:rPr>
          <w:sz w:val="28"/>
          <w:szCs w:val="28"/>
          <w:bdr w:val="none" w:sz="0" w:space="0" w:color="auto" w:frame="1"/>
          <w:lang w:eastAsia="es-ES"/>
        </w:rPr>
        <w:t xml:space="preserve"> en el artículo 58 superior, en el que se contempla la irretroactividad de la ley como una garantía de estabilidad de los derechos de las personas</w:t>
      </w:r>
      <w:r w:rsidR="00F015B1" w:rsidRPr="003C13C1">
        <w:rPr>
          <w:sz w:val="28"/>
          <w:szCs w:val="28"/>
          <w:bdr w:val="none" w:sz="0" w:space="0" w:color="auto" w:frame="1"/>
          <w:lang w:eastAsia="es-ES"/>
        </w:rPr>
        <w:t>. D</w:t>
      </w:r>
      <w:r w:rsidRPr="003C13C1">
        <w:rPr>
          <w:sz w:val="28"/>
          <w:szCs w:val="28"/>
          <w:bdr w:val="none" w:sz="0" w:space="0" w:color="auto" w:frame="1"/>
          <w:lang w:eastAsia="es-ES"/>
        </w:rPr>
        <w:t>e ahí que la fórmula utilizada por la ley bajo estudio sea plenamente compatible con los contenidos de la Constitución Política</w:t>
      </w:r>
      <w:r w:rsidRPr="003C13C1">
        <w:rPr>
          <w:rStyle w:val="Refdenotaalpie"/>
          <w:sz w:val="28"/>
          <w:szCs w:val="28"/>
          <w:bdr w:val="none" w:sz="0" w:space="0" w:color="auto" w:frame="1"/>
          <w:lang w:eastAsia="es-ES"/>
        </w:rPr>
        <w:footnoteReference w:id="137"/>
      </w:r>
      <w:r w:rsidRPr="003C13C1">
        <w:rPr>
          <w:sz w:val="28"/>
          <w:szCs w:val="28"/>
          <w:bdr w:val="none" w:sz="0" w:space="0" w:color="auto" w:frame="1"/>
          <w:lang w:eastAsia="es-ES"/>
        </w:rPr>
        <w:t xml:space="preserve">. </w:t>
      </w:r>
      <w:r w:rsidR="00763741" w:rsidRPr="003C13C1">
        <w:rPr>
          <w:sz w:val="28"/>
          <w:szCs w:val="28"/>
          <w:bdr w:val="none" w:sz="0" w:space="0" w:color="auto" w:frame="1"/>
          <w:lang w:eastAsia="es-ES"/>
        </w:rPr>
        <w:t xml:space="preserve"> </w:t>
      </w:r>
    </w:p>
    <w:p w14:paraId="3655F6B4" w14:textId="77777777" w:rsidR="00F015B1" w:rsidRPr="003C13C1" w:rsidRDefault="00F015B1" w:rsidP="0048274D">
      <w:pPr>
        <w:pStyle w:val="Prrafodelista"/>
        <w:tabs>
          <w:tab w:val="left" w:pos="426"/>
        </w:tabs>
        <w:autoSpaceDE w:val="0"/>
        <w:autoSpaceDN w:val="0"/>
        <w:ind w:left="0"/>
        <w:contextualSpacing w:val="0"/>
        <w:jc w:val="both"/>
        <w:textAlignment w:val="baseline"/>
        <w:rPr>
          <w:sz w:val="28"/>
          <w:szCs w:val="28"/>
          <w:bdr w:val="none" w:sz="0" w:space="0" w:color="auto" w:frame="1"/>
          <w:lang w:eastAsia="es-ES"/>
        </w:rPr>
      </w:pPr>
    </w:p>
    <w:p w14:paraId="2960093B" w14:textId="277A6AEF" w:rsidR="00570909" w:rsidRPr="003C13C1" w:rsidRDefault="006D0CAC" w:rsidP="0048274D">
      <w:pPr>
        <w:pStyle w:val="Prrafodelista"/>
        <w:numPr>
          <w:ilvl w:val="0"/>
          <w:numId w:val="3"/>
        </w:numPr>
        <w:tabs>
          <w:tab w:val="left" w:pos="426"/>
        </w:tabs>
        <w:autoSpaceDE w:val="0"/>
        <w:autoSpaceDN w:val="0"/>
        <w:ind w:left="0" w:firstLine="0"/>
        <w:contextualSpacing w:val="0"/>
        <w:jc w:val="both"/>
        <w:textAlignment w:val="baseline"/>
        <w:rPr>
          <w:sz w:val="28"/>
          <w:szCs w:val="28"/>
          <w:bdr w:val="none" w:sz="0" w:space="0" w:color="auto" w:frame="1"/>
          <w:lang w:eastAsia="es-ES"/>
        </w:rPr>
      </w:pPr>
      <w:r w:rsidRPr="003C13C1">
        <w:rPr>
          <w:sz w:val="28"/>
          <w:szCs w:val="28"/>
          <w:bdr w:val="none" w:sz="0" w:space="0" w:color="auto" w:frame="1"/>
          <w:lang w:eastAsia="es-ES"/>
        </w:rPr>
        <w:t xml:space="preserve">En consecuencia, se procederá a declarar la </w:t>
      </w:r>
      <w:proofErr w:type="spellStart"/>
      <w:r w:rsidR="00580FF5" w:rsidRPr="003C13C1">
        <w:rPr>
          <w:sz w:val="28"/>
          <w:szCs w:val="28"/>
          <w:bdr w:val="none" w:sz="0" w:space="0" w:color="auto" w:frame="1"/>
          <w:lang w:eastAsia="es-ES"/>
        </w:rPr>
        <w:t>exequibilidad</w:t>
      </w:r>
      <w:proofErr w:type="spellEnd"/>
      <w:r w:rsidRPr="003C13C1">
        <w:rPr>
          <w:sz w:val="28"/>
          <w:szCs w:val="28"/>
          <w:bdr w:val="none" w:sz="0" w:space="0" w:color="auto" w:frame="1"/>
          <w:lang w:eastAsia="es-ES"/>
        </w:rPr>
        <w:t xml:space="preserve"> de la Ley 2419 de 2024.</w:t>
      </w:r>
      <w:r w:rsidR="00D22A93" w:rsidRPr="003C13C1">
        <w:rPr>
          <w:sz w:val="28"/>
          <w:szCs w:val="28"/>
          <w:bdr w:val="none" w:sz="0" w:space="0" w:color="auto" w:frame="1"/>
          <w:lang w:eastAsia="es-ES"/>
        </w:rPr>
        <w:t xml:space="preserve"> </w:t>
      </w:r>
    </w:p>
    <w:p w14:paraId="5D80FC0D" w14:textId="77777777" w:rsidR="001B65FC" w:rsidRPr="003C13C1" w:rsidRDefault="001B65FC" w:rsidP="0048274D">
      <w:pPr>
        <w:rPr>
          <w:sz w:val="28"/>
          <w:szCs w:val="28"/>
        </w:rPr>
      </w:pPr>
    </w:p>
    <w:p w14:paraId="4620DB8F" w14:textId="3862D9E8" w:rsidR="00736F1A" w:rsidRPr="003C13C1" w:rsidRDefault="00E418FC" w:rsidP="0048274D">
      <w:pPr>
        <w:pStyle w:val="Ttulo2"/>
      </w:pPr>
      <w:r w:rsidRPr="003C13C1">
        <w:t>5</w:t>
      </w:r>
      <w:r w:rsidR="00A62FF5" w:rsidRPr="003C13C1">
        <w:t xml:space="preserve">. </w:t>
      </w:r>
      <w:r w:rsidR="006D0CAC" w:rsidRPr="003C13C1">
        <w:t>Conclusión</w:t>
      </w:r>
    </w:p>
    <w:p w14:paraId="400C66E7" w14:textId="77777777" w:rsidR="00933F35" w:rsidRPr="003C13C1" w:rsidRDefault="00933F35" w:rsidP="0048274D">
      <w:pPr>
        <w:pStyle w:val="Prrafodelista"/>
        <w:ind w:left="0"/>
        <w:rPr>
          <w:sz w:val="28"/>
          <w:szCs w:val="28"/>
        </w:rPr>
      </w:pPr>
    </w:p>
    <w:p w14:paraId="379173B3" w14:textId="7C93787C" w:rsidR="006D0CAC" w:rsidRPr="003C13C1" w:rsidRDefault="006D0CAC" w:rsidP="0048274D">
      <w:pPr>
        <w:pStyle w:val="Prrafodelista"/>
        <w:numPr>
          <w:ilvl w:val="0"/>
          <w:numId w:val="3"/>
        </w:numPr>
        <w:tabs>
          <w:tab w:val="left" w:pos="426"/>
        </w:tabs>
        <w:autoSpaceDE w:val="0"/>
        <w:autoSpaceDN w:val="0"/>
        <w:ind w:left="0" w:firstLine="0"/>
        <w:jc w:val="both"/>
        <w:textAlignment w:val="baseline"/>
        <w:rPr>
          <w:sz w:val="28"/>
          <w:szCs w:val="28"/>
        </w:rPr>
      </w:pPr>
      <w:r w:rsidRPr="003C13C1">
        <w:rPr>
          <w:sz w:val="28"/>
          <w:szCs w:val="28"/>
        </w:rPr>
        <w:t xml:space="preserve">La Corte concluye que el “Protocolo de 1988 relativo al Convenio Internacional sobre </w:t>
      </w:r>
      <w:r w:rsidR="000F1B5A" w:rsidRPr="003C13C1">
        <w:rPr>
          <w:sz w:val="28"/>
          <w:szCs w:val="28"/>
        </w:rPr>
        <w:t>L</w:t>
      </w:r>
      <w:r w:rsidRPr="003C13C1">
        <w:rPr>
          <w:sz w:val="28"/>
          <w:szCs w:val="28"/>
        </w:rPr>
        <w:t xml:space="preserve">íneas de </w:t>
      </w:r>
      <w:r w:rsidR="000F1B5A" w:rsidRPr="003C13C1">
        <w:rPr>
          <w:sz w:val="28"/>
          <w:szCs w:val="28"/>
        </w:rPr>
        <w:t>C</w:t>
      </w:r>
      <w:r w:rsidRPr="003C13C1">
        <w:rPr>
          <w:sz w:val="28"/>
          <w:szCs w:val="28"/>
        </w:rPr>
        <w:t>arga, 1966, (enmendado)” y el “Protocolo de 1988 Relativo al Convenio Internacional para la Seguridad de la Vida Humana en el Mar, 1974, (enmendado)”, adoptados en Londres el 11 de noviembre de 1988</w:t>
      </w:r>
      <w:r w:rsidRPr="003C13C1">
        <w:rPr>
          <w:bCs/>
          <w:sz w:val="28"/>
          <w:szCs w:val="28"/>
        </w:rPr>
        <w:t xml:space="preserve">”, así como la Ley 2419 de 2024, que los aprueba, son compatibles con la Constitución desde un punto de vista formal y material. En especial, porque contemplan ajustes a las normas relativas a integridad y seguridad de los buques, y preservan fines constitucionalmente valiosos, como la vida, </w:t>
      </w:r>
      <w:r w:rsidR="00680D82" w:rsidRPr="003C13C1">
        <w:rPr>
          <w:bCs/>
          <w:sz w:val="28"/>
          <w:szCs w:val="28"/>
        </w:rPr>
        <w:t xml:space="preserve">la </w:t>
      </w:r>
      <w:r w:rsidRPr="003C13C1">
        <w:rPr>
          <w:bCs/>
          <w:sz w:val="28"/>
          <w:szCs w:val="28"/>
        </w:rPr>
        <w:t xml:space="preserve">integridad y </w:t>
      </w:r>
      <w:r w:rsidR="00680D82" w:rsidRPr="003C13C1">
        <w:rPr>
          <w:bCs/>
          <w:sz w:val="28"/>
          <w:szCs w:val="28"/>
        </w:rPr>
        <w:t xml:space="preserve">la </w:t>
      </w:r>
      <w:r w:rsidRPr="003C13C1">
        <w:rPr>
          <w:bCs/>
          <w:sz w:val="28"/>
          <w:szCs w:val="28"/>
        </w:rPr>
        <w:t xml:space="preserve">salud de las personas, así como la </w:t>
      </w:r>
      <w:r w:rsidR="00871E2D" w:rsidRPr="003C13C1">
        <w:rPr>
          <w:bCs/>
          <w:sz w:val="28"/>
          <w:szCs w:val="28"/>
        </w:rPr>
        <w:t>conservación</w:t>
      </w:r>
      <w:r w:rsidRPr="003C13C1">
        <w:rPr>
          <w:bCs/>
          <w:sz w:val="28"/>
          <w:szCs w:val="28"/>
        </w:rPr>
        <w:t xml:space="preserve"> de ecosistemas marítimos, mediante la incorporación de sistemas de inspección y certificación de buques. Asimismo, po</w:t>
      </w:r>
      <w:r w:rsidR="00680D82" w:rsidRPr="003C13C1">
        <w:rPr>
          <w:bCs/>
          <w:sz w:val="28"/>
          <w:szCs w:val="28"/>
        </w:rPr>
        <w:t>r</w:t>
      </w:r>
      <w:r w:rsidRPr="003C13C1">
        <w:rPr>
          <w:bCs/>
          <w:sz w:val="28"/>
          <w:szCs w:val="28"/>
        </w:rPr>
        <w:t xml:space="preserve">que los protocolos y sus contenidos respetan principios esenciales, como la soberanía y la autodeterminación de los </w:t>
      </w:r>
      <w:r w:rsidR="00F474C1" w:rsidRPr="003C13C1">
        <w:rPr>
          <w:bCs/>
          <w:sz w:val="28"/>
          <w:szCs w:val="28"/>
        </w:rPr>
        <w:t>Estados</w:t>
      </w:r>
      <w:r w:rsidRPr="003C13C1">
        <w:rPr>
          <w:bCs/>
          <w:sz w:val="28"/>
          <w:szCs w:val="28"/>
        </w:rPr>
        <w:t>.</w:t>
      </w:r>
    </w:p>
    <w:p w14:paraId="04734FA8" w14:textId="77777777" w:rsidR="006D0CAC" w:rsidRPr="003C13C1" w:rsidRDefault="006D0CAC" w:rsidP="0048274D">
      <w:pPr>
        <w:pStyle w:val="Prrafodelista"/>
        <w:tabs>
          <w:tab w:val="left" w:pos="426"/>
        </w:tabs>
        <w:autoSpaceDE w:val="0"/>
        <w:autoSpaceDN w:val="0"/>
        <w:ind w:left="0"/>
        <w:jc w:val="both"/>
        <w:textAlignment w:val="baseline"/>
        <w:rPr>
          <w:sz w:val="28"/>
          <w:szCs w:val="28"/>
        </w:rPr>
      </w:pPr>
    </w:p>
    <w:p w14:paraId="4F991D78" w14:textId="121D2301" w:rsidR="00933F35" w:rsidRPr="003C13C1" w:rsidRDefault="006D0CAC" w:rsidP="0048274D">
      <w:pPr>
        <w:pStyle w:val="Prrafodelista"/>
        <w:numPr>
          <w:ilvl w:val="0"/>
          <w:numId w:val="3"/>
        </w:numPr>
        <w:tabs>
          <w:tab w:val="left" w:pos="426"/>
        </w:tabs>
        <w:autoSpaceDE w:val="0"/>
        <w:autoSpaceDN w:val="0"/>
        <w:ind w:left="0" w:firstLine="0"/>
        <w:contextualSpacing w:val="0"/>
        <w:jc w:val="both"/>
        <w:textAlignment w:val="baseline"/>
        <w:rPr>
          <w:sz w:val="28"/>
          <w:szCs w:val="28"/>
        </w:rPr>
      </w:pPr>
      <w:r w:rsidRPr="003C13C1">
        <w:rPr>
          <w:sz w:val="28"/>
          <w:szCs w:val="28"/>
        </w:rPr>
        <w:t xml:space="preserve">En esa medida, se procederá a declarar la constitucionalidad de los protocolos y la </w:t>
      </w:r>
      <w:proofErr w:type="spellStart"/>
      <w:r w:rsidR="00580FF5" w:rsidRPr="003C13C1">
        <w:rPr>
          <w:sz w:val="28"/>
          <w:szCs w:val="28"/>
        </w:rPr>
        <w:t>exequibilidad</w:t>
      </w:r>
      <w:proofErr w:type="spellEnd"/>
      <w:r w:rsidRPr="003C13C1">
        <w:rPr>
          <w:sz w:val="28"/>
          <w:szCs w:val="28"/>
        </w:rPr>
        <w:t xml:space="preserve"> de la Ley 2419 de 2024</w:t>
      </w:r>
      <w:r w:rsidR="006C7F89" w:rsidRPr="003C13C1">
        <w:rPr>
          <w:sz w:val="28"/>
          <w:szCs w:val="28"/>
        </w:rPr>
        <w:t xml:space="preserve">. </w:t>
      </w:r>
    </w:p>
    <w:p w14:paraId="2E463308" w14:textId="248B175A" w:rsidR="00046FBF" w:rsidRPr="003C13C1" w:rsidRDefault="00046FBF" w:rsidP="0048274D">
      <w:pPr>
        <w:jc w:val="both"/>
        <w:rPr>
          <w:sz w:val="28"/>
          <w:szCs w:val="28"/>
        </w:rPr>
      </w:pPr>
    </w:p>
    <w:p w14:paraId="26316B98" w14:textId="3B163522" w:rsidR="00046FBF" w:rsidRPr="003C13C1" w:rsidRDefault="00046FBF" w:rsidP="0048274D">
      <w:pPr>
        <w:pStyle w:val="Ttulo1"/>
        <w:spacing w:line="240" w:lineRule="auto"/>
        <w:ind w:left="0" w:firstLine="0"/>
        <w:rPr>
          <w:lang w:eastAsia="es-ES"/>
        </w:rPr>
      </w:pPr>
      <w:r w:rsidRPr="003C13C1">
        <w:rPr>
          <w:lang w:eastAsia="es-ES"/>
        </w:rPr>
        <w:t>DECISIÓN</w:t>
      </w:r>
    </w:p>
    <w:p w14:paraId="50F96010" w14:textId="77777777" w:rsidR="00046FBF" w:rsidRPr="003C13C1" w:rsidRDefault="00046FBF" w:rsidP="0048274D">
      <w:pPr>
        <w:jc w:val="both"/>
        <w:rPr>
          <w:b/>
          <w:bCs/>
          <w:sz w:val="28"/>
          <w:szCs w:val="28"/>
          <w:lang w:eastAsia="es-ES"/>
        </w:rPr>
      </w:pPr>
    </w:p>
    <w:p w14:paraId="09E72859" w14:textId="77777777" w:rsidR="00046FBF" w:rsidRPr="003C13C1" w:rsidRDefault="00046FBF" w:rsidP="0048274D">
      <w:pPr>
        <w:jc w:val="both"/>
        <w:rPr>
          <w:sz w:val="28"/>
          <w:szCs w:val="28"/>
          <w:lang w:eastAsia="es-ES"/>
        </w:rPr>
      </w:pPr>
      <w:r w:rsidRPr="003C13C1">
        <w:rPr>
          <w:sz w:val="28"/>
          <w:szCs w:val="28"/>
          <w:lang w:eastAsia="es-ES"/>
        </w:rPr>
        <w:t xml:space="preserve">En mérito de lo expuesto, la Sala Plena de la Corte Constitucional, administrando justicia en nombre del pueblo y por mandato de la Constitución, </w:t>
      </w:r>
    </w:p>
    <w:p w14:paraId="04038C58" w14:textId="77777777" w:rsidR="00046FBF" w:rsidRPr="003C13C1" w:rsidRDefault="00046FBF" w:rsidP="0048274D">
      <w:pPr>
        <w:jc w:val="both"/>
        <w:rPr>
          <w:sz w:val="28"/>
          <w:szCs w:val="28"/>
          <w:lang w:eastAsia="es-ES"/>
        </w:rPr>
      </w:pPr>
    </w:p>
    <w:p w14:paraId="172BAD51" w14:textId="77777777" w:rsidR="00046FBF" w:rsidRPr="003C13C1" w:rsidRDefault="00046FBF" w:rsidP="0048274D">
      <w:pPr>
        <w:jc w:val="center"/>
        <w:rPr>
          <w:b/>
          <w:bCs/>
          <w:sz w:val="28"/>
          <w:szCs w:val="28"/>
          <w:lang w:eastAsia="es-ES"/>
        </w:rPr>
      </w:pPr>
      <w:r w:rsidRPr="003C13C1">
        <w:rPr>
          <w:b/>
          <w:bCs/>
          <w:sz w:val="28"/>
          <w:szCs w:val="28"/>
          <w:lang w:eastAsia="es-ES"/>
        </w:rPr>
        <w:t>RESUELVE</w:t>
      </w:r>
    </w:p>
    <w:p w14:paraId="01A4A963" w14:textId="77777777" w:rsidR="00046FBF" w:rsidRPr="003C13C1" w:rsidRDefault="00046FBF" w:rsidP="0048274D">
      <w:pPr>
        <w:jc w:val="both"/>
        <w:rPr>
          <w:sz w:val="28"/>
          <w:szCs w:val="28"/>
        </w:rPr>
      </w:pPr>
    </w:p>
    <w:p w14:paraId="00929B5D" w14:textId="62BF0544" w:rsidR="00BF6D72" w:rsidRPr="003C13C1" w:rsidRDefault="00BF6D72" w:rsidP="0048274D">
      <w:pPr>
        <w:jc w:val="both"/>
        <w:rPr>
          <w:sz w:val="28"/>
          <w:szCs w:val="28"/>
        </w:rPr>
      </w:pPr>
      <w:r w:rsidRPr="003C13C1">
        <w:rPr>
          <w:b/>
          <w:bCs/>
          <w:sz w:val="28"/>
          <w:szCs w:val="28"/>
        </w:rPr>
        <w:t xml:space="preserve">Primero: </w:t>
      </w:r>
      <w:r w:rsidRPr="003C13C1">
        <w:rPr>
          <w:sz w:val="28"/>
          <w:szCs w:val="28"/>
        </w:rPr>
        <w:t>Declarar</w:t>
      </w:r>
      <w:r w:rsidRPr="003C13C1">
        <w:rPr>
          <w:b/>
          <w:bCs/>
          <w:sz w:val="28"/>
          <w:szCs w:val="28"/>
        </w:rPr>
        <w:t> </w:t>
      </w:r>
      <w:r w:rsidR="006D0CAC" w:rsidRPr="003C13C1">
        <w:rPr>
          <w:b/>
          <w:bCs/>
          <w:sz w:val="28"/>
          <w:szCs w:val="28"/>
        </w:rPr>
        <w:t>CONSTITUCIONALES</w:t>
      </w:r>
      <w:r w:rsidRPr="003C13C1">
        <w:rPr>
          <w:b/>
          <w:bCs/>
          <w:sz w:val="28"/>
          <w:szCs w:val="28"/>
        </w:rPr>
        <w:t> </w:t>
      </w:r>
      <w:r w:rsidR="006D0CAC" w:rsidRPr="003C13C1">
        <w:rPr>
          <w:bCs/>
          <w:sz w:val="28"/>
          <w:szCs w:val="28"/>
        </w:rPr>
        <w:t>el</w:t>
      </w:r>
      <w:r w:rsidR="006D0CAC" w:rsidRPr="003C13C1">
        <w:rPr>
          <w:b/>
          <w:bCs/>
          <w:sz w:val="28"/>
          <w:szCs w:val="28"/>
        </w:rPr>
        <w:t xml:space="preserve"> </w:t>
      </w:r>
      <w:r w:rsidR="006D0CAC" w:rsidRPr="003C13C1">
        <w:rPr>
          <w:sz w:val="28"/>
          <w:szCs w:val="28"/>
        </w:rPr>
        <w:t xml:space="preserve">“Protocolo de 1988 relativo al Convenio Internacional sobre </w:t>
      </w:r>
      <w:r w:rsidR="000C3EC0" w:rsidRPr="003C13C1">
        <w:rPr>
          <w:sz w:val="28"/>
          <w:szCs w:val="28"/>
        </w:rPr>
        <w:t>L</w:t>
      </w:r>
      <w:r w:rsidR="006D0CAC" w:rsidRPr="003C13C1">
        <w:rPr>
          <w:sz w:val="28"/>
          <w:szCs w:val="28"/>
        </w:rPr>
        <w:t xml:space="preserve">íneas de </w:t>
      </w:r>
      <w:r w:rsidR="000C3EC0" w:rsidRPr="003C13C1">
        <w:rPr>
          <w:sz w:val="28"/>
          <w:szCs w:val="28"/>
        </w:rPr>
        <w:t>C</w:t>
      </w:r>
      <w:r w:rsidR="006D0CAC" w:rsidRPr="003C13C1">
        <w:rPr>
          <w:sz w:val="28"/>
          <w:szCs w:val="28"/>
        </w:rPr>
        <w:t xml:space="preserve">arga, 1966, (enmendado)” y el “Protocolo de 1988 Relativo al Convenio Internacional para la Seguridad de la </w:t>
      </w:r>
      <w:r w:rsidR="006D0CAC" w:rsidRPr="003C13C1">
        <w:rPr>
          <w:sz w:val="28"/>
          <w:szCs w:val="28"/>
        </w:rPr>
        <w:lastRenderedPageBreak/>
        <w:t>Vida Humana en el Mar, 1974, (enmendado)”, adoptados en Londres el 11 de noviembre de 1988</w:t>
      </w:r>
      <w:r w:rsidRPr="003C13C1">
        <w:rPr>
          <w:sz w:val="28"/>
          <w:szCs w:val="28"/>
        </w:rPr>
        <w:t>.</w:t>
      </w:r>
    </w:p>
    <w:p w14:paraId="1B96097E" w14:textId="77777777" w:rsidR="00B7386C" w:rsidRPr="003C13C1" w:rsidRDefault="00B7386C" w:rsidP="0048274D">
      <w:pPr>
        <w:jc w:val="both"/>
        <w:rPr>
          <w:sz w:val="28"/>
          <w:szCs w:val="28"/>
        </w:rPr>
      </w:pPr>
    </w:p>
    <w:p w14:paraId="55E6DB8E" w14:textId="24CB7CE9" w:rsidR="00822012" w:rsidRPr="003C13C1" w:rsidRDefault="00BF6D72" w:rsidP="0048274D">
      <w:pPr>
        <w:pStyle w:val="Prrafodelista"/>
        <w:shd w:val="clear" w:color="auto" w:fill="FFFFFF"/>
        <w:tabs>
          <w:tab w:val="left" w:pos="426"/>
        </w:tabs>
        <w:autoSpaceDE w:val="0"/>
        <w:autoSpaceDN w:val="0"/>
        <w:ind w:left="0"/>
        <w:contextualSpacing w:val="0"/>
        <w:jc w:val="both"/>
        <w:textAlignment w:val="baseline"/>
        <w:rPr>
          <w:bCs/>
          <w:sz w:val="28"/>
          <w:szCs w:val="28"/>
        </w:rPr>
      </w:pPr>
      <w:r w:rsidRPr="003C13C1">
        <w:rPr>
          <w:b/>
          <w:bCs/>
          <w:sz w:val="28"/>
          <w:szCs w:val="28"/>
        </w:rPr>
        <w:t xml:space="preserve">Segundo: </w:t>
      </w:r>
      <w:r w:rsidRPr="003C13C1">
        <w:rPr>
          <w:sz w:val="28"/>
          <w:szCs w:val="28"/>
        </w:rPr>
        <w:t>Declarar</w:t>
      </w:r>
      <w:r w:rsidRPr="003C13C1">
        <w:rPr>
          <w:b/>
          <w:bCs/>
          <w:sz w:val="28"/>
          <w:szCs w:val="28"/>
        </w:rPr>
        <w:t xml:space="preserve"> EXEQUIBLE </w:t>
      </w:r>
      <w:r w:rsidR="00822012" w:rsidRPr="003C13C1">
        <w:rPr>
          <w:bCs/>
          <w:sz w:val="28"/>
          <w:szCs w:val="28"/>
        </w:rPr>
        <w:t>la Ley 2419 de 20</w:t>
      </w:r>
      <w:r w:rsidR="00871E2D" w:rsidRPr="003C13C1">
        <w:rPr>
          <w:bCs/>
          <w:sz w:val="28"/>
          <w:szCs w:val="28"/>
        </w:rPr>
        <w:t>2</w:t>
      </w:r>
      <w:r w:rsidR="00822012" w:rsidRPr="003C13C1">
        <w:rPr>
          <w:bCs/>
          <w:sz w:val="28"/>
          <w:szCs w:val="28"/>
        </w:rPr>
        <w:t xml:space="preserve">4, </w:t>
      </w:r>
      <w:r w:rsidR="00822012" w:rsidRPr="003C13C1">
        <w:rPr>
          <w:bCs/>
          <w:sz w:val="28"/>
          <w:szCs w:val="28"/>
          <w:lang w:eastAsia="es-ES"/>
        </w:rPr>
        <w:t>“</w:t>
      </w:r>
      <w:r w:rsidR="00822012" w:rsidRPr="003C13C1">
        <w:rPr>
          <w:sz w:val="28"/>
          <w:szCs w:val="28"/>
          <w:lang w:eastAsia="es-ES"/>
        </w:rPr>
        <w:t xml:space="preserve">por medio de la cual se aprueba el </w:t>
      </w:r>
      <w:r w:rsidR="00FC29E3" w:rsidRPr="003C13C1">
        <w:rPr>
          <w:sz w:val="28"/>
          <w:szCs w:val="28"/>
          <w:lang w:eastAsia="es-ES"/>
        </w:rPr>
        <w:t>‘</w:t>
      </w:r>
      <w:r w:rsidR="00822012" w:rsidRPr="003C13C1">
        <w:rPr>
          <w:sz w:val="28"/>
          <w:szCs w:val="28"/>
          <w:lang w:eastAsia="es-ES"/>
        </w:rPr>
        <w:t xml:space="preserve">Protocolo de 1988 relativo al Convenio Internacional sobre </w:t>
      </w:r>
      <w:r w:rsidR="000C3EC0" w:rsidRPr="003C13C1">
        <w:rPr>
          <w:sz w:val="28"/>
          <w:szCs w:val="28"/>
          <w:lang w:eastAsia="es-ES"/>
        </w:rPr>
        <w:t>L</w:t>
      </w:r>
      <w:r w:rsidR="00822012" w:rsidRPr="003C13C1">
        <w:rPr>
          <w:sz w:val="28"/>
          <w:szCs w:val="28"/>
          <w:lang w:eastAsia="es-ES"/>
        </w:rPr>
        <w:t xml:space="preserve">íneas de </w:t>
      </w:r>
      <w:r w:rsidR="000C3EC0" w:rsidRPr="003C13C1">
        <w:rPr>
          <w:sz w:val="28"/>
          <w:szCs w:val="28"/>
          <w:lang w:eastAsia="es-ES"/>
        </w:rPr>
        <w:t>C</w:t>
      </w:r>
      <w:r w:rsidR="00822012" w:rsidRPr="003C13C1">
        <w:rPr>
          <w:sz w:val="28"/>
          <w:szCs w:val="28"/>
          <w:lang w:eastAsia="es-ES"/>
        </w:rPr>
        <w:t>arga, 1966, (enmendado</w:t>
      </w:r>
      <w:r w:rsidR="00FC29E3" w:rsidRPr="003C13C1">
        <w:rPr>
          <w:sz w:val="28"/>
          <w:szCs w:val="28"/>
          <w:lang w:eastAsia="es-ES"/>
        </w:rPr>
        <w:t xml:space="preserve">)’, </w:t>
      </w:r>
      <w:r w:rsidR="00822012" w:rsidRPr="003C13C1">
        <w:rPr>
          <w:sz w:val="28"/>
          <w:szCs w:val="28"/>
          <w:lang w:eastAsia="es-ES"/>
        </w:rPr>
        <w:t xml:space="preserve">y el </w:t>
      </w:r>
      <w:r w:rsidR="00FC29E3" w:rsidRPr="003C13C1">
        <w:rPr>
          <w:sz w:val="28"/>
          <w:szCs w:val="28"/>
          <w:lang w:eastAsia="es-ES"/>
        </w:rPr>
        <w:t>‘</w:t>
      </w:r>
      <w:r w:rsidR="00822012" w:rsidRPr="003C13C1">
        <w:rPr>
          <w:sz w:val="28"/>
          <w:szCs w:val="28"/>
          <w:lang w:eastAsia="es-ES"/>
        </w:rPr>
        <w:t>Protocolo de 1988 Relativo al Convenio Internacional para la Seguridad de la Vida Humana en el Mar, 1974, (enmendado</w:t>
      </w:r>
      <w:r w:rsidR="00FC29E3" w:rsidRPr="003C13C1">
        <w:rPr>
          <w:sz w:val="28"/>
          <w:szCs w:val="28"/>
          <w:lang w:eastAsia="es-ES"/>
        </w:rPr>
        <w:t xml:space="preserve">)’, </w:t>
      </w:r>
      <w:r w:rsidR="00822012" w:rsidRPr="003C13C1">
        <w:rPr>
          <w:sz w:val="28"/>
          <w:szCs w:val="28"/>
          <w:lang w:eastAsia="es-ES"/>
        </w:rPr>
        <w:t>adoptados en Londres el 11 de noviembre de 1988</w:t>
      </w:r>
      <w:r w:rsidR="00822012" w:rsidRPr="003C13C1">
        <w:rPr>
          <w:bCs/>
          <w:sz w:val="28"/>
          <w:szCs w:val="28"/>
          <w:lang w:eastAsia="es-ES"/>
        </w:rPr>
        <w:t>”.</w:t>
      </w:r>
    </w:p>
    <w:p w14:paraId="13FDE673" w14:textId="77777777" w:rsidR="00046FBF" w:rsidRPr="003C13C1" w:rsidRDefault="00046FBF" w:rsidP="0048274D">
      <w:pPr>
        <w:jc w:val="both"/>
        <w:rPr>
          <w:sz w:val="28"/>
          <w:szCs w:val="28"/>
        </w:rPr>
      </w:pPr>
    </w:p>
    <w:p w14:paraId="64645C01" w14:textId="432D8E83" w:rsidR="00A11AFA" w:rsidRDefault="00871E2D" w:rsidP="0048274D">
      <w:pPr>
        <w:jc w:val="both"/>
        <w:rPr>
          <w:sz w:val="28"/>
          <w:szCs w:val="28"/>
        </w:rPr>
      </w:pPr>
      <w:r w:rsidRPr="003C13C1">
        <w:rPr>
          <w:sz w:val="28"/>
          <w:szCs w:val="28"/>
        </w:rPr>
        <w:t>C</w:t>
      </w:r>
      <w:r w:rsidR="00046FBF" w:rsidRPr="003C13C1">
        <w:rPr>
          <w:sz w:val="28"/>
          <w:szCs w:val="28"/>
        </w:rPr>
        <w:t xml:space="preserve">omuníquese, cúmplase y </w:t>
      </w:r>
      <w:r w:rsidRPr="003C13C1">
        <w:rPr>
          <w:sz w:val="28"/>
          <w:szCs w:val="28"/>
        </w:rPr>
        <w:t>publíquese</w:t>
      </w:r>
      <w:r w:rsidR="00046FBF" w:rsidRPr="003C13C1">
        <w:rPr>
          <w:sz w:val="28"/>
          <w:szCs w:val="28"/>
        </w:rPr>
        <w:t>.</w:t>
      </w:r>
      <w:bookmarkEnd w:id="0"/>
    </w:p>
    <w:p w14:paraId="45C0FE06" w14:textId="25E3CC77" w:rsidR="001064D9" w:rsidRDefault="001064D9" w:rsidP="0048274D">
      <w:pPr>
        <w:jc w:val="both"/>
        <w:rPr>
          <w:sz w:val="28"/>
          <w:szCs w:val="28"/>
        </w:rPr>
      </w:pPr>
    </w:p>
    <w:p w14:paraId="2F27B8CA" w14:textId="6BB3D179" w:rsidR="001064D9" w:rsidRDefault="001064D9" w:rsidP="0048274D">
      <w:pPr>
        <w:jc w:val="both"/>
        <w:rPr>
          <w:sz w:val="28"/>
          <w:szCs w:val="28"/>
        </w:rPr>
      </w:pPr>
    </w:p>
    <w:p w14:paraId="7E505AAE" w14:textId="244A3743" w:rsidR="001064D9" w:rsidRDefault="001064D9" w:rsidP="001064D9">
      <w:pPr>
        <w:jc w:val="center"/>
        <w:rPr>
          <w:sz w:val="28"/>
          <w:szCs w:val="28"/>
        </w:rPr>
      </w:pPr>
      <w:r w:rsidRPr="001064D9">
        <w:rPr>
          <w:sz w:val="28"/>
          <w:szCs w:val="28"/>
        </w:rPr>
        <w:t>JORGE ENRIQUE IBÁÑEZ NAJAR</w:t>
      </w:r>
    </w:p>
    <w:p w14:paraId="4E36DC68" w14:textId="3AD3700A" w:rsidR="001064D9" w:rsidRDefault="001064D9" w:rsidP="001064D9">
      <w:pPr>
        <w:jc w:val="center"/>
        <w:rPr>
          <w:sz w:val="28"/>
          <w:szCs w:val="28"/>
        </w:rPr>
      </w:pPr>
      <w:r w:rsidRPr="001064D9">
        <w:rPr>
          <w:sz w:val="28"/>
          <w:szCs w:val="28"/>
        </w:rPr>
        <w:t>Presidente</w:t>
      </w:r>
    </w:p>
    <w:p w14:paraId="5C7DEFFF" w14:textId="356A6E06" w:rsidR="001064D9" w:rsidRDefault="001064D9" w:rsidP="001064D9">
      <w:pPr>
        <w:jc w:val="center"/>
        <w:rPr>
          <w:sz w:val="28"/>
          <w:szCs w:val="28"/>
        </w:rPr>
      </w:pPr>
    </w:p>
    <w:p w14:paraId="4F0BB006" w14:textId="0E6CB9D6" w:rsidR="001064D9" w:rsidRDefault="001064D9" w:rsidP="001064D9">
      <w:pPr>
        <w:jc w:val="center"/>
        <w:rPr>
          <w:sz w:val="28"/>
          <w:szCs w:val="28"/>
        </w:rPr>
      </w:pPr>
    </w:p>
    <w:p w14:paraId="7C22108B" w14:textId="41E1A17A" w:rsidR="001064D9" w:rsidRDefault="001064D9" w:rsidP="001064D9">
      <w:pPr>
        <w:jc w:val="center"/>
        <w:rPr>
          <w:sz w:val="28"/>
          <w:szCs w:val="28"/>
        </w:rPr>
      </w:pPr>
    </w:p>
    <w:p w14:paraId="7A8AAF0D" w14:textId="7DF8D260" w:rsidR="001064D9" w:rsidRDefault="001064D9" w:rsidP="001064D9">
      <w:pPr>
        <w:jc w:val="center"/>
        <w:rPr>
          <w:sz w:val="28"/>
          <w:szCs w:val="28"/>
        </w:rPr>
      </w:pPr>
      <w:r w:rsidRPr="001064D9">
        <w:rPr>
          <w:sz w:val="28"/>
          <w:szCs w:val="28"/>
        </w:rPr>
        <w:t>NATALIA ÁNGEL CABO</w:t>
      </w:r>
    </w:p>
    <w:p w14:paraId="4DAB9CF8" w14:textId="7AEAF32A" w:rsidR="001064D9" w:rsidRDefault="001064D9" w:rsidP="001064D9">
      <w:pPr>
        <w:jc w:val="center"/>
        <w:rPr>
          <w:sz w:val="28"/>
          <w:szCs w:val="28"/>
        </w:rPr>
      </w:pPr>
      <w:r w:rsidRPr="001064D9">
        <w:rPr>
          <w:sz w:val="28"/>
          <w:szCs w:val="28"/>
        </w:rPr>
        <w:t>Magistrada</w:t>
      </w:r>
    </w:p>
    <w:p w14:paraId="227F948F" w14:textId="36F87779" w:rsidR="001064D9" w:rsidRDefault="001064D9" w:rsidP="001064D9">
      <w:pPr>
        <w:jc w:val="center"/>
        <w:rPr>
          <w:sz w:val="28"/>
          <w:szCs w:val="28"/>
        </w:rPr>
      </w:pPr>
    </w:p>
    <w:p w14:paraId="750C3991" w14:textId="71095CFE" w:rsidR="001064D9" w:rsidRDefault="001064D9" w:rsidP="001064D9">
      <w:pPr>
        <w:jc w:val="center"/>
        <w:rPr>
          <w:sz w:val="28"/>
          <w:szCs w:val="28"/>
        </w:rPr>
      </w:pPr>
    </w:p>
    <w:p w14:paraId="0F417D14" w14:textId="5E682508" w:rsidR="001064D9" w:rsidRDefault="001064D9" w:rsidP="001064D9">
      <w:pPr>
        <w:jc w:val="center"/>
        <w:rPr>
          <w:sz w:val="28"/>
          <w:szCs w:val="28"/>
        </w:rPr>
      </w:pPr>
    </w:p>
    <w:p w14:paraId="3EE01E55" w14:textId="62730F74" w:rsidR="001064D9" w:rsidRDefault="001064D9" w:rsidP="001064D9">
      <w:pPr>
        <w:jc w:val="center"/>
        <w:rPr>
          <w:sz w:val="28"/>
          <w:szCs w:val="28"/>
        </w:rPr>
      </w:pPr>
      <w:proofErr w:type="spellStart"/>
      <w:r w:rsidRPr="001064D9">
        <w:rPr>
          <w:sz w:val="28"/>
          <w:szCs w:val="28"/>
        </w:rPr>
        <w:t>HECTOR</w:t>
      </w:r>
      <w:proofErr w:type="spellEnd"/>
      <w:r w:rsidRPr="001064D9">
        <w:rPr>
          <w:sz w:val="28"/>
          <w:szCs w:val="28"/>
        </w:rPr>
        <w:t xml:space="preserve"> ALFONSO CARVAJAL LONDOÑO</w:t>
      </w:r>
    </w:p>
    <w:p w14:paraId="7324B891" w14:textId="6A4B311A" w:rsidR="001064D9" w:rsidRDefault="001064D9" w:rsidP="001064D9">
      <w:pPr>
        <w:jc w:val="center"/>
        <w:rPr>
          <w:sz w:val="28"/>
          <w:szCs w:val="28"/>
        </w:rPr>
      </w:pPr>
      <w:r w:rsidRPr="001064D9">
        <w:rPr>
          <w:sz w:val="28"/>
          <w:szCs w:val="28"/>
        </w:rPr>
        <w:t>Magistrado</w:t>
      </w:r>
    </w:p>
    <w:p w14:paraId="61A79832" w14:textId="3C9CD144" w:rsidR="001064D9" w:rsidRDefault="001064D9" w:rsidP="001064D9">
      <w:pPr>
        <w:jc w:val="center"/>
        <w:rPr>
          <w:sz w:val="28"/>
          <w:szCs w:val="28"/>
        </w:rPr>
      </w:pPr>
    </w:p>
    <w:p w14:paraId="6714F8F7" w14:textId="2A9FFEB6" w:rsidR="001064D9" w:rsidRDefault="001064D9" w:rsidP="001064D9">
      <w:pPr>
        <w:jc w:val="center"/>
        <w:rPr>
          <w:sz w:val="28"/>
          <w:szCs w:val="28"/>
        </w:rPr>
      </w:pPr>
    </w:p>
    <w:p w14:paraId="56FB63EF" w14:textId="05359D2C" w:rsidR="001064D9" w:rsidRDefault="001064D9" w:rsidP="001064D9">
      <w:pPr>
        <w:jc w:val="center"/>
        <w:rPr>
          <w:sz w:val="28"/>
          <w:szCs w:val="28"/>
        </w:rPr>
      </w:pPr>
    </w:p>
    <w:p w14:paraId="4A265BCE" w14:textId="47C167D4" w:rsidR="001064D9" w:rsidRDefault="001064D9" w:rsidP="001064D9">
      <w:pPr>
        <w:jc w:val="center"/>
        <w:rPr>
          <w:sz w:val="28"/>
          <w:szCs w:val="28"/>
        </w:rPr>
      </w:pPr>
      <w:r w:rsidRPr="001064D9">
        <w:rPr>
          <w:sz w:val="28"/>
          <w:szCs w:val="28"/>
        </w:rPr>
        <w:t>JUAN CARLOS CORTÉS GONZÁLEZ</w:t>
      </w:r>
    </w:p>
    <w:p w14:paraId="61B91637" w14:textId="612B38C8" w:rsidR="001064D9" w:rsidRPr="00241877" w:rsidRDefault="001064D9" w:rsidP="001064D9">
      <w:pPr>
        <w:jc w:val="center"/>
        <w:rPr>
          <w:sz w:val="28"/>
          <w:szCs w:val="28"/>
          <w:lang w:val="pt-PT"/>
        </w:rPr>
      </w:pPr>
      <w:r w:rsidRPr="00241877">
        <w:rPr>
          <w:sz w:val="28"/>
          <w:szCs w:val="28"/>
          <w:lang w:val="pt-PT"/>
        </w:rPr>
        <w:t>Magistrado</w:t>
      </w:r>
    </w:p>
    <w:p w14:paraId="522E3655" w14:textId="060DC81F" w:rsidR="001064D9" w:rsidRPr="00241877" w:rsidRDefault="001064D9" w:rsidP="001064D9">
      <w:pPr>
        <w:jc w:val="center"/>
        <w:rPr>
          <w:sz w:val="28"/>
          <w:szCs w:val="28"/>
          <w:lang w:val="pt-PT"/>
        </w:rPr>
      </w:pPr>
    </w:p>
    <w:p w14:paraId="59C305AE" w14:textId="29BDDBCC" w:rsidR="001064D9" w:rsidRPr="00241877" w:rsidRDefault="001064D9" w:rsidP="001064D9">
      <w:pPr>
        <w:jc w:val="center"/>
        <w:rPr>
          <w:sz w:val="28"/>
          <w:szCs w:val="28"/>
          <w:lang w:val="pt-PT"/>
        </w:rPr>
      </w:pPr>
    </w:p>
    <w:p w14:paraId="73A5F70D" w14:textId="410394AD" w:rsidR="001064D9" w:rsidRPr="00241877" w:rsidRDefault="001064D9" w:rsidP="001064D9">
      <w:pPr>
        <w:jc w:val="center"/>
        <w:rPr>
          <w:sz w:val="28"/>
          <w:szCs w:val="28"/>
          <w:lang w:val="pt-PT"/>
        </w:rPr>
      </w:pPr>
    </w:p>
    <w:p w14:paraId="30AA0851" w14:textId="768F08AD" w:rsidR="001064D9" w:rsidRPr="00241877" w:rsidRDefault="001064D9" w:rsidP="001064D9">
      <w:pPr>
        <w:jc w:val="center"/>
        <w:rPr>
          <w:sz w:val="28"/>
          <w:szCs w:val="28"/>
          <w:lang w:val="pt-PT"/>
        </w:rPr>
      </w:pPr>
      <w:r w:rsidRPr="00241877">
        <w:rPr>
          <w:sz w:val="28"/>
          <w:szCs w:val="28"/>
          <w:lang w:val="pt-PT"/>
        </w:rPr>
        <w:t>LINA MARCELA ESCOBAR MARTÍNEZ</w:t>
      </w:r>
    </w:p>
    <w:p w14:paraId="684CC53D" w14:textId="451C2627" w:rsidR="001064D9" w:rsidRPr="00241877" w:rsidRDefault="001064D9" w:rsidP="001064D9">
      <w:pPr>
        <w:jc w:val="center"/>
        <w:rPr>
          <w:sz w:val="28"/>
          <w:szCs w:val="28"/>
          <w:lang w:val="pt-PT"/>
        </w:rPr>
      </w:pPr>
      <w:r w:rsidRPr="00241877">
        <w:rPr>
          <w:sz w:val="28"/>
          <w:szCs w:val="28"/>
          <w:lang w:val="pt-PT"/>
        </w:rPr>
        <w:t>Magistrada</w:t>
      </w:r>
    </w:p>
    <w:p w14:paraId="63F07212" w14:textId="621505EC" w:rsidR="001064D9" w:rsidRPr="00241877" w:rsidRDefault="001064D9" w:rsidP="001064D9">
      <w:pPr>
        <w:jc w:val="center"/>
        <w:rPr>
          <w:sz w:val="28"/>
          <w:szCs w:val="28"/>
          <w:lang w:val="pt-PT"/>
        </w:rPr>
      </w:pPr>
    </w:p>
    <w:p w14:paraId="5B9123B2" w14:textId="6A135242" w:rsidR="001064D9" w:rsidRPr="00241877" w:rsidRDefault="001064D9" w:rsidP="001064D9">
      <w:pPr>
        <w:jc w:val="center"/>
        <w:rPr>
          <w:sz w:val="28"/>
          <w:szCs w:val="28"/>
          <w:lang w:val="pt-PT"/>
        </w:rPr>
      </w:pPr>
    </w:p>
    <w:p w14:paraId="02478BB7" w14:textId="0DC7A7E0" w:rsidR="001064D9" w:rsidRPr="00241877" w:rsidRDefault="001064D9" w:rsidP="001064D9">
      <w:pPr>
        <w:jc w:val="center"/>
        <w:rPr>
          <w:sz w:val="28"/>
          <w:szCs w:val="28"/>
          <w:lang w:val="pt-PT"/>
        </w:rPr>
      </w:pPr>
    </w:p>
    <w:p w14:paraId="487F98C8" w14:textId="1B1D7ED0" w:rsidR="001064D9" w:rsidRPr="00241877" w:rsidRDefault="001064D9" w:rsidP="001064D9">
      <w:pPr>
        <w:jc w:val="center"/>
        <w:rPr>
          <w:sz w:val="28"/>
          <w:szCs w:val="28"/>
          <w:lang w:val="pt-PT"/>
        </w:rPr>
      </w:pPr>
      <w:r w:rsidRPr="00241877">
        <w:rPr>
          <w:sz w:val="28"/>
          <w:szCs w:val="28"/>
          <w:lang w:val="pt-PT"/>
        </w:rPr>
        <w:t>VLADIMIR FERNÁNDEZ ANDRADE</w:t>
      </w:r>
    </w:p>
    <w:p w14:paraId="5596C10F" w14:textId="304936D6" w:rsidR="001064D9" w:rsidRPr="00241877" w:rsidRDefault="001064D9" w:rsidP="001064D9">
      <w:pPr>
        <w:jc w:val="center"/>
        <w:rPr>
          <w:sz w:val="28"/>
          <w:szCs w:val="28"/>
          <w:lang w:val="pt-PT"/>
        </w:rPr>
      </w:pPr>
      <w:r w:rsidRPr="00241877">
        <w:rPr>
          <w:sz w:val="28"/>
          <w:szCs w:val="28"/>
          <w:lang w:val="pt-PT"/>
        </w:rPr>
        <w:t>Magistrado</w:t>
      </w:r>
    </w:p>
    <w:p w14:paraId="03C970A2" w14:textId="7423FFFC" w:rsidR="001064D9" w:rsidRPr="00241877" w:rsidRDefault="001064D9" w:rsidP="001064D9">
      <w:pPr>
        <w:jc w:val="center"/>
        <w:rPr>
          <w:sz w:val="28"/>
          <w:szCs w:val="28"/>
          <w:lang w:val="pt-PT"/>
        </w:rPr>
      </w:pPr>
    </w:p>
    <w:p w14:paraId="24206E78" w14:textId="0B3AB841" w:rsidR="001064D9" w:rsidRPr="00241877" w:rsidRDefault="001064D9" w:rsidP="001064D9">
      <w:pPr>
        <w:jc w:val="center"/>
        <w:rPr>
          <w:sz w:val="28"/>
          <w:szCs w:val="28"/>
          <w:lang w:val="pt-PT"/>
        </w:rPr>
      </w:pPr>
    </w:p>
    <w:p w14:paraId="66BB541A" w14:textId="3B965604" w:rsidR="001064D9" w:rsidRPr="00241877" w:rsidRDefault="001064D9" w:rsidP="001064D9">
      <w:pPr>
        <w:jc w:val="center"/>
        <w:rPr>
          <w:sz w:val="28"/>
          <w:szCs w:val="28"/>
          <w:lang w:val="pt-PT"/>
        </w:rPr>
      </w:pPr>
    </w:p>
    <w:p w14:paraId="3737D646" w14:textId="7E5EE6B7" w:rsidR="001064D9" w:rsidRPr="00241877" w:rsidRDefault="001064D9" w:rsidP="001064D9">
      <w:pPr>
        <w:jc w:val="center"/>
        <w:rPr>
          <w:sz w:val="28"/>
          <w:szCs w:val="28"/>
          <w:lang w:val="pt-PT"/>
        </w:rPr>
      </w:pPr>
      <w:r w:rsidRPr="00241877">
        <w:rPr>
          <w:sz w:val="28"/>
          <w:szCs w:val="28"/>
          <w:lang w:val="pt-PT"/>
        </w:rPr>
        <w:t>PAOLA ANDREA MENESES MOSQUERA</w:t>
      </w:r>
    </w:p>
    <w:p w14:paraId="19C5EE8C" w14:textId="675E70DB" w:rsidR="001064D9" w:rsidRDefault="001064D9" w:rsidP="001064D9">
      <w:pPr>
        <w:jc w:val="center"/>
        <w:rPr>
          <w:sz w:val="28"/>
          <w:szCs w:val="28"/>
        </w:rPr>
      </w:pPr>
      <w:r w:rsidRPr="001064D9">
        <w:rPr>
          <w:sz w:val="28"/>
          <w:szCs w:val="28"/>
        </w:rPr>
        <w:t>Magistrada</w:t>
      </w:r>
    </w:p>
    <w:p w14:paraId="2D1C8210" w14:textId="22065D39" w:rsidR="001064D9" w:rsidRDefault="001064D9" w:rsidP="001064D9">
      <w:pPr>
        <w:jc w:val="center"/>
        <w:rPr>
          <w:sz w:val="28"/>
          <w:szCs w:val="28"/>
        </w:rPr>
      </w:pPr>
    </w:p>
    <w:p w14:paraId="6933115F" w14:textId="672E5628" w:rsidR="001064D9" w:rsidRDefault="001064D9" w:rsidP="001064D9">
      <w:pPr>
        <w:jc w:val="center"/>
        <w:rPr>
          <w:sz w:val="28"/>
          <w:szCs w:val="28"/>
        </w:rPr>
      </w:pPr>
    </w:p>
    <w:p w14:paraId="77AC24E7" w14:textId="2210B319" w:rsidR="001064D9" w:rsidRDefault="001064D9" w:rsidP="001064D9">
      <w:pPr>
        <w:jc w:val="center"/>
        <w:rPr>
          <w:sz w:val="28"/>
          <w:szCs w:val="28"/>
        </w:rPr>
      </w:pPr>
    </w:p>
    <w:p w14:paraId="259A0D8B" w14:textId="7A1600FD" w:rsidR="001064D9" w:rsidRDefault="001064D9" w:rsidP="001064D9">
      <w:pPr>
        <w:jc w:val="center"/>
        <w:rPr>
          <w:sz w:val="28"/>
          <w:szCs w:val="28"/>
        </w:rPr>
      </w:pPr>
      <w:r w:rsidRPr="001064D9">
        <w:rPr>
          <w:sz w:val="28"/>
          <w:szCs w:val="28"/>
        </w:rPr>
        <w:lastRenderedPageBreak/>
        <w:t>MIGUEL POLO ROSERO</w:t>
      </w:r>
    </w:p>
    <w:p w14:paraId="3930E28C" w14:textId="186457DB" w:rsidR="001064D9" w:rsidRDefault="001064D9" w:rsidP="001064D9">
      <w:pPr>
        <w:jc w:val="center"/>
        <w:rPr>
          <w:sz w:val="28"/>
          <w:szCs w:val="28"/>
        </w:rPr>
      </w:pPr>
      <w:r w:rsidRPr="001064D9">
        <w:rPr>
          <w:sz w:val="28"/>
          <w:szCs w:val="28"/>
        </w:rPr>
        <w:t>Magistrado</w:t>
      </w:r>
    </w:p>
    <w:p w14:paraId="5C8B3803" w14:textId="48BB24A9" w:rsidR="001064D9" w:rsidRDefault="001064D9" w:rsidP="001064D9">
      <w:pPr>
        <w:jc w:val="center"/>
        <w:rPr>
          <w:sz w:val="28"/>
          <w:szCs w:val="28"/>
        </w:rPr>
      </w:pPr>
    </w:p>
    <w:p w14:paraId="4E7A4B20" w14:textId="44A0DB66" w:rsidR="001064D9" w:rsidRDefault="001064D9" w:rsidP="001064D9">
      <w:pPr>
        <w:jc w:val="center"/>
        <w:rPr>
          <w:sz w:val="28"/>
          <w:szCs w:val="28"/>
        </w:rPr>
      </w:pPr>
    </w:p>
    <w:p w14:paraId="6A0DAA8C" w14:textId="2954BC8A" w:rsidR="001064D9" w:rsidRDefault="001064D9" w:rsidP="001064D9">
      <w:pPr>
        <w:jc w:val="center"/>
        <w:rPr>
          <w:sz w:val="28"/>
          <w:szCs w:val="28"/>
        </w:rPr>
      </w:pPr>
    </w:p>
    <w:p w14:paraId="2172B5F4" w14:textId="55A33B7E" w:rsidR="001064D9" w:rsidRDefault="001064D9" w:rsidP="001064D9">
      <w:pPr>
        <w:jc w:val="center"/>
        <w:rPr>
          <w:sz w:val="28"/>
          <w:szCs w:val="28"/>
        </w:rPr>
      </w:pPr>
      <w:r w:rsidRPr="001064D9">
        <w:rPr>
          <w:sz w:val="28"/>
          <w:szCs w:val="28"/>
        </w:rPr>
        <w:t>JUAN JACOBO CALDERÓN VILLEGAS</w:t>
      </w:r>
    </w:p>
    <w:p w14:paraId="722E352D" w14:textId="2A753DCE" w:rsidR="001064D9" w:rsidRDefault="001064D9" w:rsidP="001064D9">
      <w:pPr>
        <w:jc w:val="center"/>
        <w:rPr>
          <w:sz w:val="28"/>
          <w:szCs w:val="28"/>
        </w:rPr>
      </w:pPr>
      <w:r w:rsidRPr="001064D9">
        <w:rPr>
          <w:sz w:val="28"/>
          <w:szCs w:val="28"/>
        </w:rPr>
        <w:t>Magistrado (e)</w:t>
      </w:r>
    </w:p>
    <w:p w14:paraId="6ED0C533" w14:textId="68E67EAB" w:rsidR="001064D9" w:rsidRDefault="001064D9" w:rsidP="001064D9">
      <w:pPr>
        <w:jc w:val="center"/>
        <w:rPr>
          <w:sz w:val="28"/>
          <w:szCs w:val="28"/>
        </w:rPr>
      </w:pPr>
    </w:p>
    <w:p w14:paraId="6D964B7F" w14:textId="39DB3E20" w:rsidR="001064D9" w:rsidRDefault="001064D9" w:rsidP="001064D9">
      <w:pPr>
        <w:jc w:val="center"/>
        <w:rPr>
          <w:sz w:val="28"/>
          <w:szCs w:val="28"/>
        </w:rPr>
      </w:pPr>
    </w:p>
    <w:p w14:paraId="2AEB1630" w14:textId="17BEEAA2" w:rsidR="001064D9" w:rsidRDefault="001064D9" w:rsidP="001064D9">
      <w:pPr>
        <w:jc w:val="center"/>
        <w:rPr>
          <w:sz w:val="28"/>
          <w:szCs w:val="28"/>
        </w:rPr>
      </w:pPr>
    </w:p>
    <w:p w14:paraId="1F004868" w14:textId="40C0BF0E" w:rsidR="001064D9" w:rsidRDefault="001064D9" w:rsidP="001064D9">
      <w:pPr>
        <w:jc w:val="center"/>
        <w:rPr>
          <w:sz w:val="28"/>
          <w:szCs w:val="28"/>
        </w:rPr>
      </w:pPr>
      <w:r w:rsidRPr="001064D9">
        <w:rPr>
          <w:sz w:val="28"/>
          <w:szCs w:val="28"/>
        </w:rPr>
        <w:t xml:space="preserve">ANDREA LILIANA ROMERO </w:t>
      </w:r>
      <w:proofErr w:type="spellStart"/>
      <w:r w:rsidRPr="001064D9">
        <w:rPr>
          <w:sz w:val="28"/>
          <w:szCs w:val="28"/>
        </w:rPr>
        <w:t>LOPEZ</w:t>
      </w:r>
      <w:proofErr w:type="spellEnd"/>
    </w:p>
    <w:p w14:paraId="3D6E5CBE" w14:textId="76C0A101" w:rsidR="001064D9" w:rsidRDefault="001064D9" w:rsidP="001064D9">
      <w:pPr>
        <w:jc w:val="center"/>
        <w:rPr>
          <w:sz w:val="28"/>
          <w:szCs w:val="28"/>
        </w:rPr>
      </w:pPr>
      <w:r w:rsidRPr="001064D9">
        <w:rPr>
          <w:sz w:val="28"/>
          <w:szCs w:val="28"/>
        </w:rPr>
        <w:t>Secretaria General</w:t>
      </w:r>
    </w:p>
    <w:p w14:paraId="56ED93AE" w14:textId="73475ED6" w:rsidR="001064D9" w:rsidRDefault="001064D9" w:rsidP="001064D9">
      <w:pPr>
        <w:jc w:val="center"/>
        <w:rPr>
          <w:sz w:val="28"/>
          <w:szCs w:val="28"/>
        </w:rPr>
      </w:pPr>
    </w:p>
    <w:p w14:paraId="140E35C6" w14:textId="4787213B" w:rsidR="001064D9" w:rsidRDefault="001064D9" w:rsidP="001064D9">
      <w:pPr>
        <w:jc w:val="center"/>
        <w:rPr>
          <w:sz w:val="28"/>
          <w:szCs w:val="28"/>
        </w:rPr>
      </w:pPr>
    </w:p>
    <w:p w14:paraId="2612A258" w14:textId="33EAC1B7" w:rsidR="001064D9" w:rsidRDefault="001064D9" w:rsidP="001064D9">
      <w:pPr>
        <w:jc w:val="center"/>
        <w:rPr>
          <w:sz w:val="28"/>
          <w:szCs w:val="28"/>
        </w:rPr>
      </w:pPr>
    </w:p>
    <w:p w14:paraId="501668B7" w14:textId="06BC0927" w:rsidR="001064D9" w:rsidRDefault="001064D9" w:rsidP="001064D9">
      <w:pPr>
        <w:jc w:val="center"/>
        <w:rPr>
          <w:sz w:val="28"/>
          <w:szCs w:val="28"/>
        </w:rPr>
      </w:pPr>
    </w:p>
    <w:p w14:paraId="0DE5E4CC" w14:textId="0641CACE" w:rsidR="001064D9" w:rsidRDefault="001064D9" w:rsidP="001064D9">
      <w:pPr>
        <w:jc w:val="center"/>
        <w:rPr>
          <w:sz w:val="28"/>
          <w:szCs w:val="28"/>
        </w:rPr>
      </w:pPr>
    </w:p>
    <w:p w14:paraId="250DF536" w14:textId="11ABAE03" w:rsidR="00241877" w:rsidRDefault="00241877">
      <w:pPr>
        <w:spacing w:after="160" w:line="259" w:lineRule="auto"/>
        <w:rPr>
          <w:sz w:val="28"/>
          <w:szCs w:val="28"/>
        </w:rPr>
      </w:pPr>
      <w:r>
        <w:rPr>
          <w:sz w:val="28"/>
          <w:szCs w:val="28"/>
        </w:rPr>
        <w:br w:type="page"/>
      </w:r>
    </w:p>
    <w:p w14:paraId="144B99D0" w14:textId="77777777" w:rsidR="00241877" w:rsidRPr="00B937F2" w:rsidRDefault="00241877" w:rsidP="00241877">
      <w:pPr>
        <w:pStyle w:val="Textoindependiente"/>
        <w:jc w:val="center"/>
        <w:rPr>
          <w:b/>
          <w:bCs/>
          <w:sz w:val="28"/>
          <w:szCs w:val="28"/>
        </w:rPr>
      </w:pPr>
      <w:r w:rsidRPr="00B937F2">
        <w:rPr>
          <w:b/>
          <w:bCs/>
          <w:noProof/>
          <w:sz w:val="28"/>
          <w:szCs w:val="28"/>
        </w:rPr>
        <w:lastRenderedPageBreak/>
        <w:t>Anexo de la Sentencia C-383 de 2025</w:t>
      </w:r>
    </w:p>
    <w:p w14:paraId="33587743" w14:textId="77777777" w:rsidR="00241877" w:rsidRDefault="00241877" w:rsidP="00241877">
      <w:pPr>
        <w:pStyle w:val="Textoindependiente"/>
        <w:rPr>
          <w:sz w:val="17"/>
        </w:rPr>
      </w:pPr>
    </w:p>
    <w:p w14:paraId="63E40FBE" w14:textId="77777777" w:rsidR="00241877" w:rsidRDefault="00241877" w:rsidP="00241877">
      <w:pPr>
        <w:pStyle w:val="Textoindependiente"/>
        <w:jc w:val="both"/>
        <w:rPr>
          <w:sz w:val="17"/>
        </w:rPr>
      </w:pPr>
    </w:p>
    <w:p w14:paraId="3F3CD406" w14:textId="77777777" w:rsidR="00241877" w:rsidRDefault="00241877" w:rsidP="00241877">
      <w:pPr>
        <w:jc w:val="both"/>
        <w:rPr>
          <w:sz w:val="28"/>
          <w:szCs w:val="28"/>
          <w:lang w:eastAsia="es-ES"/>
        </w:rPr>
      </w:pPr>
      <w:r w:rsidRPr="0002787A">
        <w:rPr>
          <w:sz w:val="28"/>
          <w:szCs w:val="28"/>
          <w:lang w:eastAsia="es-ES"/>
        </w:rPr>
        <w:t xml:space="preserve">A continuación, </w:t>
      </w:r>
      <w:r w:rsidRPr="003341C4">
        <w:rPr>
          <w:sz w:val="28"/>
          <w:szCs w:val="28"/>
          <w:lang w:eastAsia="es-ES"/>
        </w:rPr>
        <w:t>se presenta el</w:t>
      </w:r>
      <w:r>
        <w:rPr>
          <w:sz w:val="28"/>
          <w:szCs w:val="28"/>
          <w:lang w:eastAsia="es-ES"/>
        </w:rPr>
        <w:t xml:space="preserve"> </w:t>
      </w:r>
      <w:r w:rsidRPr="0002787A">
        <w:rPr>
          <w:sz w:val="28"/>
          <w:szCs w:val="28"/>
          <w:lang w:eastAsia="es-ES"/>
        </w:rPr>
        <w:t>contenido del “Protocolo de 1988 relativo al Convenio Internacional sobre Líneas de Carga, 1966 (enmendado)”, y el “Protocolo de 1988 relativo al Convenio Internacional para la Seguridad de la Vida Humana en el Mar, 1974, (enmendado)” adoptados en Londres el 11 de noviembre de 1988</w:t>
      </w:r>
      <w:r>
        <w:rPr>
          <w:sz w:val="28"/>
          <w:szCs w:val="28"/>
          <w:lang w:eastAsia="es-ES"/>
        </w:rPr>
        <w:t xml:space="preserve">. Lo anterior, </w:t>
      </w:r>
      <w:r w:rsidRPr="0002787A">
        <w:rPr>
          <w:sz w:val="28"/>
          <w:szCs w:val="28"/>
          <w:lang w:eastAsia="es-ES"/>
        </w:rPr>
        <w:t>de acuerdo con</w:t>
      </w:r>
      <w:r>
        <w:rPr>
          <w:sz w:val="28"/>
          <w:szCs w:val="28"/>
          <w:lang w:eastAsia="es-ES"/>
        </w:rPr>
        <w:t xml:space="preserve"> la copia oficial de dichos tratados enviada a la Corte Constitucional por la Secretaría Jurídica de la Presidencia de la República el 16 de agosto de 2024.</w:t>
      </w:r>
    </w:p>
    <w:p w14:paraId="1B9EC884" w14:textId="77777777" w:rsidR="00241877" w:rsidRDefault="00241877" w:rsidP="00241877">
      <w:pPr>
        <w:jc w:val="both"/>
        <w:rPr>
          <w:sz w:val="28"/>
          <w:szCs w:val="28"/>
          <w:lang w:eastAsia="es-ES"/>
        </w:rPr>
      </w:pPr>
    </w:p>
    <w:p w14:paraId="357F3DBB" w14:textId="77777777" w:rsidR="00241877" w:rsidRDefault="00241877" w:rsidP="00241877">
      <w:pPr>
        <w:jc w:val="both"/>
      </w:pPr>
      <w:r>
        <w:rPr>
          <w:noProof/>
        </w:rPr>
        <w:drawing>
          <wp:inline distT="0" distB="0" distL="0" distR="0" wp14:anchorId="1A8B74DB" wp14:editId="730EC368">
            <wp:extent cx="5492577" cy="5369404"/>
            <wp:effectExtent l="0" t="0" r="0" b="3175"/>
            <wp:docPr id="1037028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1340" cy="5387747"/>
                    </a:xfrm>
                    <a:prstGeom prst="rect">
                      <a:avLst/>
                    </a:prstGeom>
                    <a:noFill/>
                  </pic:spPr>
                </pic:pic>
              </a:graphicData>
            </a:graphic>
          </wp:inline>
        </w:drawing>
      </w:r>
    </w:p>
    <w:p w14:paraId="6D6FF73D" w14:textId="77777777" w:rsidR="00241877" w:rsidRDefault="00241877" w:rsidP="00241877">
      <w:pPr>
        <w:spacing w:after="160" w:line="278" w:lineRule="auto"/>
      </w:pPr>
      <w:r>
        <w:br w:type="page"/>
      </w:r>
    </w:p>
    <w:p w14:paraId="7B6CC3DC" w14:textId="77777777" w:rsidR="00241877" w:rsidRDefault="00241877" w:rsidP="00241877">
      <w:pPr>
        <w:jc w:val="both"/>
      </w:pPr>
      <w:r>
        <w:rPr>
          <w:noProof/>
        </w:rPr>
        <w:lastRenderedPageBreak/>
        <w:drawing>
          <wp:inline distT="0" distB="0" distL="0" distR="0" wp14:anchorId="186B626C" wp14:editId="6AAB839A">
            <wp:extent cx="5472546" cy="7068610"/>
            <wp:effectExtent l="0" t="0" r="0" b="0"/>
            <wp:docPr id="16902583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3629" cy="7108758"/>
                    </a:xfrm>
                    <a:prstGeom prst="rect">
                      <a:avLst/>
                    </a:prstGeom>
                    <a:noFill/>
                  </pic:spPr>
                </pic:pic>
              </a:graphicData>
            </a:graphic>
          </wp:inline>
        </w:drawing>
      </w:r>
    </w:p>
    <w:p w14:paraId="16A2D3EC" w14:textId="77777777" w:rsidR="00241877" w:rsidRDefault="00241877" w:rsidP="00241877">
      <w:pPr>
        <w:spacing w:after="160" w:line="278" w:lineRule="auto"/>
      </w:pPr>
      <w:r>
        <w:br w:type="page"/>
      </w:r>
    </w:p>
    <w:p w14:paraId="7FA8C817" w14:textId="77777777" w:rsidR="00241877" w:rsidRDefault="00241877" w:rsidP="00241877">
      <w:pPr>
        <w:jc w:val="both"/>
      </w:pPr>
      <w:r>
        <w:rPr>
          <w:noProof/>
        </w:rPr>
        <w:lastRenderedPageBreak/>
        <w:drawing>
          <wp:inline distT="0" distB="0" distL="0" distR="0" wp14:anchorId="50E497E4" wp14:editId="6CA3E3B6">
            <wp:extent cx="5477473" cy="7089659"/>
            <wp:effectExtent l="0" t="0" r="9525" b="0"/>
            <wp:docPr id="683588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1051" cy="7120176"/>
                    </a:xfrm>
                    <a:prstGeom prst="rect">
                      <a:avLst/>
                    </a:prstGeom>
                    <a:noFill/>
                  </pic:spPr>
                </pic:pic>
              </a:graphicData>
            </a:graphic>
          </wp:inline>
        </w:drawing>
      </w:r>
    </w:p>
    <w:p w14:paraId="091125E0" w14:textId="77777777" w:rsidR="00241877" w:rsidRDefault="00241877" w:rsidP="00241877">
      <w:pPr>
        <w:spacing w:after="160" w:line="278" w:lineRule="auto"/>
      </w:pPr>
      <w:r>
        <w:br w:type="page"/>
      </w:r>
    </w:p>
    <w:p w14:paraId="71E6BE3D" w14:textId="77777777" w:rsidR="00241877" w:rsidRDefault="00241877" w:rsidP="00241877">
      <w:pPr>
        <w:jc w:val="both"/>
      </w:pPr>
      <w:r>
        <w:rPr>
          <w:noProof/>
        </w:rPr>
        <w:lastRenderedPageBreak/>
        <w:drawing>
          <wp:inline distT="0" distB="0" distL="0" distR="0" wp14:anchorId="6663ADCF" wp14:editId="190FBF3C">
            <wp:extent cx="5504438" cy="7113207"/>
            <wp:effectExtent l="0" t="0" r="1270" b="0"/>
            <wp:docPr id="13802212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9198" cy="7145204"/>
                    </a:xfrm>
                    <a:prstGeom prst="rect">
                      <a:avLst/>
                    </a:prstGeom>
                    <a:noFill/>
                  </pic:spPr>
                </pic:pic>
              </a:graphicData>
            </a:graphic>
          </wp:inline>
        </w:drawing>
      </w:r>
    </w:p>
    <w:p w14:paraId="3C1D2F62" w14:textId="77777777" w:rsidR="00241877" w:rsidRDefault="00241877" w:rsidP="00241877">
      <w:pPr>
        <w:spacing w:after="160" w:line="278" w:lineRule="auto"/>
      </w:pPr>
      <w:r>
        <w:br w:type="page"/>
      </w:r>
    </w:p>
    <w:p w14:paraId="46AF9AF1" w14:textId="77777777" w:rsidR="00241877" w:rsidRDefault="00241877" w:rsidP="00241877">
      <w:pPr>
        <w:jc w:val="both"/>
      </w:pPr>
      <w:r>
        <w:rPr>
          <w:noProof/>
        </w:rPr>
        <w:lastRenderedPageBreak/>
        <w:drawing>
          <wp:inline distT="0" distB="0" distL="0" distR="0" wp14:anchorId="0C281CE5" wp14:editId="79E9243A">
            <wp:extent cx="5499817" cy="7140754"/>
            <wp:effectExtent l="0" t="0" r="5715" b="3175"/>
            <wp:docPr id="107869648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5647" cy="7200257"/>
                    </a:xfrm>
                    <a:prstGeom prst="rect">
                      <a:avLst/>
                    </a:prstGeom>
                    <a:noFill/>
                  </pic:spPr>
                </pic:pic>
              </a:graphicData>
            </a:graphic>
          </wp:inline>
        </w:drawing>
      </w:r>
    </w:p>
    <w:p w14:paraId="59D7EF4F" w14:textId="77777777" w:rsidR="00241877" w:rsidRDefault="00241877" w:rsidP="00241877">
      <w:pPr>
        <w:spacing w:after="160" w:line="278" w:lineRule="auto"/>
      </w:pPr>
      <w:r>
        <w:br w:type="page"/>
      </w:r>
    </w:p>
    <w:p w14:paraId="4C0488C8" w14:textId="77777777" w:rsidR="00241877" w:rsidRDefault="00241877" w:rsidP="00241877">
      <w:pPr>
        <w:jc w:val="both"/>
      </w:pPr>
      <w:r>
        <w:rPr>
          <w:noProof/>
        </w:rPr>
        <w:lastRenderedPageBreak/>
        <w:drawing>
          <wp:inline distT="0" distB="0" distL="0" distR="0" wp14:anchorId="001FB744" wp14:editId="5BC65849">
            <wp:extent cx="5485996" cy="7085235"/>
            <wp:effectExtent l="0" t="0" r="635" b="1905"/>
            <wp:docPr id="29842747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6233" cy="7124286"/>
                    </a:xfrm>
                    <a:prstGeom prst="rect">
                      <a:avLst/>
                    </a:prstGeom>
                    <a:noFill/>
                  </pic:spPr>
                </pic:pic>
              </a:graphicData>
            </a:graphic>
          </wp:inline>
        </w:drawing>
      </w:r>
    </w:p>
    <w:p w14:paraId="65004DC0" w14:textId="77777777" w:rsidR="00241877" w:rsidRDefault="00241877" w:rsidP="00241877">
      <w:pPr>
        <w:spacing w:after="160" w:line="278" w:lineRule="auto"/>
      </w:pPr>
      <w:r>
        <w:br w:type="page"/>
      </w:r>
    </w:p>
    <w:p w14:paraId="57B3AA92" w14:textId="77777777" w:rsidR="00241877" w:rsidRDefault="00241877" w:rsidP="00241877">
      <w:pPr>
        <w:jc w:val="both"/>
      </w:pPr>
      <w:r>
        <w:rPr>
          <w:noProof/>
        </w:rPr>
        <w:lastRenderedPageBreak/>
        <w:drawing>
          <wp:inline distT="0" distB="0" distL="0" distR="0" wp14:anchorId="6335C548" wp14:editId="20DE3E70">
            <wp:extent cx="5484563" cy="7088736"/>
            <wp:effectExtent l="0" t="0" r="1905" b="0"/>
            <wp:docPr id="9544383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679" cy="7118613"/>
                    </a:xfrm>
                    <a:prstGeom prst="rect">
                      <a:avLst/>
                    </a:prstGeom>
                    <a:noFill/>
                  </pic:spPr>
                </pic:pic>
              </a:graphicData>
            </a:graphic>
          </wp:inline>
        </w:drawing>
      </w:r>
    </w:p>
    <w:p w14:paraId="22A38B7E" w14:textId="77777777" w:rsidR="00241877" w:rsidRDefault="00241877" w:rsidP="00241877">
      <w:pPr>
        <w:spacing w:after="160" w:line="278" w:lineRule="auto"/>
      </w:pPr>
      <w:r>
        <w:br w:type="page"/>
      </w:r>
    </w:p>
    <w:p w14:paraId="772B1C30" w14:textId="77777777" w:rsidR="00241877" w:rsidRDefault="00241877" w:rsidP="00241877">
      <w:pPr>
        <w:jc w:val="both"/>
      </w:pPr>
      <w:r>
        <w:rPr>
          <w:noProof/>
        </w:rPr>
        <w:lastRenderedPageBreak/>
        <w:drawing>
          <wp:inline distT="0" distB="0" distL="0" distR="0" wp14:anchorId="090E1C04" wp14:editId="7D558A4F">
            <wp:extent cx="5484882" cy="7073265"/>
            <wp:effectExtent l="0" t="0" r="1905" b="0"/>
            <wp:docPr id="139400724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2393" cy="7108743"/>
                    </a:xfrm>
                    <a:prstGeom prst="rect">
                      <a:avLst/>
                    </a:prstGeom>
                    <a:noFill/>
                  </pic:spPr>
                </pic:pic>
              </a:graphicData>
            </a:graphic>
          </wp:inline>
        </w:drawing>
      </w:r>
    </w:p>
    <w:p w14:paraId="4BE55F37" w14:textId="77777777" w:rsidR="00241877" w:rsidRDefault="00241877" w:rsidP="00241877">
      <w:pPr>
        <w:spacing w:after="160" w:line="278" w:lineRule="auto"/>
      </w:pPr>
      <w:r>
        <w:br w:type="page"/>
      </w:r>
    </w:p>
    <w:p w14:paraId="39828B89" w14:textId="77777777" w:rsidR="00241877" w:rsidRDefault="00241877" w:rsidP="00241877">
      <w:pPr>
        <w:jc w:val="both"/>
      </w:pPr>
      <w:r>
        <w:rPr>
          <w:noProof/>
        </w:rPr>
        <w:lastRenderedPageBreak/>
        <w:drawing>
          <wp:inline distT="0" distB="0" distL="0" distR="0" wp14:anchorId="55A7F621" wp14:editId="279A2C87">
            <wp:extent cx="5476361" cy="7082271"/>
            <wp:effectExtent l="0" t="0" r="0" b="4445"/>
            <wp:docPr id="15284341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5056" cy="7106449"/>
                    </a:xfrm>
                    <a:prstGeom prst="rect">
                      <a:avLst/>
                    </a:prstGeom>
                    <a:noFill/>
                  </pic:spPr>
                </pic:pic>
              </a:graphicData>
            </a:graphic>
          </wp:inline>
        </w:drawing>
      </w:r>
    </w:p>
    <w:p w14:paraId="602FD657" w14:textId="77777777" w:rsidR="00241877" w:rsidRDefault="00241877" w:rsidP="00241877">
      <w:pPr>
        <w:spacing w:after="160" w:line="278" w:lineRule="auto"/>
      </w:pPr>
      <w:r>
        <w:br w:type="page"/>
      </w:r>
    </w:p>
    <w:p w14:paraId="263EC410" w14:textId="77777777" w:rsidR="00241877" w:rsidRDefault="00241877" w:rsidP="00241877">
      <w:pPr>
        <w:jc w:val="both"/>
      </w:pPr>
      <w:r>
        <w:rPr>
          <w:noProof/>
        </w:rPr>
        <w:lastRenderedPageBreak/>
        <w:drawing>
          <wp:inline distT="0" distB="0" distL="0" distR="0" wp14:anchorId="60AAF708" wp14:editId="19D3CC65">
            <wp:extent cx="5489428" cy="7099169"/>
            <wp:effectExtent l="0" t="0" r="0" b="6985"/>
            <wp:docPr id="115851780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3411" cy="7130185"/>
                    </a:xfrm>
                    <a:prstGeom prst="rect">
                      <a:avLst/>
                    </a:prstGeom>
                    <a:noFill/>
                  </pic:spPr>
                </pic:pic>
              </a:graphicData>
            </a:graphic>
          </wp:inline>
        </w:drawing>
      </w:r>
    </w:p>
    <w:p w14:paraId="50F46856" w14:textId="77777777" w:rsidR="00241877" w:rsidRDefault="00241877" w:rsidP="00241877">
      <w:pPr>
        <w:spacing w:after="160" w:line="278" w:lineRule="auto"/>
      </w:pPr>
      <w:r>
        <w:br w:type="page"/>
      </w:r>
    </w:p>
    <w:p w14:paraId="4B5392DE" w14:textId="77777777" w:rsidR="00241877" w:rsidRDefault="00241877" w:rsidP="00241877">
      <w:pPr>
        <w:jc w:val="both"/>
      </w:pPr>
      <w:r>
        <w:rPr>
          <w:noProof/>
        </w:rPr>
        <w:lastRenderedPageBreak/>
        <w:drawing>
          <wp:inline distT="0" distB="0" distL="0" distR="0" wp14:anchorId="6D54F40A" wp14:editId="6F230A0F">
            <wp:extent cx="5480672" cy="7107151"/>
            <wp:effectExtent l="0" t="0" r="6350" b="0"/>
            <wp:docPr id="4768127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6143" cy="7140181"/>
                    </a:xfrm>
                    <a:prstGeom prst="rect">
                      <a:avLst/>
                    </a:prstGeom>
                    <a:noFill/>
                  </pic:spPr>
                </pic:pic>
              </a:graphicData>
            </a:graphic>
          </wp:inline>
        </w:drawing>
      </w:r>
    </w:p>
    <w:p w14:paraId="60363081" w14:textId="77777777" w:rsidR="00241877" w:rsidRDefault="00241877" w:rsidP="00241877">
      <w:pPr>
        <w:spacing w:after="160" w:line="278" w:lineRule="auto"/>
      </w:pPr>
      <w:r>
        <w:br w:type="page"/>
      </w:r>
    </w:p>
    <w:p w14:paraId="19EFA73F" w14:textId="77777777" w:rsidR="00241877" w:rsidRDefault="00241877" w:rsidP="00241877">
      <w:pPr>
        <w:jc w:val="both"/>
      </w:pPr>
      <w:r>
        <w:rPr>
          <w:noProof/>
        </w:rPr>
        <w:lastRenderedPageBreak/>
        <w:drawing>
          <wp:inline distT="0" distB="0" distL="0" distR="0" wp14:anchorId="2E45C6FA" wp14:editId="45EF4374">
            <wp:extent cx="5483830" cy="7077838"/>
            <wp:effectExtent l="0" t="0" r="3175" b="0"/>
            <wp:docPr id="68749319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657" cy="7158927"/>
                    </a:xfrm>
                    <a:prstGeom prst="rect">
                      <a:avLst/>
                    </a:prstGeom>
                    <a:noFill/>
                  </pic:spPr>
                </pic:pic>
              </a:graphicData>
            </a:graphic>
          </wp:inline>
        </w:drawing>
      </w:r>
    </w:p>
    <w:p w14:paraId="19EFE252" w14:textId="77777777" w:rsidR="00241877" w:rsidRDefault="00241877" w:rsidP="00241877">
      <w:pPr>
        <w:spacing w:after="160" w:line="278" w:lineRule="auto"/>
      </w:pPr>
      <w:r>
        <w:br w:type="page"/>
      </w:r>
    </w:p>
    <w:p w14:paraId="22CA33BD" w14:textId="77777777" w:rsidR="00241877" w:rsidRDefault="00241877" w:rsidP="00241877">
      <w:pPr>
        <w:jc w:val="both"/>
        <w:rPr>
          <w:lang w:val="de-DE"/>
        </w:rPr>
      </w:pPr>
      <w:r>
        <w:rPr>
          <w:noProof/>
          <w:lang w:val="de-DE"/>
        </w:rPr>
        <w:lastRenderedPageBreak/>
        <w:drawing>
          <wp:inline distT="0" distB="0" distL="0" distR="0" wp14:anchorId="06FBA2CB" wp14:editId="7EA0FD90">
            <wp:extent cx="5478838" cy="7069335"/>
            <wp:effectExtent l="0" t="0" r="7620" b="0"/>
            <wp:docPr id="151187530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5954" cy="7117225"/>
                    </a:xfrm>
                    <a:prstGeom prst="rect">
                      <a:avLst/>
                    </a:prstGeom>
                    <a:noFill/>
                  </pic:spPr>
                </pic:pic>
              </a:graphicData>
            </a:graphic>
          </wp:inline>
        </w:drawing>
      </w:r>
    </w:p>
    <w:p w14:paraId="422FAC3B" w14:textId="77777777" w:rsidR="00241877" w:rsidRDefault="00241877" w:rsidP="00241877">
      <w:pPr>
        <w:spacing w:after="160" w:line="278" w:lineRule="auto"/>
        <w:rPr>
          <w:lang w:val="de-DE"/>
        </w:rPr>
      </w:pPr>
      <w:r>
        <w:rPr>
          <w:lang w:val="de-DE"/>
        </w:rPr>
        <w:br w:type="page"/>
      </w:r>
    </w:p>
    <w:p w14:paraId="39EF33B8" w14:textId="77777777" w:rsidR="00241877" w:rsidRDefault="00241877" w:rsidP="00241877">
      <w:pPr>
        <w:jc w:val="both"/>
        <w:rPr>
          <w:lang w:val="de-DE"/>
        </w:rPr>
      </w:pPr>
      <w:r>
        <w:rPr>
          <w:noProof/>
          <w:lang w:val="de-DE"/>
        </w:rPr>
        <w:lastRenderedPageBreak/>
        <w:drawing>
          <wp:inline distT="0" distB="0" distL="0" distR="0" wp14:anchorId="012C89E2" wp14:editId="24B24D4A">
            <wp:extent cx="5476933" cy="7090984"/>
            <wp:effectExtent l="0" t="0" r="0" b="0"/>
            <wp:docPr id="2301829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8051" cy="7118325"/>
                    </a:xfrm>
                    <a:prstGeom prst="rect">
                      <a:avLst/>
                    </a:prstGeom>
                    <a:noFill/>
                  </pic:spPr>
                </pic:pic>
              </a:graphicData>
            </a:graphic>
          </wp:inline>
        </w:drawing>
      </w:r>
    </w:p>
    <w:p w14:paraId="289FDCFB" w14:textId="77777777" w:rsidR="00241877" w:rsidRDefault="00241877" w:rsidP="00241877">
      <w:pPr>
        <w:spacing w:after="160" w:line="278" w:lineRule="auto"/>
        <w:rPr>
          <w:lang w:val="de-DE"/>
        </w:rPr>
      </w:pPr>
      <w:r>
        <w:rPr>
          <w:lang w:val="de-DE"/>
        </w:rPr>
        <w:br w:type="page"/>
      </w:r>
    </w:p>
    <w:p w14:paraId="17ED596F" w14:textId="77777777" w:rsidR="00241877" w:rsidRDefault="00241877" w:rsidP="00241877">
      <w:pPr>
        <w:jc w:val="both"/>
        <w:rPr>
          <w:lang w:val="de-DE"/>
        </w:rPr>
      </w:pPr>
      <w:r>
        <w:rPr>
          <w:noProof/>
          <w:lang w:val="de-DE"/>
        </w:rPr>
        <w:lastRenderedPageBreak/>
        <w:drawing>
          <wp:inline distT="0" distB="0" distL="0" distR="0" wp14:anchorId="674BCD79" wp14:editId="62168C22">
            <wp:extent cx="5471452" cy="7075921"/>
            <wp:effectExtent l="0" t="0" r="0" b="0"/>
            <wp:docPr id="206832410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544" cy="7112251"/>
                    </a:xfrm>
                    <a:prstGeom prst="rect">
                      <a:avLst/>
                    </a:prstGeom>
                    <a:noFill/>
                  </pic:spPr>
                </pic:pic>
              </a:graphicData>
            </a:graphic>
          </wp:inline>
        </w:drawing>
      </w:r>
    </w:p>
    <w:p w14:paraId="078CBF69" w14:textId="77777777" w:rsidR="00241877" w:rsidRDefault="00241877" w:rsidP="00241877">
      <w:pPr>
        <w:spacing w:after="160" w:line="278" w:lineRule="auto"/>
        <w:rPr>
          <w:lang w:val="de-DE"/>
        </w:rPr>
      </w:pPr>
      <w:r>
        <w:rPr>
          <w:lang w:val="de-DE"/>
        </w:rPr>
        <w:br w:type="page"/>
      </w:r>
    </w:p>
    <w:p w14:paraId="3D97C895" w14:textId="77777777" w:rsidR="00241877" w:rsidRDefault="00241877" w:rsidP="00241877">
      <w:pPr>
        <w:jc w:val="both"/>
        <w:rPr>
          <w:lang w:val="de-DE"/>
        </w:rPr>
      </w:pPr>
      <w:r>
        <w:rPr>
          <w:noProof/>
          <w:lang w:val="de-DE"/>
        </w:rPr>
        <w:lastRenderedPageBreak/>
        <w:drawing>
          <wp:inline distT="0" distB="0" distL="0" distR="0" wp14:anchorId="160AEF89" wp14:editId="3C9425EC">
            <wp:extent cx="5487815" cy="7078840"/>
            <wp:effectExtent l="0" t="0" r="0" b="8255"/>
            <wp:docPr id="19858964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0876" cy="7108587"/>
                    </a:xfrm>
                    <a:prstGeom prst="rect">
                      <a:avLst/>
                    </a:prstGeom>
                    <a:noFill/>
                  </pic:spPr>
                </pic:pic>
              </a:graphicData>
            </a:graphic>
          </wp:inline>
        </w:drawing>
      </w:r>
    </w:p>
    <w:p w14:paraId="02F6C0C4" w14:textId="77777777" w:rsidR="00241877" w:rsidRDefault="00241877" w:rsidP="00241877">
      <w:pPr>
        <w:spacing w:after="160" w:line="278" w:lineRule="auto"/>
        <w:rPr>
          <w:lang w:val="de-DE"/>
        </w:rPr>
      </w:pPr>
      <w:r>
        <w:rPr>
          <w:lang w:val="de-DE"/>
        </w:rPr>
        <w:br w:type="page"/>
      </w:r>
    </w:p>
    <w:p w14:paraId="4F4DE15D" w14:textId="77777777" w:rsidR="00241877" w:rsidRDefault="00241877" w:rsidP="00241877">
      <w:pPr>
        <w:jc w:val="both"/>
        <w:rPr>
          <w:lang w:val="de-DE"/>
        </w:rPr>
      </w:pPr>
      <w:r>
        <w:rPr>
          <w:noProof/>
          <w:lang w:val="de-DE"/>
        </w:rPr>
        <w:lastRenderedPageBreak/>
        <w:drawing>
          <wp:inline distT="0" distB="0" distL="0" distR="0" wp14:anchorId="1A7FAFB2" wp14:editId="2F83F4CA">
            <wp:extent cx="5475127" cy="7079922"/>
            <wp:effectExtent l="0" t="0" r="0" b="6985"/>
            <wp:docPr id="6967841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5177" cy="7105849"/>
                    </a:xfrm>
                    <a:prstGeom prst="rect">
                      <a:avLst/>
                    </a:prstGeom>
                    <a:noFill/>
                  </pic:spPr>
                </pic:pic>
              </a:graphicData>
            </a:graphic>
          </wp:inline>
        </w:drawing>
      </w:r>
    </w:p>
    <w:p w14:paraId="79CB9589" w14:textId="77777777" w:rsidR="00241877" w:rsidRDefault="00241877" w:rsidP="00241877">
      <w:pPr>
        <w:spacing w:after="160" w:line="278" w:lineRule="auto"/>
        <w:rPr>
          <w:lang w:val="de-DE"/>
        </w:rPr>
      </w:pPr>
      <w:r>
        <w:rPr>
          <w:lang w:val="de-DE"/>
        </w:rPr>
        <w:br w:type="page"/>
      </w:r>
    </w:p>
    <w:p w14:paraId="12349711" w14:textId="77777777" w:rsidR="00241877" w:rsidRDefault="00241877" w:rsidP="00241877">
      <w:pPr>
        <w:jc w:val="both"/>
        <w:rPr>
          <w:lang w:val="de-DE"/>
        </w:rPr>
      </w:pPr>
      <w:r>
        <w:rPr>
          <w:noProof/>
          <w:lang w:val="de-DE"/>
        </w:rPr>
        <w:lastRenderedPageBreak/>
        <w:drawing>
          <wp:inline distT="0" distB="0" distL="0" distR="0" wp14:anchorId="7452BAE7" wp14:editId="24D921BC">
            <wp:extent cx="5474115" cy="7074021"/>
            <wp:effectExtent l="0" t="0" r="0" b="0"/>
            <wp:docPr id="16040260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7806" cy="7104636"/>
                    </a:xfrm>
                    <a:prstGeom prst="rect">
                      <a:avLst/>
                    </a:prstGeom>
                    <a:noFill/>
                  </pic:spPr>
                </pic:pic>
              </a:graphicData>
            </a:graphic>
          </wp:inline>
        </w:drawing>
      </w:r>
    </w:p>
    <w:p w14:paraId="0694290B" w14:textId="77777777" w:rsidR="00241877" w:rsidRDefault="00241877" w:rsidP="00241877">
      <w:pPr>
        <w:spacing w:after="160" w:line="278" w:lineRule="auto"/>
        <w:rPr>
          <w:lang w:val="de-DE"/>
        </w:rPr>
      </w:pPr>
      <w:r>
        <w:rPr>
          <w:lang w:val="de-DE"/>
        </w:rPr>
        <w:br w:type="page"/>
      </w:r>
    </w:p>
    <w:p w14:paraId="7CF73181" w14:textId="77777777" w:rsidR="00241877" w:rsidRDefault="00241877" w:rsidP="00241877">
      <w:pPr>
        <w:jc w:val="both"/>
        <w:rPr>
          <w:lang w:val="de-DE"/>
        </w:rPr>
      </w:pPr>
      <w:r>
        <w:rPr>
          <w:noProof/>
          <w:lang w:val="de-DE"/>
        </w:rPr>
        <w:lastRenderedPageBreak/>
        <w:drawing>
          <wp:inline distT="0" distB="0" distL="0" distR="0" wp14:anchorId="38EFFFD7" wp14:editId="6A36AD13">
            <wp:extent cx="5473296" cy="7077554"/>
            <wp:effectExtent l="0" t="0" r="0" b="9525"/>
            <wp:docPr id="19966000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8729" cy="7110441"/>
                    </a:xfrm>
                    <a:prstGeom prst="rect">
                      <a:avLst/>
                    </a:prstGeom>
                    <a:noFill/>
                  </pic:spPr>
                </pic:pic>
              </a:graphicData>
            </a:graphic>
          </wp:inline>
        </w:drawing>
      </w:r>
    </w:p>
    <w:p w14:paraId="32333001" w14:textId="77777777" w:rsidR="00241877" w:rsidRDefault="00241877" w:rsidP="00241877">
      <w:pPr>
        <w:spacing w:after="160" w:line="278" w:lineRule="auto"/>
        <w:rPr>
          <w:lang w:val="de-DE"/>
        </w:rPr>
      </w:pPr>
      <w:r>
        <w:rPr>
          <w:lang w:val="de-DE"/>
        </w:rPr>
        <w:br w:type="page"/>
      </w:r>
    </w:p>
    <w:p w14:paraId="70C55FDE" w14:textId="77777777" w:rsidR="00241877" w:rsidRDefault="00241877" w:rsidP="00241877">
      <w:pPr>
        <w:jc w:val="both"/>
        <w:rPr>
          <w:lang w:val="de-DE"/>
        </w:rPr>
      </w:pPr>
      <w:r>
        <w:rPr>
          <w:noProof/>
          <w:lang w:val="de-DE"/>
        </w:rPr>
        <w:lastRenderedPageBreak/>
        <w:drawing>
          <wp:inline distT="0" distB="0" distL="0" distR="0" wp14:anchorId="4E9AA72A" wp14:editId="1E0BDA5D">
            <wp:extent cx="5488421" cy="7092509"/>
            <wp:effectExtent l="0" t="0" r="0" b="0"/>
            <wp:docPr id="12888623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6224" cy="7115515"/>
                    </a:xfrm>
                    <a:prstGeom prst="rect">
                      <a:avLst/>
                    </a:prstGeom>
                    <a:noFill/>
                  </pic:spPr>
                </pic:pic>
              </a:graphicData>
            </a:graphic>
          </wp:inline>
        </w:drawing>
      </w:r>
    </w:p>
    <w:p w14:paraId="5EFBA8C1" w14:textId="77777777" w:rsidR="00241877" w:rsidRDefault="00241877" w:rsidP="00241877">
      <w:pPr>
        <w:spacing w:after="160" w:line="278" w:lineRule="auto"/>
        <w:rPr>
          <w:lang w:val="de-DE"/>
        </w:rPr>
      </w:pPr>
      <w:r>
        <w:rPr>
          <w:lang w:val="de-DE"/>
        </w:rPr>
        <w:br w:type="page"/>
      </w:r>
    </w:p>
    <w:p w14:paraId="7785DD89" w14:textId="77777777" w:rsidR="00241877" w:rsidRDefault="00241877" w:rsidP="00241877">
      <w:pPr>
        <w:jc w:val="both"/>
        <w:rPr>
          <w:lang w:val="de-DE"/>
        </w:rPr>
      </w:pPr>
      <w:r>
        <w:rPr>
          <w:noProof/>
          <w:lang w:val="de-DE"/>
        </w:rPr>
        <w:lastRenderedPageBreak/>
        <w:drawing>
          <wp:inline distT="0" distB="0" distL="0" distR="0" wp14:anchorId="47C4EF09" wp14:editId="69131085">
            <wp:extent cx="5473296" cy="7082900"/>
            <wp:effectExtent l="0" t="0" r="0" b="3810"/>
            <wp:docPr id="72897913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6644" cy="7113114"/>
                    </a:xfrm>
                    <a:prstGeom prst="rect">
                      <a:avLst/>
                    </a:prstGeom>
                    <a:noFill/>
                  </pic:spPr>
                </pic:pic>
              </a:graphicData>
            </a:graphic>
          </wp:inline>
        </w:drawing>
      </w:r>
    </w:p>
    <w:p w14:paraId="6590C069" w14:textId="77777777" w:rsidR="00241877" w:rsidRDefault="00241877" w:rsidP="00241877">
      <w:pPr>
        <w:spacing w:after="160" w:line="278" w:lineRule="auto"/>
        <w:rPr>
          <w:lang w:val="de-DE"/>
        </w:rPr>
      </w:pPr>
      <w:r>
        <w:rPr>
          <w:lang w:val="de-DE"/>
        </w:rPr>
        <w:br w:type="page"/>
      </w:r>
    </w:p>
    <w:p w14:paraId="7D326EDB" w14:textId="77777777" w:rsidR="00241877" w:rsidRDefault="00241877" w:rsidP="00241877">
      <w:pPr>
        <w:jc w:val="both"/>
        <w:rPr>
          <w:lang w:val="de-DE"/>
        </w:rPr>
      </w:pPr>
      <w:r>
        <w:rPr>
          <w:noProof/>
          <w:lang w:val="de-DE"/>
        </w:rPr>
        <w:lastRenderedPageBreak/>
        <w:drawing>
          <wp:inline distT="0" distB="0" distL="0" distR="0" wp14:anchorId="1B6DBFDF" wp14:editId="5C6683A9">
            <wp:extent cx="5474682" cy="7077310"/>
            <wp:effectExtent l="0" t="0" r="0" b="0"/>
            <wp:docPr id="167098301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4288" cy="7102656"/>
                    </a:xfrm>
                    <a:prstGeom prst="rect">
                      <a:avLst/>
                    </a:prstGeom>
                    <a:noFill/>
                  </pic:spPr>
                </pic:pic>
              </a:graphicData>
            </a:graphic>
          </wp:inline>
        </w:drawing>
      </w:r>
    </w:p>
    <w:p w14:paraId="12D3CB49" w14:textId="77777777" w:rsidR="00241877" w:rsidRDefault="00241877" w:rsidP="00241877">
      <w:pPr>
        <w:spacing w:after="160" w:line="278" w:lineRule="auto"/>
        <w:rPr>
          <w:lang w:val="de-DE"/>
        </w:rPr>
      </w:pPr>
      <w:r>
        <w:rPr>
          <w:lang w:val="de-DE"/>
        </w:rPr>
        <w:br w:type="page"/>
      </w:r>
    </w:p>
    <w:p w14:paraId="622A6F95" w14:textId="77777777" w:rsidR="00241877" w:rsidRDefault="00241877" w:rsidP="00241877">
      <w:pPr>
        <w:jc w:val="both"/>
        <w:rPr>
          <w:lang w:val="de-DE"/>
        </w:rPr>
      </w:pPr>
      <w:r>
        <w:rPr>
          <w:noProof/>
          <w:lang w:val="de-DE"/>
        </w:rPr>
        <w:lastRenderedPageBreak/>
        <w:drawing>
          <wp:inline distT="0" distB="0" distL="0" distR="0" wp14:anchorId="63D5C654" wp14:editId="1B267FDA">
            <wp:extent cx="5484559" cy="7087518"/>
            <wp:effectExtent l="0" t="0" r="1905" b="0"/>
            <wp:docPr id="10639405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6497" cy="7115868"/>
                    </a:xfrm>
                    <a:prstGeom prst="rect">
                      <a:avLst/>
                    </a:prstGeom>
                    <a:noFill/>
                  </pic:spPr>
                </pic:pic>
              </a:graphicData>
            </a:graphic>
          </wp:inline>
        </w:drawing>
      </w:r>
    </w:p>
    <w:p w14:paraId="11078C96" w14:textId="77777777" w:rsidR="00241877" w:rsidRDefault="00241877" w:rsidP="00241877">
      <w:pPr>
        <w:spacing w:after="160" w:line="278" w:lineRule="auto"/>
        <w:rPr>
          <w:lang w:val="de-DE"/>
        </w:rPr>
      </w:pPr>
      <w:r>
        <w:rPr>
          <w:lang w:val="de-DE"/>
        </w:rPr>
        <w:br w:type="page"/>
      </w:r>
    </w:p>
    <w:p w14:paraId="69A907B8" w14:textId="77777777" w:rsidR="00241877" w:rsidRDefault="00241877" w:rsidP="00241877">
      <w:pPr>
        <w:jc w:val="both"/>
        <w:rPr>
          <w:lang w:val="de-DE"/>
        </w:rPr>
      </w:pPr>
      <w:r>
        <w:rPr>
          <w:noProof/>
          <w:lang w:val="de-DE"/>
        </w:rPr>
        <w:lastRenderedPageBreak/>
        <w:drawing>
          <wp:inline distT="0" distB="0" distL="0" distR="0" wp14:anchorId="2F0380EC" wp14:editId="3475B673">
            <wp:extent cx="5482903" cy="7087420"/>
            <wp:effectExtent l="0" t="0" r="3810" b="0"/>
            <wp:docPr id="52688016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0392" cy="7122953"/>
                    </a:xfrm>
                    <a:prstGeom prst="rect">
                      <a:avLst/>
                    </a:prstGeom>
                    <a:noFill/>
                  </pic:spPr>
                </pic:pic>
              </a:graphicData>
            </a:graphic>
          </wp:inline>
        </w:drawing>
      </w:r>
    </w:p>
    <w:p w14:paraId="149A04A6" w14:textId="77777777" w:rsidR="00241877" w:rsidRDefault="00241877" w:rsidP="00241877">
      <w:pPr>
        <w:spacing w:after="160" w:line="278" w:lineRule="auto"/>
        <w:rPr>
          <w:lang w:val="de-DE"/>
        </w:rPr>
      </w:pPr>
      <w:r>
        <w:rPr>
          <w:lang w:val="de-DE"/>
        </w:rPr>
        <w:br w:type="page"/>
      </w:r>
    </w:p>
    <w:p w14:paraId="73B10FDF" w14:textId="77777777" w:rsidR="00241877" w:rsidRDefault="00241877" w:rsidP="00241877">
      <w:pPr>
        <w:jc w:val="both"/>
        <w:rPr>
          <w:lang w:val="de-DE"/>
        </w:rPr>
      </w:pPr>
      <w:r>
        <w:rPr>
          <w:noProof/>
          <w:lang w:val="de-DE"/>
        </w:rPr>
        <w:lastRenderedPageBreak/>
        <w:drawing>
          <wp:inline distT="0" distB="0" distL="0" distR="0" wp14:anchorId="22E53604" wp14:editId="4E5601EE">
            <wp:extent cx="5494136" cy="7124610"/>
            <wp:effectExtent l="0" t="0" r="0" b="635"/>
            <wp:docPr id="10518555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8364" cy="7156028"/>
                    </a:xfrm>
                    <a:prstGeom prst="rect">
                      <a:avLst/>
                    </a:prstGeom>
                    <a:noFill/>
                  </pic:spPr>
                </pic:pic>
              </a:graphicData>
            </a:graphic>
          </wp:inline>
        </w:drawing>
      </w:r>
    </w:p>
    <w:p w14:paraId="6ABAC75C" w14:textId="77777777" w:rsidR="00241877" w:rsidRDefault="00241877" w:rsidP="00241877">
      <w:pPr>
        <w:spacing w:after="160" w:line="278" w:lineRule="auto"/>
        <w:rPr>
          <w:lang w:val="de-DE"/>
        </w:rPr>
      </w:pPr>
      <w:r>
        <w:rPr>
          <w:lang w:val="de-DE"/>
        </w:rPr>
        <w:br w:type="page"/>
      </w:r>
    </w:p>
    <w:p w14:paraId="1A7EFD40" w14:textId="77777777" w:rsidR="00241877" w:rsidRDefault="00241877" w:rsidP="00241877">
      <w:pPr>
        <w:jc w:val="both"/>
        <w:rPr>
          <w:lang w:val="de-DE"/>
        </w:rPr>
      </w:pPr>
      <w:r>
        <w:rPr>
          <w:noProof/>
          <w:lang w:val="de-DE"/>
        </w:rPr>
        <w:lastRenderedPageBreak/>
        <w:drawing>
          <wp:inline distT="0" distB="0" distL="0" distR="0" wp14:anchorId="5494F66E" wp14:editId="71BEB42C">
            <wp:extent cx="5494455" cy="7100307"/>
            <wp:effectExtent l="0" t="0" r="0" b="5715"/>
            <wp:docPr id="61274260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1539" cy="7122385"/>
                    </a:xfrm>
                    <a:prstGeom prst="rect">
                      <a:avLst/>
                    </a:prstGeom>
                    <a:noFill/>
                  </pic:spPr>
                </pic:pic>
              </a:graphicData>
            </a:graphic>
          </wp:inline>
        </w:drawing>
      </w:r>
    </w:p>
    <w:p w14:paraId="14C63826" w14:textId="77777777" w:rsidR="00241877" w:rsidRDefault="00241877" w:rsidP="00241877">
      <w:pPr>
        <w:spacing w:after="160" w:line="278" w:lineRule="auto"/>
        <w:rPr>
          <w:lang w:val="de-DE"/>
        </w:rPr>
      </w:pPr>
      <w:r>
        <w:rPr>
          <w:lang w:val="de-DE"/>
        </w:rPr>
        <w:br w:type="page"/>
      </w:r>
    </w:p>
    <w:p w14:paraId="1364D09D" w14:textId="77777777" w:rsidR="00241877" w:rsidRDefault="00241877" w:rsidP="00241877">
      <w:pPr>
        <w:jc w:val="both"/>
        <w:rPr>
          <w:lang w:val="de-DE"/>
        </w:rPr>
      </w:pPr>
      <w:r>
        <w:rPr>
          <w:noProof/>
          <w:lang w:val="de-DE"/>
        </w:rPr>
        <w:lastRenderedPageBreak/>
        <w:drawing>
          <wp:inline distT="0" distB="0" distL="0" distR="0" wp14:anchorId="3C12F080" wp14:editId="3DA1235C">
            <wp:extent cx="5481973" cy="7084178"/>
            <wp:effectExtent l="0" t="0" r="4445" b="2540"/>
            <wp:docPr id="140408193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7366" cy="7129915"/>
                    </a:xfrm>
                    <a:prstGeom prst="rect">
                      <a:avLst/>
                    </a:prstGeom>
                    <a:noFill/>
                  </pic:spPr>
                </pic:pic>
              </a:graphicData>
            </a:graphic>
          </wp:inline>
        </w:drawing>
      </w:r>
    </w:p>
    <w:p w14:paraId="1DA3E377" w14:textId="77777777" w:rsidR="00241877" w:rsidRDefault="00241877" w:rsidP="00241877">
      <w:pPr>
        <w:spacing w:after="160" w:line="278" w:lineRule="auto"/>
        <w:rPr>
          <w:lang w:val="de-DE"/>
        </w:rPr>
      </w:pPr>
      <w:r>
        <w:rPr>
          <w:lang w:val="de-DE"/>
        </w:rPr>
        <w:br w:type="page"/>
      </w:r>
    </w:p>
    <w:p w14:paraId="335A0A33" w14:textId="77777777" w:rsidR="00241877" w:rsidRDefault="00241877" w:rsidP="00241877">
      <w:pPr>
        <w:jc w:val="both"/>
        <w:rPr>
          <w:lang w:val="de-DE"/>
        </w:rPr>
      </w:pPr>
      <w:r>
        <w:rPr>
          <w:noProof/>
          <w:lang w:val="de-DE"/>
        </w:rPr>
        <w:lastRenderedPageBreak/>
        <w:drawing>
          <wp:inline distT="0" distB="0" distL="0" distR="0" wp14:anchorId="69D6577C" wp14:editId="5EE732CC">
            <wp:extent cx="5481478" cy="7090699"/>
            <wp:effectExtent l="0" t="0" r="5080" b="0"/>
            <wp:docPr id="150606608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8430" cy="7125563"/>
                    </a:xfrm>
                    <a:prstGeom prst="rect">
                      <a:avLst/>
                    </a:prstGeom>
                    <a:noFill/>
                  </pic:spPr>
                </pic:pic>
              </a:graphicData>
            </a:graphic>
          </wp:inline>
        </w:drawing>
      </w:r>
    </w:p>
    <w:p w14:paraId="20460253" w14:textId="77777777" w:rsidR="00241877" w:rsidRDefault="00241877" w:rsidP="00241877">
      <w:pPr>
        <w:spacing w:after="160" w:line="278" w:lineRule="auto"/>
        <w:rPr>
          <w:lang w:val="de-DE"/>
        </w:rPr>
      </w:pPr>
      <w:r>
        <w:rPr>
          <w:lang w:val="de-DE"/>
        </w:rPr>
        <w:br w:type="page"/>
      </w:r>
    </w:p>
    <w:p w14:paraId="38D3DBAE" w14:textId="77777777" w:rsidR="00241877" w:rsidRDefault="00241877" w:rsidP="00241877">
      <w:pPr>
        <w:jc w:val="both"/>
        <w:rPr>
          <w:lang w:val="de-DE"/>
        </w:rPr>
      </w:pPr>
      <w:r>
        <w:rPr>
          <w:noProof/>
          <w:lang w:val="de-DE"/>
        </w:rPr>
        <w:lastRenderedPageBreak/>
        <w:drawing>
          <wp:inline distT="0" distB="0" distL="0" distR="0" wp14:anchorId="66949486" wp14:editId="6D12BF67">
            <wp:extent cx="5491072" cy="7095934"/>
            <wp:effectExtent l="0" t="0" r="0" b="0"/>
            <wp:docPr id="155571262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3074" cy="7124367"/>
                    </a:xfrm>
                    <a:prstGeom prst="rect">
                      <a:avLst/>
                    </a:prstGeom>
                    <a:noFill/>
                  </pic:spPr>
                </pic:pic>
              </a:graphicData>
            </a:graphic>
          </wp:inline>
        </w:drawing>
      </w:r>
    </w:p>
    <w:p w14:paraId="329F7E86" w14:textId="77777777" w:rsidR="00241877" w:rsidRDefault="00241877" w:rsidP="00241877">
      <w:pPr>
        <w:spacing w:after="160" w:line="278" w:lineRule="auto"/>
        <w:rPr>
          <w:lang w:val="de-DE"/>
        </w:rPr>
      </w:pPr>
      <w:r>
        <w:rPr>
          <w:lang w:val="de-DE"/>
        </w:rPr>
        <w:br w:type="page"/>
      </w:r>
    </w:p>
    <w:p w14:paraId="2BC5AC21" w14:textId="77777777" w:rsidR="00241877" w:rsidRDefault="00241877" w:rsidP="00241877">
      <w:pPr>
        <w:jc w:val="both"/>
        <w:rPr>
          <w:lang w:val="de-DE"/>
        </w:rPr>
      </w:pPr>
      <w:r>
        <w:rPr>
          <w:noProof/>
          <w:lang w:val="de-DE"/>
        </w:rPr>
        <w:lastRenderedPageBreak/>
        <w:drawing>
          <wp:inline distT="0" distB="0" distL="0" distR="0" wp14:anchorId="0345D3C0" wp14:editId="28D90DA5">
            <wp:extent cx="5483165" cy="7081578"/>
            <wp:effectExtent l="0" t="0" r="3810" b="5080"/>
            <wp:docPr id="21146366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887" cy="7117381"/>
                    </a:xfrm>
                    <a:prstGeom prst="rect">
                      <a:avLst/>
                    </a:prstGeom>
                    <a:noFill/>
                  </pic:spPr>
                </pic:pic>
              </a:graphicData>
            </a:graphic>
          </wp:inline>
        </w:drawing>
      </w:r>
    </w:p>
    <w:p w14:paraId="59693279" w14:textId="77777777" w:rsidR="00241877" w:rsidRDefault="00241877" w:rsidP="00241877">
      <w:pPr>
        <w:spacing w:after="160" w:line="278" w:lineRule="auto"/>
        <w:rPr>
          <w:lang w:val="de-DE"/>
        </w:rPr>
      </w:pPr>
      <w:r>
        <w:rPr>
          <w:lang w:val="de-DE"/>
        </w:rPr>
        <w:br w:type="page"/>
      </w:r>
    </w:p>
    <w:p w14:paraId="33C2268C" w14:textId="77777777" w:rsidR="00241877" w:rsidRDefault="00241877" w:rsidP="00241877">
      <w:pPr>
        <w:jc w:val="both"/>
        <w:rPr>
          <w:lang w:val="de-DE"/>
        </w:rPr>
      </w:pPr>
      <w:r>
        <w:rPr>
          <w:noProof/>
          <w:lang w:val="de-DE"/>
        </w:rPr>
        <w:lastRenderedPageBreak/>
        <w:drawing>
          <wp:inline distT="0" distB="0" distL="0" distR="0" wp14:anchorId="29ED42D2" wp14:editId="0E292E89">
            <wp:extent cx="5486498" cy="7094625"/>
            <wp:effectExtent l="0" t="0" r="0" b="0"/>
            <wp:docPr id="91694065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758" cy="7127289"/>
                    </a:xfrm>
                    <a:prstGeom prst="rect">
                      <a:avLst/>
                    </a:prstGeom>
                    <a:noFill/>
                  </pic:spPr>
                </pic:pic>
              </a:graphicData>
            </a:graphic>
          </wp:inline>
        </w:drawing>
      </w:r>
    </w:p>
    <w:p w14:paraId="3A4D937D" w14:textId="77777777" w:rsidR="00241877" w:rsidRDefault="00241877" w:rsidP="00241877">
      <w:pPr>
        <w:spacing w:after="160" w:line="278" w:lineRule="auto"/>
        <w:rPr>
          <w:lang w:val="de-DE"/>
        </w:rPr>
      </w:pPr>
      <w:r>
        <w:rPr>
          <w:lang w:val="de-DE"/>
        </w:rPr>
        <w:br w:type="page"/>
      </w:r>
    </w:p>
    <w:p w14:paraId="4D1FF8F4" w14:textId="77777777" w:rsidR="00241877" w:rsidRDefault="00241877" w:rsidP="00241877">
      <w:pPr>
        <w:jc w:val="both"/>
        <w:rPr>
          <w:lang w:val="de-DE"/>
        </w:rPr>
      </w:pPr>
      <w:r>
        <w:rPr>
          <w:noProof/>
          <w:lang w:val="de-DE"/>
        </w:rPr>
        <w:lastRenderedPageBreak/>
        <w:drawing>
          <wp:inline distT="0" distB="0" distL="0" distR="0" wp14:anchorId="5CEAF2BE" wp14:editId="3C6F4CF9">
            <wp:extent cx="5485535" cy="7104700"/>
            <wp:effectExtent l="0" t="0" r="1270" b="1270"/>
            <wp:docPr id="109735871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036" cy="7141614"/>
                    </a:xfrm>
                    <a:prstGeom prst="rect">
                      <a:avLst/>
                    </a:prstGeom>
                    <a:noFill/>
                  </pic:spPr>
                </pic:pic>
              </a:graphicData>
            </a:graphic>
          </wp:inline>
        </w:drawing>
      </w:r>
    </w:p>
    <w:p w14:paraId="5E9E7A9C" w14:textId="77777777" w:rsidR="00241877" w:rsidRDefault="00241877" w:rsidP="00241877">
      <w:pPr>
        <w:spacing w:after="160" w:line="278" w:lineRule="auto"/>
        <w:rPr>
          <w:lang w:val="de-DE"/>
        </w:rPr>
      </w:pPr>
      <w:r>
        <w:rPr>
          <w:lang w:val="de-DE"/>
        </w:rPr>
        <w:br w:type="page"/>
      </w:r>
    </w:p>
    <w:p w14:paraId="00D2A7F0" w14:textId="77777777" w:rsidR="00241877" w:rsidRDefault="00241877" w:rsidP="00241877">
      <w:pPr>
        <w:jc w:val="both"/>
        <w:rPr>
          <w:lang w:val="de-DE"/>
        </w:rPr>
      </w:pPr>
      <w:r>
        <w:rPr>
          <w:noProof/>
          <w:lang w:val="de-DE"/>
        </w:rPr>
        <w:lastRenderedPageBreak/>
        <w:drawing>
          <wp:inline distT="0" distB="0" distL="0" distR="0" wp14:anchorId="14E8C028" wp14:editId="40206DE3">
            <wp:extent cx="5481261" cy="7099165"/>
            <wp:effectExtent l="0" t="0" r="5715" b="6985"/>
            <wp:docPr id="200249348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2149" cy="7126219"/>
                    </a:xfrm>
                    <a:prstGeom prst="rect">
                      <a:avLst/>
                    </a:prstGeom>
                    <a:noFill/>
                  </pic:spPr>
                </pic:pic>
              </a:graphicData>
            </a:graphic>
          </wp:inline>
        </w:drawing>
      </w:r>
    </w:p>
    <w:p w14:paraId="2C815FEE" w14:textId="77777777" w:rsidR="00241877" w:rsidRDefault="00241877" w:rsidP="00241877">
      <w:pPr>
        <w:spacing w:after="160" w:line="278" w:lineRule="auto"/>
        <w:rPr>
          <w:lang w:val="de-DE"/>
        </w:rPr>
      </w:pPr>
      <w:r>
        <w:rPr>
          <w:lang w:val="de-DE"/>
        </w:rPr>
        <w:br w:type="page"/>
      </w:r>
    </w:p>
    <w:p w14:paraId="7A49FAB6" w14:textId="77777777" w:rsidR="00241877" w:rsidRDefault="00241877" w:rsidP="00241877">
      <w:pPr>
        <w:jc w:val="both"/>
        <w:rPr>
          <w:lang w:val="de-DE"/>
        </w:rPr>
      </w:pPr>
      <w:r>
        <w:rPr>
          <w:noProof/>
          <w:lang w:val="de-DE"/>
        </w:rPr>
        <w:lastRenderedPageBreak/>
        <w:drawing>
          <wp:inline distT="0" distB="0" distL="0" distR="0" wp14:anchorId="37246F83" wp14:editId="0BD6CA76">
            <wp:extent cx="5494607" cy="7096356"/>
            <wp:effectExtent l="0" t="0" r="0" b="0"/>
            <wp:docPr id="171027100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3024" cy="7133057"/>
                    </a:xfrm>
                    <a:prstGeom prst="rect">
                      <a:avLst/>
                    </a:prstGeom>
                    <a:noFill/>
                  </pic:spPr>
                </pic:pic>
              </a:graphicData>
            </a:graphic>
          </wp:inline>
        </w:drawing>
      </w:r>
    </w:p>
    <w:p w14:paraId="032407E0" w14:textId="77777777" w:rsidR="00241877" w:rsidRDefault="00241877" w:rsidP="00241877">
      <w:pPr>
        <w:spacing w:after="160" w:line="278" w:lineRule="auto"/>
        <w:rPr>
          <w:lang w:val="de-DE"/>
        </w:rPr>
      </w:pPr>
      <w:r>
        <w:rPr>
          <w:lang w:val="de-DE"/>
        </w:rPr>
        <w:br w:type="page"/>
      </w:r>
    </w:p>
    <w:p w14:paraId="184EDFE3" w14:textId="77777777" w:rsidR="00241877" w:rsidRDefault="00241877" w:rsidP="00241877">
      <w:pPr>
        <w:jc w:val="both"/>
        <w:rPr>
          <w:lang w:val="de-DE"/>
        </w:rPr>
      </w:pPr>
      <w:r>
        <w:rPr>
          <w:noProof/>
          <w:lang w:val="de-DE"/>
        </w:rPr>
        <w:lastRenderedPageBreak/>
        <w:drawing>
          <wp:inline distT="0" distB="0" distL="0" distR="0" wp14:anchorId="4A21CA7D" wp14:editId="0D61EB0A">
            <wp:extent cx="5473784" cy="7073593"/>
            <wp:effectExtent l="0" t="0" r="0" b="0"/>
            <wp:docPr id="13016816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5951" cy="7102239"/>
                    </a:xfrm>
                    <a:prstGeom prst="rect">
                      <a:avLst/>
                    </a:prstGeom>
                    <a:noFill/>
                  </pic:spPr>
                </pic:pic>
              </a:graphicData>
            </a:graphic>
          </wp:inline>
        </w:drawing>
      </w:r>
    </w:p>
    <w:p w14:paraId="24EFD432" w14:textId="77777777" w:rsidR="00241877" w:rsidRDefault="00241877" w:rsidP="00241877">
      <w:pPr>
        <w:spacing w:after="160" w:line="278" w:lineRule="auto"/>
        <w:rPr>
          <w:lang w:val="de-DE"/>
        </w:rPr>
      </w:pPr>
      <w:r>
        <w:rPr>
          <w:lang w:val="de-DE"/>
        </w:rPr>
        <w:br w:type="page"/>
      </w:r>
    </w:p>
    <w:p w14:paraId="1FAC4CA5" w14:textId="77777777" w:rsidR="00241877" w:rsidRDefault="00241877" w:rsidP="00241877">
      <w:pPr>
        <w:jc w:val="both"/>
        <w:rPr>
          <w:lang w:val="de-DE"/>
        </w:rPr>
      </w:pPr>
      <w:r>
        <w:rPr>
          <w:noProof/>
          <w:lang w:val="de-DE"/>
        </w:rPr>
        <w:lastRenderedPageBreak/>
        <w:drawing>
          <wp:inline distT="0" distB="0" distL="0" distR="0" wp14:anchorId="00829902" wp14:editId="2D3481F2">
            <wp:extent cx="5491488" cy="7096472"/>
            <wp:effectExtent l="0" t="0" r="0" b="9525"/>
            <wp:docPr id="120555146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3550" cy="7124982"/>
                    </a:xfrm>
                    <a:prstGeom prst="rect">
                      <a:avLst/>
                    </a:prstGeom>
                    <a:noFill/>
                  </pic:spPr>
                </pic:pic>
              </a:graphicData>
            </a:graphic>
          </wp:inline>
        </w:drawing>
      </w:r>
    </w:p>
    <w:p w14:paraId="30051E8C" w14:textId="77777777" w:rsidR="00241877" w:rsidRDefault="00241877" w:rsidP="00241877">
      <w:pPr>
        <w:spacing w:after="160" w:line="278" w:lineRule="auto"/>
        <w:rPr>
          <w:lang w:val="de-DE"/>
        </w:rPr>
      </w:pPr>
      <w:r>
        <w:rPr>
          <w:lang w:val="de-DE"/>
        </w:rPr>
        <w:br w:type="page"/>
      </w:r>
    </w:p>
    <w:p w14:paraId="4F71BB13" w14:textId="77777777" w:rsidR="00241877" w:rsidRDefault="00241877" w:rsidP="00241877">
      <w:pPr>
        <w:jc w:val="both"/>
        <w:rPr>
          <w:lang w:val="de-DE"/>
        </w:rPr>
      </w:pPr>
      <w:r>
        <w:rPr>
          <w:noProof/>
          <w:lang w:val="de-DE"/>
        </w:rPr>
        <w:lastRenderedPageBreak/>
        <w:drawing>
          <wp:inline distT="0" distB="0" distL="0" distR="0" wp14:anchorId="5269FECD" wp14:editId="4760D44E">
            <wp:extent cx="5498723" cy="7110435"/>
            <wp:effectExtent l="0" t="0" r="6985" b="0"/>
            <wp:docPr id="210243137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984" cy="7136635"/>
                    </a:xfrm>
                    <a:prstGeom prst="rect">
                      <a:avLst/>
                    </a:prstGeom>
                    <a:noFill/>
                  </pic:spPr>
                </pic:pic>
              </a:graphicData>
            </a:graphic>
          </wp:inline>
        </w:drawing>
      </w:r>
    </w:p>
    <w:p w14:paraId="5922960D" w14:textId="77777777" w:rsidR="00241877" w:rsidRDefault="00241877" w:rsidP="00241877">
      <w:pPr>
        <w:spacing w:after="160" w:line="278" w:lineRule="auto"/>
        <w:rPr>
          <w:lang w:val="de-DE"/>
        </w:rPr>
      </w:pPr>
      <w:r>
        <w:rPr>
          <w:lang w:val="de-DE"/>
        </w:rPr>
        <w:br w:type="page"/>
      </w:r>
    </w:p>
    <w:p w14:paraId="1EE35BDF" w14:textId="77777777" w:rsidR="00241877" w:rsidRDefault="00241877" w:rsidP="00241877">
      <w:pPr>
        <w:jc w:val="both"/>
        <w:rPr>
          <w:lang w:val="de-DE"/>
        </w:rPr>
      </w:pPr>
      <w:r>
        <w:rPr>
          <w:noProof/>
          <w:lang w:val="de-DE"/>
        </w:rPr>
        <w:lastRenderedPageBreak/>
        <w:drawing>
          <wp:inline distT="0" distB="0" distL="0" distR="0" wp14:anchorId="68BD7D9D" wp14:editId="4888E29A">
            <wp:extent cx="5494940" cy="7100933"/>
            <wp:effectExtent l="0" t="0" r="0" b="5080"/>
            <wp:docPr id="114201293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4083" cy="7125671"/>
                    </a:xfrm>
                    <a:prstGeom prst="rect">
                      <a:avLst/>
                    </a:prstGeom>
                    <a:noFill/>
                  </pic:spPr>
                </pic:pic>
              </a:graphicData>
            </a:graphic>
          </wp:inline>
        </w:drawing>
      </w:r>
    </w:p>
    <w:p w14:paraId="13484A1D" w14:textId="77777777" w:rsidR="00241877" w:rsidRDefault="00241877" w:rsidP="00241877">
      <w:pPr>
        <w:spacing w:after="160" w:line="278" w:lineRule="auto"/>
        <w:rPr>
          <w:lang w:val="de-DE"/>
        </w:rPr>
      </w:pPr>
      <w:r>
        <w:rPr>
          <w:lang w:val="de-DE"/>
        </w:rPr>
        <w:br w:type="page"/>
      </w:r>
    </w:p>
    <w:p w14:paraId="574FF4AE" w14:textId="77777777" w:rsidR="00241877" w:rsidRDefault="00241877" w:rsidP="00241877">
      <w:pPr>
        <w:jc w:val="both"/>
        <w:rPr>
          <w:lang w:val="de-DE"/>
        </w:rPr>
      </w:pPr>
      <w:r>
        <w:rPr>
          <w:noProof/>
          <w:lang w:val="de-DE"/>
        </w:rPr>
        <w:lastRenderedPageBreak/>
        <w:drawing>
          <wp:inline distT="0" distB="0" distL="0" distR="0" wp14:anchorId="4669FD5F" wp14:editId="6B29EDAA">
            <wp:extent cx="5493017" cy="7108421"/>
            <wp:effectExtent l="0" t="0" r="0" b="0"/>
            <wp:docPr id="152477323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4459" cy="7123227"/>
                    </a:xfrm>
                    <a:prstGeom prst="rect">
                      <a:avLst/>
                    </a:prstGeom>
                    <a:noFill/>
                  </pic:spPr>
                </pic:pic>
              </a:graphicData>
            </a:graphic>
          </wp:inline>
        </w:drawing>
      </w:r>
    </w:p>
    <w:p w14:paraId="316A8F41" w14:textId="77777777" w:rsidR="00241877" w:rsidRDefault="00241877" w:rsidP="00241877">
      <w:pPr>
        <w:spacing w:after="160" w:line="278" w:lineRule="auto"/>
        <w:rPr>
          <w:lang w:val="de-DE"/>
        </w:rPr>
      </w:pPr>
      <w:r>
        <w:rPr>
          <w:lang w:val="de-DE"/>
        </w:rPr>
        <w:br w:type="page"/>
      </w:r>
    </w:p>
    <w:p w14:paraId="6006747F" w14:textId="77777777" w:rsidR="00241877" w:rsidRDefault="00241877" w:rsidP="00241877">
      <w:pPr>
        <w:jc w:val="both"/>
        <w:rPr>
          <w:lang w:val="de-DE"/>
        </w:rPr>
      </w:pPr>
      <w:r>
        <w:rPr>
          <w:noProof/>
          <w:lang w:val="de-DE"/>
        </w:rPr>
        <w:lastRenderedPageBreak/>
        <w:drawing>
          <wp:inline distT="0" distB="0" distL="0" distR="0" wp14:anchorId="428F8FE3" wp14:editId="188FDE7E">
            <wp:extent cx="5474110" cy="7074016"/>
            <wp:effectExtent l="0" t="0" r="0" b="0"/>
            <wp:docPr id="19291230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2442" cy="7097706"/>
                    </a:xfrm>
                    <a:prstGeom prst="rect">
                      <a:avLst/>
                    </a:prstGeom>
                    <a:noFill/>
                  </pic:spPr>
                </pic:pic>
              </a:graphicData>
            </a:graphic>
          </wp:inline>
        </w:drawing>
      </w:r>
    </w:p>
    <w:p w14:paraId="72B01BB4" w14:textId="77777777" w:rsidR="00241877" w:rsidRDefault="00241877" w:rsidP="00241877">
      <w:pPr>
        <w:spacing w:after="160" w:line="278" w:lineRule="auto"/>
        <w:rPr>
          <w:lang w:val="de-DE"/>
        </w:rPr>
      </w:pPr>
      <w:r>
        <w:rPr>
          <w:lang w:val="de-DE"/>
        </w:rPr>
        <w:br w:type="page"/>
      </w:r>
    </w:p>
    <w:p w14:paraId="6923B3FC" w14:textId="77777777" w:rsidR="00241877" w:rsidRDefault="00241877" w:rsidP="00241877">
      <w:pPr>
        <w:jc w:val="both"/>
        <w:rPr>
          <w:lang w:val="de-DE"/>
        </w:rPr>
      </w:pPr>
      <w:r>
        <w:rPr>
          <w:noProof/>
          <w:lang w:val="de-DE"/>
        </w:rPr>
        <w:lastRenderedPageBreak/>
        <w:drawing>
          <wp:inline distT="0" distB="0" distL="0" distR="0" wp14:anchorId="6257583F" wp14:editId="4BE145DF">
            <wp:extent cx="5479228" cy="7105278"/>
            <wp:effectExtent l="0" t="0" r="7620" b="635"/>
            <wp:docPr id="172564833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2801" cy="7135847"/>
                    </a:xfrm>
                    <a:prstGeom prst="rect">
                      <a:avLst/>
                    </a:prstGeom>
                    <a:noFill/>
                  </pic:spPr>
                </pic:pic>
              </a:graphicData>
            </a:graphic>
          </wp:inline>
        </w:drawing>
      </w:r>
    </w:p>
    <w:p w14:paraId="19BCC475" w14:textId="77777777" w:rsidR="00241877" w:rsidRDefault="00241877" w:rsidP="00241877">
      <w:pPr>
        <w:spacing w:after="160" w:line="278" w:lineRule="auto"/>
        <w:rPr>
          <w:lang w:val="de-DE"/>
        </w:rPr>
      </w:pPr>
      <w:r>
        <w:rPr>
          <w:lang w:val="de-DE"/>
        </w:rPr>
        <w:br w:type="page"/>
      </w:r>
    </w:p>
    <w:p w14:paraId="79C98448" w14:textId="77777777" w:rsidR="00241877" w:rsidRDefault="00241877" w:rsidP="00241877">
      <w:pPr>
        <w:jc w:val="both"/>
        <w:rPr>
          <w:lang w:val="de-DE"/>
        </w:rPr>
      </w:pPr>
      <w:r>
        <w:rPr>
          <w:noProof/>
          <w:lang w:val="de-DE"/>
        </w:rPr>
        <w:lastRenderedPageBreak/>
        <w:drawing>
          <wp:inline distT="0" distB="0" distL="0" distR="0" wp14:anchorId="1C4265D0" wp14:editId="3A48A252">
            <wp:extent cx="5487244" cy="7090988"/>
            <wp:effectExtent l="0" t="0" r="0" b="0"/>
            <wp:docPr id="158140340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5283" cy="7114299"/>
                    </a:xfrm>
                    <a:prstGeom prst="rect">
                      <a:avLst/>
                    </a:prstGeom>
                    <a:noFill/>
                  </pic:spPr>
                </pic:pic>
              </a:graphicData>
            </a:graphic>
          </wp:inline>
        </w:drawing>
      </w:r>
    </w:p>
    <w:p w14:paraId="42E4BECF" w14:textId="77777777" w:rsidR="00241877" w:rsidRDefault="00241877" w:rsidP="00241877">
      <w:pPr>
        <w:spacing w:after="160" w:line="278" w:lineRule="auto"/>
        <w:rPr>
          <w:lang w:val="de-DE"/>
        </w:rPr>
      </w:pPr>
      <w:r>
        <w:rPr>
          <w:lang w:val="de-DE"/>
        </w:rPr>
        <w:br w:type="page"/>
      </w:r>
    </w:p>
    <w:p w14:paraId="5C78E064" w14:textId="77777777" w:rsidR="00241877" w:rsidRDefault="00241877" w:rsidP="00241877">
      <w:pPr>
        <w:jc w:val="both"/>
        <w:rPr>
          <w:lang w:val="de-DE"/>
        </w:rPr>
      </w:pPr>
      <w:r>
        <w:rPr>
          <w:noProof/>
          <w:lang w:val="de-DE"/>
        </w:rPr>
        <w:lastRenderedPageBreak/>
        <w:drawing>
          <wp:inline distT="0" distB="0" distL="0" distR="0" wp14:anchorId="0F8801C1" wp14:editId="6FB7F40B">
            <wp:extent cx="5487382" cy="7101129"/>
            <wp:effectExtent l="0" t="0" r="0" b="5080"/>
            <wp:docPr id="77475837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7267" cy="7139802"/>
                    </a:xfrm>
                    <a:prstGeom prst="rect">
                      <a:avLst/>
                    </a:prstGeom>
                    <a:noFill/>
                  </pic:spPr>
                </pic:pic>
              </a:graphicData>
            </a:graphic>
          </wp:inline>
        </w:drawing>
      </w:r>
    </w:p>
    <w:p w14:paraId="24454A53" w14:textId="77777777" w:rsidR="00241877" w:rsidRDefault="00241877" w:rsidP="00241877">
      <w:pPr>
        <w:spacing w:after="160" w:line="278" w:lineRule="auto"/>
        <w:rPr>
          <w:lang w:val="de-DE"/>
        </w:rPr>
      </w:pPr>
      <w:r>
        <w:rPr>
          <w:lang w:val="de-DE"/>
        </w:rPr>
        <w:br w:type="page"/>
      </w:r>
    </w:p>
    <w:p w14:paraId="11411E82" w14:textId="77777777" w:rsidR="00241877" w:rsidRDefault="00241877" w:rsidP="00241877">
      <w:pPr>
        <w:jc w:val="both"/>
        <w:rPr>
          <w:lang w:val="de-DE"/>
        </w:rPr>
      </w:pPr>
      <w:r>
        <w:rPr>
          <w:noProof/>
          <w:lang w:val="de-DE"/>
        </w:rPr>
        <w:lastRenderedPageBreak/>
        <w:drawing>
          <wp:inline distT="0" distB="0" distL="0" distR="0" wp14:anchorId="7F1A4D44" wp14:editId="2F1332E6">
            <wp:extent cx="5481108" cy="7083057"/>
            <wp:effectExtent l="0" t="0" r="5715" b="3810"/>
            <wp:docPr id="212222742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3137" cy="7111524"/>
                    </a:xfrm>
                    <a:prstGeom prst="rect">
                      <a:avLst/>
                    </a:prstGeom>
                    <a:noFill/>
                  </pic:spPr>
                </pic:pic>
              </a:graphicData>
            </a:graphic>
          </wp:inline>
        </w:drawing>
      </w:r>
    </w:p>
    <w:p w14:paraId="0A3C183A" w14:textId="77777777" w:rsidR="00241877" w:rsidRDefault="00241877" w:rsidP="00241877">
      <w:pPr>
        <w:spacing w:after="160" w:line="278" w:lineRule="auto"/>
        <w:rPr>
          <w:lang w:val="de-DE"/>
        </w:rPr>
      </w:pPr>
      <w:r>
        <w:rPr>
          <w:lang w:val="de-DE"/>
        </w:rPr>
        <w:br w:type="page"/>
      </w:r>
    </w:p>
    <w:p w14:paraId="3E7A28FC" w14:textId="77777777" w:rsidR="00241877" w:rsidRDefault="00241877" w:rsidP="00241877">
      <w:pPr>
        <w:jc w:val="both"/>
        <w:rPr>
          <w:lang w:val="de-DE"/>
        </w:rPr>
      </w:pPr>
      <w:r>
        <w:rPr>
          <w:noProof/>
          <w:lang w:val="de-DE"/>
        </w:rPr>
        <w:lastRenderedPageBreak/>
        <w:drawing>
          <wp:inline distT="0" distB="0" distL="0" distR="0" wp14:anchorId="0E946B83" wp14:editId="6EED3EC7">
            <wp:extent cx="5467666" cy="7070274"/>
            <wp:effectExtent l="0" t="0" r="0" b="0"/>
            <wp:docPr id="201376716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3365" cy="7103506"/>
                    </a:xfrm>
                    <a:prstGeom prst="rect">
                      <a:avLst/>
                    </a:prstGeom>
                    <a:noFill/>
                  </pic:spPr>
                </pic:pic>
              </a:graphicData>
            </a:graphic>
          </wp:inline>
        </w:drawing>
      </w:r>
    </w:p>
    <w:p w14:paraId="6F83230F" w14:textId="77777777" w:rsidR="00241877" w:rsidRDefault="00241877" w:rsidP="00241877">
      <w:pPr>
        <w:spacing w:after="160" w:line="278" w:lineRule="auto"/>
        <w:rPr>
          <w:lang w:val="de-DE"/>
        </w:rPr>
      </w:pPr>
      <w:r>
        <w:rPr>
          <w:lang w:val="de-DE"/>
        </w:rPr>
        <w:br w:type="page"/>
      </w:r>
    </w:p>
    <w:p w14:paraId="14E4FCA6" w14:textId="77777777" w:rsidR="00241877" w:rsidRDefault="00241877" w:rsidP="00241877">
      <w:pPr>
        <w:jc w:val="both"/>
        <w:rPr>
          <w:lang w:val="de-DE"/>
        </w:rPr>
      </w:pPr>
      <w:r>
        <w:rPr>
          <w:noProof/>
          <w:lang w:val="de-DE"/>
        </w:rPr>
        <w:lastRenderedPageBreak/>
        <w:drawing>
          <wp:inline distT="0" distB="0" distL="0" distR="0" wp14:anchorId="1E8E4F5B" wp14:editId="548721A9">
            <wp:extent cx="5480683" cy="7067850"/>
            <wp:effectExtent l="0" t="0" r="6350" b="0"/>
            <wp:docPr id="41786981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0457" cy="7093351"/>
                    </a:xfrm>
                    <a:prstGeom prst="rect">
                      <a:avLst/>
                    </a:prstGeom>
                    <a:noFill/>
                  </pic:spPr>
                </pic:pic>
              </a:graphicData>
            </a:graphic>
          </wp:inline>
        </w:drawing>
      </w:r>
    </w:p>
    <w:p w14:paraId="2FBD2C12" w14:textId="77777777" w:rsidR="00241877" w:rsidRDefault="00241877" w:rsidP="00241877">
      <w:pPr>
        <w:spacing w:after="160" w:line="278" w:lineRule="auto"/>
        <w:rPr>
          <w:lang w:val="de-DE"/>
        </w:rPr>
      </w:pPr>
      <w:r>
        <w:rPr>
          <w:lang w:val="de-DE"/>
        </w:rPr>
        <w:br w:type="page"/>
      </w:r>
    </w:p>
    <w:p w14:paraId="0750781F" w14:textId="77777777" w:rsidR="00241877" w:rsidRDefault="00241877" w:rsidP="00241877">
      <w:pPr>
        <w:jc w:val="both"/>
        <w:rPr>
          <w:lang w:val="de-DE"/>
        </w:rPr>
      </w:pPr>
      <w:r>
        <w:rPr>
          <w:noProof/>
          <w:lang w:val="de-DE"/>
        </w:rPr>
        <w:lastRenderedPageBreak/>
        <w:drawing>
          <wp:inline distT="0" distB="0" distL="0" distR="0" wp14:anchorId="5F2334CC" wp14:editId="64AD5F3B">
            <wp:extent cx="5488324" cy="7088243"/>
            <wp:effectExtent l="0" t="0" r="0" b="0"/>
            <wp:docPr id="54580755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8568" cy="7114388"/>
                    </a:xfrm>
                    <a:prstGeom prst="rect">
                      <a:avLst/>
                    </a:prstGeom>
                    <a:noFill/>
                  </pic:spPr>
                </pic:pic>
              </a:graphicData>
            </a:graphic>
          </wp:inline>
        </w:drawing>
      </w:r>
    </w:p>
    <w:p w14:paraId="351CFEFA" w14:textId="77777777" w:rsidR="00241877" w:rsidRDefault="00241877" w:rsidP="00241877">
      <w:pPr>
        <w:spacing w:after="160" w:line="278" w:lineRule="auto"/>
        <w:rPr>
          <w:lang w:val="de-DE"/>
        </w:rPr>
      </w:pPr>
      <w:r>
        <w:rPr>
          <w:lang w:val="de-DE"/>
        </w:rPr>
        <w:br w:type="page"/>
      </w:r>
    </w:p>
    <w:p w14:paraId="346E7BC3" w14:textId="77777777" w:rsidR="00241877" w:rsidRDefault="00241877" w:rsidP="00241877">
      <w:pPr>
        <w:jc w:val="both"/>
        <w:rPr>
          <w:lang w:val="de-DE"/>
        </w:rPr>
      </w:pPr>
      <w:r>
        <w:rPr>
          <w:noProof/>
          <w:lang w:val="de-DE"/>
        </w:rPr>
        <w:lastRenderedPageBreak/>
        <w:drawing>
          <wp:inline distT="0" distB="0" distL="0" distR="0" wp14:anchorId="6A2B5491" wp14:editId="1B581B5D">
            <wp:extent cx="5486396" cy="7091937"/>
            <wp:effectExtent l="0" t="0" r="635" b="0"/>
            <wp:docPr id="25265888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9963" cy="7122400"/>
                    </a:xfrm>
                    <a:prstGeom prst="rect">
                      <a:avLst/>
                    </a:prstGeom>
                    <a:noFill/>
                  </pic:spPr>
                </pic:pic>
              </a:graphicData>
            </a:graphic>
          </wp:inline>
        </w:drawing>
      </w:r>
    </w:p>
    <w:p w14:paraId="0D8EB17F" w14:textId="77777777" w:rsidR="00241877" w:rsidRDefault="00241877" w:rsidP="00241877">
      <w:pPr>
        <w:spacing w:after="160" w:line="278" w:lineRule="auto"/>
        <w:rPr>
          <w:lang w:val="de-DE"/>
        </w:rPr>
      </w:pPr>
      <w:r>
        <w:rPr>
          <w:lang w:val="de-DE"/>
        </w:rPr>
        <w:br w:type="page"/>
      </w:r>
    </w:p>
    <w:p w14:paraId="363C1DD1" w14:textId="77777777" w:rsidR="00241877" w:rsidRDefault="00241877" w:rsidP="00241877">
      <w:pPr>
        <w:jc w:val="both"/>
        <w:rPr>
          <w:lang w:val="de-DE"/>
        </w:rPr>
      </w:pPr>
      <w:r>
        <w:rPr>
          <w:noProof/>
          <w:lang w:val="de-DE"/>
        </w:rPr>
        <w:lastRenderedPageBreak/>
        <w:drawing>
          <wp:inline distT="0" distB="0" distL="0" distR="0" wp14:anchorId="1E1E8CB7" wp14:editId="1508F85D">
            <wp:extent cx="5480339" cy="7091257"/>
            <wp:effectExtent l="0" t="0" r="6350" b="0"/>
            <wp:docPr id="155964713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0681" cy="7117579"/>
                    </a:xfrm>
                    <a:prstGeom prst="rect">
                      <a:avLst/>
                    </a:prstGeom>
                    <a:noFill/>
                  </pic:spPr>
                </pic:pic>
              </a:graphicData>
            </a:graphic>
          </wp:inline>
        </w:drawing>
      </w:r>
    </w:p>
    <w:p w14:paraId="3B50BC1C" w14:textId="77777777" w:rsidR="00241877" w:rsidRDefault="00241877" w:rsidP="00241877">
      <w:pPr>
        <w:spacing w:after="160" w:line="278" w:lineRule="auto"/>
        <w:rPr>
          <w:lang w:val="de-DE"/>
        </w:rPr>
      </w:pPr>
      <w:r>
        <w:rPr>
          <w:lang w:val="de-DE"/>
        </w:rPr>
        <w:br w:type="page"/>
      </w:r>
    </w:p>
    <w:p w14:paraId="234D4834" w14:textId="77777777" w:rsidR="00241877" w:rsidRDefault="00241877" w:rsidP="00241877">
      <w:pPr>
        <w:jc w:val="both"/>
        <w:rPr>
          <w:lang w:val="de-DE"/>
        </w:rPr>
      </w:pPr>
      <w:r>
        <w:rPr>
          <w:noProof/>
          <w:lang w:val="de-DE"/>
        </w:rPr>
        <w:lastRenderedPageBreak/>
        <w:drawing>
          <wp:inline distT="0" distB="0" distL="0" distR="0" wp14:anchorId="142CBDE3" wp14:editId="137D667D">
            <wp:extent cx="5474839" cy="7073616"/>
            <wp:effectExtent l="0" t="0" r="0" b="0"/>
            <wp:docPr id="29707243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2643" cy="7109539"/>
                    </a:xfrm>
                    <a:prstGeom prst="rect">
                      <a:avLst/>
                    </a:prstGeom>
                    <a:noFill/>
                  </pic:spPr>
                </pic:pic>
              </a:graphicData>
            </a:graphic>
          </wp:inline>
        </w:drawing>
      </w:r>
    </w:p>
    <w:p w14:paraId="66D7B80C" w14:textId="77777777" w:rsidR="00241877" w:rsidRDefault="00241877" w:rsidP="00241877">
      <w:pPr>
        <w:spacing w:after="160" w:line="278" w:lineRule="auto"/>
        <w:rPr>
          <w:lang w:val="de-DE"/>
        </w:rPr>
      </w:pPr>
      <w:r>
        <w:rPr>
          <w:lang w:val="de-DE"/>
        </w:rPr>
        <w:br w:type="page"/>
      </w:r>
    </w:p>
    <w:p w14:paraId="7CBC974C" w14:textId="77777777" w:rsidR="00241877" w:rsidRDefault="00241877" w:rsidP="00241877">
      <w:pPr>
        <w:jc w:val="both"/>
        <w:rPr>
          <w:lang w:val="de-DE"/>
        </w:rPr>
      </w:pPr>
      <w:r>
        <w:rPr>
          <w:noProof/>
          <w:lang w:val="de-DE"/>
        </w:rPr>
        <w:lastRenderedPageBreak/>
        <w:drawing>
          <wp:inline distT="0" distB="0" distL="0" distR="0" wp14:anchorId="4CD185A7" wp14:editId="1D013302">
            <wp:extent cx="5488386" cy="7102427"/>
            <wp:effectExtent l="0" t="0" r="0" b="3810"/>
            <wp:docPr id="144970989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0365" cy="7130869"/>
                    </a:xfrm>
                    <a:prstGeom prst="rect">
                      <a:avLst/>
                    </a:prstGeom>
                    <a:noFill/>
                  </pic:spPr>
                </pic:pic>
              </a:graphicData>
            </a:graphic>
          </wp:inline>
        </w:drawing>
      </w:r>
    </w:p>
    <w:p w14:paraId="6A0530DF" w14:textId="77777777" w:rsidR="00241877" w:rsidRDefault="00241877" w:rsidP="00241877">
      <w:pPr>
        <w:spacing w:after="160" w:line="278" w:lineRule="auto"/>
        <w:rPr>
          <w:lang w:val="de-DE"/>
        </w:rPr>
      </w:pPr>
      <w:r>
        <w:rPr>
          <w:lang w:val="de-DE"/>
        </w:rPr>
        <w:br w:type="page"/>
      </w:r>
    </w:p>
    <w:p w14:paraId="6430DB5D" w14:textId="77777777" w:rsidR="00241877" w:rsidRDefault="00241877" w:rsidP="00241877">
      <w:pPr>
        <w:jc w:val="both"/>
        <w:rPr>
          <w:lang w:val="de-DE"/>
        </w:rPr>
      </w:pPr>
      <w:r>
        <w:rPr>
          <w:noProof/>
          <w:lang w:val="de-DE"/>
        </w:rPr>
        <w:lastRenderedPageBreak/>
        <w:drawing>
          <wp:inline distT="0" distB="0" distL="0" distR="0" wp14:anchorId="520E9750" wp14:editId="14CFABC3">
            <wp:extent cx="5494206" cy="7095837"/>
            <wp:effectExtent l="0" t="0" r="0" b="0"/>
            <wp:docPr id="75583521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24240" cy="7134626"/>
                    </a:xfrm>
                    <a:prstGeom prst="rect">
                      <a:avLst/>
                    </a:prstGeom>
                    <a:noFill/>
                  </pic:spPr>
                </pic:pic>
              </a:graphicData>
            </a:graphic>
          </wp:inline>
        </w:drawing>
      </w:r>
    </w:p>
    <w:p w14:paraId="415C5E65" w14:textId="77777777" w:rsidR="00241877" w:rsidRDefault="00241877" w:rsidP="00241877">
      <w:pPr>
        <w:spacing w:after="160" w:line="278" w:lineRule="auto"/>
        <w:rPr>
          <w:lang w:val="de-DE"/>
        </w:rPr>
      </w:pPr>
      <w:r>
        <w:rPr>
          <w:lang w:val="de-DE"/>
        </w:rPr>
        <w:br w:type="page"/>
      </w:r>
    </w:p>
    <w:p w14:paraId="0F9E19D8" w14:textId="77777777" w:rsidR="00241877" w:rsidRDefault="00241877" w:rsidP="00241877">
      <w:pPr>
        <w:jc w:val="both"/>
        <w:rPr>
          <w:lang w:val="de-DE"/>
        </w:rPr>
      </w:pPr>
      <w:r>
        <w:rPr>
          <w:noProof/>
          <w:lang w:val="de-DE"/>
        </w:rPr>
        <w:lastRenderedPageBreak/>
        <w:drawing>
          <wp:inline distT="0" distB="0" distL="0" distR="0" wp14:anchorId="7DFD0731" wp14:editId="6F09DB35">
            <wp:extent cx="5482533" cy="7077368"/>
            <wp:effectExtent l="0" t="0" r="4445" b="0"/>
            <wp:docPr id="83026823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2872" cy="7116533"/>
                    </a:xfrm>
                    <a:prstGeom prst="rect">
                      <a:avLst/>
                    </a:prstGeom>
                    <a:noFill/>
                  </pic:spPr>
                </pic:pic>
              </a:graphicData>
            </a:graphic>
          </wp:inline>
        </w:drawing>
      </w:r>
    </w:p>
    <w:p w14:paraId="3F521C15" w14:textId="77777777" w:rsidR="00241877" w:rsidRDefault="00241877" w:rsidP="00241877">
      <w:pPr>
        <w:spacing w:after="160" w:line="278" w:lineRule="auto"/>
        <w:rPr>
          <w:lang w:val="de-DE"/>
        </w:rPr>
      </w:pPr>
      <w:r>
        <w:rPr>
          <w:lang w:val="de-DE"/>
        </w:rPr>
        <w:br w:type="page"/>
      </w:r>
    </w:p>
    <w:p w14:paraId="4C0C1656" w14:textId="77777777" w:rsidR="00241877" w:rsidRDefault="00241877" w:rsidP="00241877">
      <w:pPr>
        <w:jc w:val="both"/>
        <w:rPr>
          <w:lang w:val="de-DE"/>
        </w:rPr>
      </w:pPr>
      <w:r>
        <w:rPr>
          <w:noProof/>
          <w:lang w:val="de-DE"/>
        </w:rPr>
        <w:lastRenderedPageBreak/>
        <w:drawing>
          <wp:inline distT="0" distB="0" distL="0" distR="0" wp14:anchorId="682B7C8F" wp14:editId="675660F9">
            <wp:extent cx="5492635" cy="7090409"/>
            <wp:effectExtent l="0" t="0" r="0" b="0"/>
            <wp:docPr id="77961487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30425" cy="7139191"/>
                    </a:xfrm>
                    <a:prstGeom prst="rect">
                      <a:avLst/>
                    </a:prstGeom>
                    <a:noFill/>
                  </pic:spPr>
                </pic:pic>
              </a:graphicData>
            </a:graphic>
          </wp:inline>
        </w:drawing>
      </w:r>
    </w:p>
    <w:p w14:paraId="06C1D0BD" w14:textId="77777777" w:rsidR="00241877" w:rsidRDefault="00241877" w:rsidP="00241877">
      <w:pPr>
        <w:spacing w:after="160" w:line="278" w:lineRule="auto"/>
        <w:rPr>
          <w:lang w:val="de-DE"/>
        </w:rPr>
      </w:pPr>
      <w:r>
        <w:rPr>
          <w:lang w:val="de-DE"/>
        </w:rPr>
        <w:br w:type="page"/>
      </w:r>
    </w:p>
    <w:p w14:paraId="5471A0ED" w14:textId="77777777" w:rsidR="00241877" w:rsidRDefault="00241877" w:rsidP="00241877">
      <w:pPr>
        <w:jc w:val="both"/>
        <w:rPr>
          <w:lang w:val="de-DE"/>
        </w:rPr>
      </w:pPr>
      <w:r>
        <w:rPr>
          <w:noProof/>
          <w:lang w:val="de-DE"/>
        </w:rPr>
        <w:lastRenderedPageBreak/>
        <w:drawing>
          <wp:inline distT="0" distB="0" distL="0" distR="0" wp14:anchorId="77D3274A" wp14:editId="7A97453B">
            <wp:extent cx="5488319" cy="7108306"/>
            <wp:effectExtent l="0" t="0" r="0" b="0"/>
            <wp:docPr id="138387520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21446" cy="7151212"/>
                    </a:xfrm>
                    <a:prstGeom prst="rect">
                      <a:avLst/>
                    </a:prstGeom>
                    <a:noFill/>
                  </pic:spPr>
                </pic:pic>
              </a:graphicData>
            </a:graphic>
          </wp:inline>
        </w:drawing>
      </w:r>
    </w:p>
    <w:p w14:paraId="26377BC4" w14:textId="77777777" w:rsidR="00241877" w:rsidRDefault="00241877" w:rsidP="00241877">
      <w:pPr>
        <w:spacing w:after="160" w:line="278" w:lineRule="auto"/>
        <w:rPr>
          <w:lang w:val="de-DE"/>
        </w:rPr>
      </w:pPr>
      <w:r>
        <w:rPr>
          <w:lang w:val="de-DE"/>
        </w:rPr>
        <w:br w:type="page"/>
      </w:r>
    </w:p>
    <w:p w14:paraId="3993D59C" w14:textId="77777777" w:rsidR="00241877" w:rsidRDefault="00241877" w:rsidP="00241877">
      <w:pPr>
        <w:jc w:val="both"/>
        <w:rPr>
          <w:lang w:val="de-DE"/>
        </w:rPr>
      </w:pPr>
      <w:r>
        <w:rPr>
          <w:noProof/>
          <w:lang w:val="de-DE"/>
        </w:rPr>
        <w:lastRenderedPageBreak/>
        <w:drawing>
          <wp:inline distT="0" distB="0" distL="0" distR="0" wp14:anchorId="1847D24F" wp14:editId="165BED81">
            <wp:extent cx="5495731" cy="7101956"/>
            <wp:effectExtent l="0" t="0" r="0" b="3810"/>
            <wp:docPr id="1048670685"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0074" cy="7146336"/>
                    </a:xfrm>
                    <a:prstGeom prst="rect">
                      <a:avLst/>
                    </a:prstGeom>
                    <a:noFill/>
                  </pic:spPr>
                </pic:pic>
              </a:graphicData>
            </a:graphic>
          </wp:inline>
        </w:drawing>
      </w:r>
    </w:p>
    <w:p w14:paraId="77769F7B" w14:textId="77777777" w:rsidR="00241877" w:rsidRDefault="00241877" w:rsidP="00241877">
      <w:pPr>
        <w:spacing w:after="160" w:line="278" w:lineRule="auto"/>
        <w:rPr>
          <w:lang w:val="de-DE"/>
        </w:rPr>
      </w:pPr>
      <w:r>
        <w:rPr>
          <w:lang w:val="de-DE"/>
        </w:rPr>
        <w:br w:type="page"/>
      </w:r>
    </w:p>
    <w:p w14:paraId="1CD11B69" w14:textId="77777777" w:rsidR="00241877" w:rsidRDefault="00241877" w:rsidP="00241877">
      <w:pPr>
        <w:jc w:val="both"/>
        <w:rPr>
          <w:lang w:val="de-DE"/>
        </w:rPr>
      </w:pPr>
      <w:r>
        <w:rPr>
          <w:noProof/>
          <w:lang w:val="de-DE"/>
        </w:rPr>
        <w:lastRenderedPageBreak/>
        <w:drawing>
          <wp:inline distT="0" distB="0" distL="0" distR="0" wp14:anchorId="5FB3284E" wp14:editId="771E2C3F">
            <wp:extent cx="5477336" cy="7080739"/>
            <wp:effectExtent l="0" t="0" r="9525" b="6350"/>
            <wp:docPr id="1728032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03009" cy="7113928"/>
                    </a:xfrm>
                    <a:prstGeom prst="rect">
                      <a:avLst/>
                    </a:prstGeom>
                    <a:noFill/>
                  </pic:spPr>
                </pic:pic>
              </a:graphicData>
            </a:graphic>
          </wp:inline>
        </w:drawing>
      </w:r>
    </w:p>
    <w:p w14:paraId="1D154A03" w14:textId="77777777" w:rsidR="00241877" w:rsidRDefault="00241877" w:rsidP="00241877">
      <w:pPr>
        <w:spacing w:after="160" w:line="278" w:lineRule="auto"/>
        <w:rPr>
          <w:lang w:val="de-DE"/>
        </w:rPr>
      </w:pPr>
      <w:r>
        <w:rPr>
          <w:lang w:val="de-DE"/>
        </w:rPr>
        <w:br w:type="page"/>
      </w:r>
    </w:p>
    <w:p w14:paraId="54C517C6" w14:textId="77777777" w:rsidR="00241877" w:rsidRDefault="00241877" w:rsidP="00241877">
      <w:pPr>
        <w:jc w:val="both"/>
        <w:rPr>
          <w:lang w:val="de-DE"/>
        </w:rPr>
      </w:pPr>
      <w:r>
        <w:rPr>
          <w:noProof/>
          <w:lang w:val="de-DE"/>
        </w:rPr>
        <w:lastRenderedPageBreak/>
        <w:drawing>
          <wp:inline distT="0" distB="0" distL="0" distR="0" wp14:anchorId="5B946D03" wp14:editId="6826FD4E">
            <wp:extent cx="5485684" cy="7078893"/>
            <wp:effectExtent l="0" t="0" r="1270" b="8255"/>
            <wp:docPr id="16149052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0433" cy="7123734"/>
                    </a:xfrm>
                    <a:prstGeom prst="rect">
                      <a:avLst/>
                    </a:prstGeom>
                    <a:noFill/>
                  </pic:spPr>
                </pic:pic>
              </a:graphicData>
            </a:graphic>
          </wp:inline>
        </w:drawing>
      </w:r>
    </w:p>
    <w:p w14:paraId="282DFA19" w14:textId="77777777" w:rsidR="00241877" w:rsidRDefault="00241877" w:rsidP="00241877">
      <w:pPr>
        <w:spacing w:after="160" w:line="278" w:lineRule="auto"/>
        <w:rPr>
          <w:lang w:val="de-DE"/>
        </w:rPr>
      </w:pPr>
      <w:r>
        <w:rPr>
          <w:lang w:val="de-DE"/>
        </w:rPr>
        <w:br w:type="page"/>
      </w:r>
    </w:p>
    <w:p w14:paraId="06E04B88" w14:textId="77777777" w:rsidR="00241877" w:rsidRDefault="00241877" w:rsidP="00241877">
      <w:pPr>
        <w:jc w:val="both"/>
        <w:rPr>
          <w:lang w:val="de-DE"/>
        </w:rPr>
      </w:pPr>
      <w:r>
        <w:rPr>
          <w:noProof/>
          <w:lang w:val="de-DE"/>
        </w:rPr>
        <w:lastRenderedPageBreak/>
        <w:drawing>
          <wp:inline distT="0" distB="0" distL="0" distR="0" wp14:anchorId="3AD084C9" wp14:editId="6C82D8A0">
            <wp:extent cx="5492974" cy="7089640"/>
            <wp:effectExtent l="0" t="0" r="0" b="0"/>
            <wp:docPr id="1280667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3299" cy="7115873"/>
                    </a:xfrm>
                    <a:prstGeom prst="rect">
                      <a:avLst/>
                    </a:prstGeom>
                    <a:noFill/>
                  </pic:spPr>
                </pic:pic>
              </a:graphicData>
            </a:graphic>
          </wp:inline>
        </w:drawing>
      </w:r>
    </w:p>
    <w:p w14:paraId="65BE4797" w14:textId="77777777" w:rsidR="00241877" w:rsidRDefault="00241877" w:rsidP="00241877">
      <w:pPr>
        <w:spacing w:after="160" w:line="278" w:lineRule="auto"/>
        <w:rPr>
          <w:lang w:val="de-DE"/>
        </w:rPr>
      </w:pPr>
      <w:r>
        <w:rPr>
          <w:lang w:val="de-DE"/>
        </w:rPr>
        <w:br w:type="page"/>
      </w:r>
    </w:p>
    <w:p w14:paraId="4FCD6BFB" w14:textId="77777777" w:rsidR="00241877" w:rsidRDefault="00241877" w:rsidP="00241877">
      <w:pPr>
        <w:jc w:val="both"/>
        <w:rPr>
          <w:lang w:val="de-DE"/>
        </w:rPr>
      </w:pPr>
      <w:r>
        <w:rPr>
          <w:noProof/>
          <w:lang w:val="de-DE"/>
        </w:rPr>
        <w:lastRenderedPageBreak/>
        <w:drawing>
          <wp:inline distT="0" distB="0" distL="0" distR="0" wp14:anchorId="72BD6882" wp14:editId="675F4321">
            <wp:extent cx="5490247" cy="7090725"/>
            <wp:effectExtent l="0" t="0" r="0" b="0"/>
            <wp:docPr id="6258053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0321" cy="7142481"/>
                    </a:xfrm>
                    <a:prstGeom prst="rect">
                      <a:avLst/>
                    </a:prstGeom>
                    <a:noFill/>
                  </pic:spPr>
                </pic:pic>
              </a:graphicData>
            </a:graphic>
          </wp:inline>
        </w:drawing>
      </w:r>
    </w:p>
    <w:p w14:paraId="16B46D41" w14:textId="77777777" w:rsidR="00241877" w:rsidRDefault="00241877" w:rsidP="00241877">
      <w:pPr>
        <w:spacing w:after="160" w:line="278" w:lineRule="auto"/>
        <w:rPr>
          <w:lang w:val="de-DE"/>
        </w:rPr>
      </w:pPr>
      <w:r>
        <w:rPr>
          <w:lang w:val="de-DE"/>
        </w:rPr>
        <w:br w:type="page"/>
      </w:r>
    </w:p>
    <w:p w14:paraId="22D00DC3" w14:textId="77777777" w:rsidR="00241877" w:rsidRDefault="00241877" w:rsidP="00241877">
      <w:pPr>
        <w:jc w:val="both"/>
        <w:rPr>
          <w:lang w:val="de-DE"/>
        </w:rPr>
      </w:pPr>
      <w:r>
        <w:rPr>
          <w:noProof/>
          <w:lang w:val="de-DE"/>
        </w:rPr>
        <w:lastRenderedPageBreak/>
        <w:drawing>
          <wp:inline distT="0" distB="0" distL="0" distR="0" wp14:anchorId="4C9F2539" wp14:editId="1063EC8D">
            <wp:extent cx="5491299" cy="7094640"/>
            <wp:effectExtent l="0" t="0" r="0" b="0"/>
            <wp:docPr id="134284588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2088" cy="7121499"/>
                    </a:xfrm>
                    <a:prstGeom prst="rect">
                      <a:avLst/>
                    </a:prstGeom>
                    <a:noFill/>
                  </pic:spPr>
                </pic:pic>
              </a:graphicData>
            </a:graphic>
          </wp:inline>
        </w:drawing>
      </w:r>
    </w:p>
    <w:p w14:paraId="22ACBFB1" w14:textId="77777777" w:rsidR="00241877" w:rsidRDefault="00241877" w:rsidP="00241877">
      <w:pPr>
        <w:spacing w:after="160" w:line="278" w:lineRule="auto"/>
        <w:rPr>
          <w:lang w:val="de-DE"/>
        </w:rPr>
      </w:pPr>
      <w:r>
        <w:rPr>
          <w:lang w:val="de-DE"/>
        </w:rPr>
        <w:br w:type="page"/>
      </w:r>
    </w:p>
    <w:p w14:paraId="5842B893" w14:textId="77777777" w:rsidR="00241877" w:rsidRDefault="00241877" w:rsidP="00241877">
      <w:pPr>
        <w:jc w:val="both"/>
        <w:rPr>
          <w:lang w:val="de-DE"/>
        </w:rPr>
      </w:pPr>
      <w:r>
        <w:rPr>
          <w:noProof/>
          <w:lang w:val="de-DE"/>
        </w:rPr>
        <w:lastRenderedPageBreak/>
        <w:drawing>
          <wp:inline distT="0" distB="0" distL="0" distR="0" wp14:anchorId="6476A5D4" wp14:editId="36C4903B">
            <wp:extent cx="5491688" cy="7095141"/>
            <wp:effectExtent l="0" t="0" r="0" b="0"/>
            <wp:docPr id="15828289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5034" cy="7164063"/>
                    </a:xfrm>
                    <a:prstGeom prst="rect">
                      <a:avLst/>
                    </a:prstGeom>
                    <a:noFill/>
                  </pic:spPr>
                </pic:pic>
              </a:graphicData>
            </a:graphic>
          </wp:inline>
        </w:drawing>
      </w:r>
    </w:p>
    <w:p w14:paraId="12AFBFFD" w14:textId="77777777" w:rsidR="00241877" w:rsidRDefault="00241877" w:rsidP="00241877">
      <w:pPr>
        <w:spacing w:after="160" w:line="278" w:lineRule="auto"/>
        <w:rPr>
          <w:lang w:val="de-DE"/>
        </w:rPr>
      </w:pPr>
      <w:r>
        <w:rPr>
          <w:lang w:val="de-DE"/>
        </w:rPr>
        <w:br w:type="page"/>
      </w:r>
    </w:p>
    <w:p w14:paraId="7B65058D" w14:textId="77777777" w:rsidR="00241877" w:rsidRDefault="00241877" w:rsidP="00241877">
      <w:pPr>
        <w:jc w:val="both"/>
        <w:rPr>
          <w:lang w:val="de-DE"/>
        </w:rPr>
      </w:pPr>
      <w:r>
        <w:rPr>
          <w:noProof/>
          <w:lang w:val="de-DE"/>
        </w:rPr>
        <w:lastRenderedPageBreak/>
        <w:drawing>
          <wp:inline distT="0" distB="0" distL="0" distR="0" wp14:anchorId="2DDDF596" wp14:editId="37234047">
            <wp:extent cx="5472373" cy="7067641"/>
            <wp:effectExtent l="0" t="0" r="0" b="0"/>
            <wp:docPr id="11978953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6026" cy="7098190"/>
                    </a:xfrm>
                    <a:prstGeom prst="rect">
                      <a:avLst/>
                    </a:prstGeom>
                    <a:noFill/>
                  </pic:spPr>
                </pic:pic>
              </a:graphicData>
            </a:graphic>
          </wp:inline>
        </w:drawing>
      </w:r>
    </w:p>
    <w:p w14:paraId="6D92FEB6" w14:textId="77777777" w:rsidR="00241877" w:rsidRDefault="00241877" w:rsidP="00241877">
      <w:pPr>
        <w:spacing w:after="160" w:line="278" w:lineRule="auto"/>
        <w:rPr>
          <w:lang w:val="de-DE"/>
        </w:rPr>
      </w:pPr>
      <w:r>
        <w:rPr>
          <w:lang w:val="de-DE"/>
        </w:rPr>
        <w:br w:type="page"/>
      </w:r>
    </w:p>
    <w:p w14:paraId="3B427C23" w14:textId="77777777" w:rsidR="00241877" w:rsidRDefault="00241877" w:rsidP="00241877">
      <w:pPr>
        <w:jc w:val="both"/>
        <w:rPr>
          <w:lang w:val="de-DE"/>
        </w:rPr>
      </w:pPr>
      <w:r>
        <w:rPr>
          <w:noProof/>
          <w:lang w:val="de-DE"/>
        </w:rPr>
        <w:lastRenderedPageBreak/>
        <w:drawing>
          <wp:inline distT="0" distB="0" distL="0" distR="0" wp14:anchorId="5E65B3E4" wp14:editId="7EB31255">
            <wp:extent cx="5453034" cy="7046779"/>
            <wp:effectExtent l="0" t="0" r="0" b="1905"/>
            <wp:docPr id="3425860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8654" cy="7079887"/>
                    </a:xfrm>
                    <a:prstGeom prst="rect">
                      <a:avLst/>
                    </a:prstGeom>
                    <a:noFill/>
                  </pic:spPr>
                </pic:pic>
              </a:graphicData>
            </a:graphic>
          </wp:inline>
        </w:drawing>
      </w:r>
    </w:p>
    <w:p w14:paraId="00A11379" w14:textId="77777777" w:rsidR="00241877" w:rsidRDefault="00241877" w:rsidP="00241877">
      <w:pPr>
        <w:spacing w:after="160" w:line="278" w:lineRule="auto"/>
        <w:rPr>
          <w:lang w:val="de-DE"/>
        </w:rPr>
      </w:pPr>
      <w:r>
        <w:rPr>
          <w:lang w:val="de-DE"/>
        </w:rPr>
        <w:br w:type="page"/>
      </w:r>
    </w:p>
    <w:p w14:paraId="3E74CABF" w14:textId="77777777" w:rsidR="00241877" w:rsidRDefault="00241877" w:rsidP="00241877">
      <w:pPr>
        <w:jc w:val="both"/>
        <w:rPr>
          <w:lang w:val="de-DE"/>
        </w:rPr>
      </w:pPr>
      <w:r>
        <w:rPr>
          <w:noProof/>
          <w:lang w:val="de-DE"/>
        </w:rPr>
        <w:lastRenderedPageBreak/>
        <w:drawing>
          <wp:inline distT="0" distB="0" distL="0" distR="0" wp14:anchorId="36D34549" wp14:editId="6215C57A">
            <wp:extent cx="5480340" cy="7077931"/>
            <wp:effectExtent l="0" t="0" r="6350" b="8890"/>
            <wp:docPr id="9111930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05506" cy="7110434"/>
                    </a:xfrm>
                    <a:prstGeom prst="rect">
                      <a:avLst/>
                    </a:prstGeom>
                    <a:noFill/>
                  </pic:spPr>
                </pic:pic>
              </a:graphicData>
            </a:graphic>
          </wp:inline>
        </w:drawing>
      </w:r>
    </w:p>
    <w:p w14:paraId="2192C74C" w14:textId="77777777" w:rsidR="00241877" w:rsidRDefault="00241877" w:rsidP="00241877">
      <w:pPr>
        <w:spacing w:after="160" w:line="278" w:lineRule="auto"/>
        <w:rPr>
          <w:lang w:val="de-DE"/>
        </w:rPr>
      </w:pPr>
      <w:r>
        <w:rPr>
          <w:lang w:val="de-DE"/>
        </w:rPr>
        <w:br w:type="page"/>
      </w:r>
    </w:p>
    <w:p w14:paraId="16F47F9C" w14:textId="77777777" w:rsidR="00241877" w:rsidRDefault="00241877" w:rsidP="00241877">
      <w:pPr>
        <w:jc w:val="both"/>
        <w:rPr>
          <w:lang w:val="de-DE"/>
        </w:rPr>
      </w:pPr>
      <w:r>
        <w:rPr>
          <w:noProof/>
          <w:lang w:val="de-DE"/>
        </w:rPr>
        <w:lastRenderedPageBreak/>
        <w:drawing>
          <wp:inline distT="0" distB="0" distL="0" distR="0" wp14:anchorId="7845CFDB" wp14:editId="2943EC09">
            <wp:extent cx="5487154" cy="7090872"/>
            <wp:effectExtent l="0" t="0" r="0" b="0"/>
            <wp:docPr id="20648934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7458" cy="7117111"/>
                    </a:xfrm>
                    <a:prstGeom prst="rect">
                      <a:avLst/>
                    </a:prstGeom>
                    <a:noFill/>
                  </pic:spPr>
                </pic:pic>
              </a:graphicData>
            </a:graphic>
          </wp:inline>
        </w:drawing>
      </w:r>
    </w:p>
    <w:p w14:paraId="3CD044B6" w14:textId="77777777" w:rsidR="00241877" w:rsidRDefault="00241877" w:rsidP="00241877">
      <w:pPr>
        <w:spacing w:after="160" w:line="278" w:lineRule="auto"/>
        <w:rPr>
          <w:lang w:val="de-DE"/>
        </w:rPr>
      </w:pPr>
      <w:r>
        <w:rPr>
          <w:lang w:val="de-DE"/>
        </w:rPr>
        <w:br w:type="page"/>
      </w:r>
    </w:p>
    <w:p w14:paraId="1CE8C712" w14:textId="77777777" w:rsidR="00241877" w:rsidRDefault="00241877" w:rsidP="00241877">
      <w:pPr>
        <w:jc w:val="both"/>
        <w:rPr>
          <w:lang w:val="de-DE"/>
        </w:rPr>
      </w:pPr>
      <w:r>
        <w:rPr>
          <w:noProof/>
          <w:lang w:val="de-DE"/>
        </w:rPr>
        <w:lastRenderedPageBreak/>
        <w:drawing>
          <wp:inline distT="0" distB="0" distL="0" distR="0" wp14:anchorId="2DC2E944" wp14:editId="297BA0EF">
            <wp:extent cx="5490871" cy="7094083"/>
            <wp:effectExtent l="0" t="0" r="0" b="0"/>
            <wp:docPr id="21241331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3257" cy="7135925"/>
                    </a:xfrm>
                    <a:prstGeom prst="rect">
                      <a:avLst/>
                    </a:prstGeom>
                    <a:noFill/>
                  </pic:spPr>
                </pic:pic>
              </a:graphicData>
            </a:graphic>
          </wp:inline>
        </w:drawing>
      </w:r>
    </w:p>
    <w:p w14:paraId="2929C5EC" w14:textId="77777777" w:rsidR="00241877" w:rsidRDefault="00241877" w:rsidP="00241877">
      <w:pPr>
        <w:spacing w:after="160" w:line="278" w:lineRule="auto"/>
        <w:rPr>
          <w:lang w:val="de-DE"/>
        </w:rPr>
      </w:pPr>
      <w:r>
        <w:rPr>
          <w:lang w:val="de-DE"/>
        </w:rPr>
        <w:br w:type="page"/>
      </w:r>
    </w:p>
    <w:p w14:paraId="429AB40B" w14:textId="77777777" w:rsidR="00241877" w:rsidRDefault="00241877" w:rsidP="00241877">
      <w:pPr>
        <w:jc w:val="both"/>
        <w:rPr>
          <w:lang w:val="de-DE"/>
        </w:rPr>
      </w:pPr>
      <w:r>
        <w:rPr>
          <w:noProof/>
          <w:lang w:val="de-DE"/>
        </w:rPr>
        <w:lastRenderedPageBreak/>
        <w:drawing>
          <wp:inline distT="0" distB="0" distL="0" distR="0" wp14:anchorId="06D9B264" wp14:editId="689D5754">
            <wp:extent cx="5474952" cy="7056330"/>
            <wp:effectExtent l="0" t="0" r="0" b="0"/>
            <wp:docPr id="170246859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3294" cy="7105747"/>
                    </a:xfrm>
                    <a:prstGeom prst="rect">
                      <a:avLst/>
                    </a:prstGeom>
                    <a:noFill/>
                  </pic:spPr>
                </pic:pic>
              </a:graphicData>
            </a:graphic>
          </wp:inline>
        </w:drawing>
      </w:r>
    </w:p>
    <w:p w14:paraId="43F9E482" w14:textId="77777777" w:rsidR="00241877" w:rsidRDefault="00241877" w:rsidP="00241877">
      <w:pPr>
        <w:spacing w:after="160" w:line="278" w:lineRule="auto"/>
        <w:rPr>
          <w:lang w:val="de-DE"/>
        </w:rPr>
      </w:pPr>
      <w:r>
        <w:rPr>
          <w:lang w:val="de-DE"/>
        </w:rPr>
        <w:br w:type="page"/>
      </w:r>
    </w:p>
    <w:p w14:paraId="64C03940" w14:textId="77777777" w:rsidR="00241877" w:rsidRDefault="00241877" w:rsidP="00241877">
      <w:pPr>
        <w:jc w:val="both"/>
        <w:rPr>
          <w:lang w:val="de-DE"/>
        </w:rPr>
      </w:pPr>
      <w:r>
        <w:rPr>
          <w:noProof/>
          <w:lang w:val="de-DE"/>
        </w:rPr>
        <w:lastRenderedPageBreak/>
        <w:drawing>
          <wp:inline distT="0" distB="0" distL="0" distR="0" wp14:anchorId="772C29C6" wp14:editId="744B7F39">
            <wp:extent cx="5488163" cy="7082095"/>
            <wp:effectExtent l="0" t="0" r="0" b="5080"/>
            <wp:docPr id="8633220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3699" cy="7115048"/>
                    </a:xfrm>
                    <a:prstGeom prst="rect">
                      <a:avLst/>
                    </a:prstGeom>
                    <a:noFill/>
                  </pic:spPr>
                </pic:pic>
              </a:graphicData>
            </a:graphic>
          </wp:inline>
        </w:drawing>
      </w:r>
    </w:p>
    <w:p w14:paraId="3D6126EA" w14:textId="77777777" w:rsidR="00241877" w:rsidRDefault="00241877" w:rsidP="00241877">
      <w:pPr>
        <w:spacing w:after="160" w:line="278" w:lineRule="auto"/>
        <w:rPr>
          <w:lang w:val="de-DE"/>
        </w:rPr>
      </w:pPr>
      <w:r>
        <w:rPr>
          <w:lang w:val="de-DE"/>
        </w:rPr>
        <w:br w:type="page"/>
      </w:r>
    </w:p>
    <w:p w14:paraId="531EB09B" w14:textId="77777777" w:rsidR="00241877" w:rsidRDefault="00241877" w:rsidP="00241877">
      <w:pPr>
        <w:jc w:val="both"/>
        <w:rPr>
          <w:lang w:val="de-DE"/>
        </w:rPr>
      </w:pPr>
      <w:r>
        <w:rPr>
          <w:noProof/>
          <w:lang w:val="de-DE"/>
        </w:rPr>
        <w:lastRenderedPageBreak/>
        <w:drawing>
          <wp:inline distT="0" distB="0" distL="0" distR="0" wp14:anchorId="0F5C95F0" wp14:editId="6DF0BEC6">
            <wp:extent cx="5484748" cy="7076960"/>
            <wp:effectExtent l="0" t="0" r="1905" b="0"/>
            <wp:docPr id="1229061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04905" cy="7102968"/>
                    </a:xfrm>
                    <a:prstGeom prst="rect">
                      <a:avLst/>
                    </a:prstGeom>
                    <a:noFill/>
                  </pic:spPr>
                </pic:pic>
              </a:graphicData>
            </a:graphic>
          </wp:inline>
        </w:drawing>
      </w:r>
    </w:p>
    <w:p w14:paraId="5B69FCBA" w14:textId="77777777" w:rsidR="00241877" w:rsidRDefault="00241877" w:rsidP="00241877">
      <w:pPr>
        <w:spacing w:after="160" w:line="278" w:lineRule="auto"/>
        <w:rPr>
          <w:lang w:val="de-DE"/>
        </w:rPr>
      </w:pPr>
      <w:r>
        <w:rPr>
          <w:lang w:val="de-DE"/>
        </w:rPr>
        <w:br w:type="page"/>
      </w:r>
    </w:p>
    <w:p w14:paraId="0C116449" w14:textId="77777777" w:rsidR="00241877" w:rsidRDefault="00241877" w:rsidP="00241877">
      <w:pPr>
        <w:jc w:val="both"/>
        <w:rPr>
          <w:lang w:val="de-DE"/>
        </w:rPr>
      </w:pPr>
      <w:r>
        <w:rPr>
          <w:noProof/>
          <w:lang w:val="de-DE"/>
        </w:rPr>
        <w:lastRenderedPageBreak/>
        <w:drawing>
          <wp:inline distT="0" distB="0" distL="0" distR="0" wp14:anchorId="47D3A0AC" wp14:editId="1CC7D24F">
            <wp:extent cx="5479008" cy="7076210"/>
            <wp:effectExtent l="0" t="0" r="7620" b="0"/>
            <wp:docPr id="178801731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6753" cy="7099128"/>
                    </a:xfrm>
                    <a:prstGeom prst="rect">
                      <a:avLst/>
                    </a:prstGeom>
                    <a:noFill/>
                  </pic:spPr>
                </pic:pic>
              </a:graphicData>
            </a:graphic>
          </wp:inline>
        </w:drawing>
      </w:r>
    </w:p>
    <w:p w14:paraId="1240E98A" w14:textId="77777777" w:rsidR="00241877" w:rsidRDefault="00241877" w:rsidP="00241877">
      <w:pPr>
        <w:spacing w:after="160" w:line="278" w:lineRule="auto"/>
        <w:rPr>
          <w:lang w:val="de-DE"/>
        </w:rPr>
      </w:pPr>
      <w:r>
        <w:rPr>
          <w:lang w:val="de-DE"/>
        </w:rPr>
        <w:br w:type="page"/>
      </w:r>
    </w:p>
    <w:p w14:paraId="5F4BFC44" w14:textId="77777777" w:rsidR="00241877" w:rsidRDefault="00241877" w:rsidP="00241877">
      <w:pPr>
        <w:jc w:val="both"/>
        <w:rPr>
          <w:lang w:val="de-DE"/>
        </w:rPr>
      </w:pPr>
      <w:r>
        <w:rPr>
          <w:noProof/>
          <w:lang w:val="de-DE"/>
        </w:rPr>
        <w:lastRenderedPageBreak/>
        <w:drawing>
          <wp:inline distT="0" distB="0" distL="0" distR="0" wp14:anchorId="38DBE2C9" wp14:editId="66981ACD">
            <wp:extent cx="5491295" cy="7096222"/>
            <wp:effectExtent l="0" t="0" r="0" b="0"/>
            <wp:docPr id="174972839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4278" cy="7125922"/>
                    </a:xfrm>
                    <a:prstGeom prst="rect">
                      <a:avLst/>
                    </a:prstGeom>
                    <a:noFill/>
                  </pic:spPr>
                </pic:pic>
              </a:graphicData>
            </a:graphic>
          </wp:inline>
        </w:drawing>
      </w:r>
    </w:p>
    <w:p w14:paraId="0119B232" w14:textId="77777777" w:rsidR="00241877" w:rsidRDefault="00241877" w:rsidP="00241877">
      <w:pPr>
        <w:spacing w:after="160" w:line="278" w:lineRule="auto"/>
        <w:rPr>
          <w:lang w:val="de-DE"/>
        </w:rPr>
      </w:pPr>
      <w:r>
        <w:rPr>
          <w:lang w:val="de-DE"/>
        </w:rPr>
        <w:br w:type="page"/>
      </w:r>
    </w:p>
    <w:p w14:paraId="51D5D472" w14:textId="77777777" w:rsidR="00241877" w:rsidRDefault="00241877" w:rsidP="00241877">
      <w:pPr>
        <w:jc w:val="both"/>
        <w:rPr>
          <w:lang w:val="de-DE"/>
        </w:rPr>
      </w:pPr>
      <w:r>
        <w:rPr>
          <w:noProof/>
          <w:lang w:val="de-DE"/>
        </w:rPr>
        <w:lastRenderedPageBreak/>
        <w:drawing>
          <wp:inline distT="0" distB="0" distL="0" distR="0" wp14:anchorId="744905E2" wp14:editId="3073A005">
            <wp:extent cx="5466223" cy="7055115"/>
            <wp:effectExtent l="0" t="0" r="1270" b="0"/>
            <wp:docPr id="85271237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3610" cy="7116276"/>
                    </a:xfrm>
                    <a:prstGeom prst="rect">
                      <a:avLst/>
                    </a:prstGeom>
                    <a:noFill/>
                  </pic:spPr>
                </pic:pic>
              </a:graphicData>
            </a:graphic>
          </wp:inline>
        </w:drawing>
      </w:r>
    </w:p>
    <w:p w14:paraId="134400AB" w14:textId="77777777" w:rsidR="00241877" w:rsidRDefault="00241877" w:rsidP="00241877">
      <w:pPr>
        <w:spacing w:after="160" w:line="278" w:lineRule="auto"/>
        <w:rPr>
          <w:lang w:val="de-DE"/>
        </w:rPr>
      </w:pPr>
      <w:r>
        <w:rPr>
          <w:lang w:val="de-DE"/>
        </w:rPr>
        <w:br w:type="page"/>
      </w:r>
    </w:p>
    <w:p w14:paraId="32DA6A9A" w14:textId="77777777" w:rsidR="00241877" w:rsidRDefault="00241877" w:rsidP="00241877">
      <w:pPr>
        <w:jc w:val="both"/>
        <w:rPr>
          <w:lang w:val="de-DE"/>
        </w:rPr>
      </w:pPr>
      <w:r>
        <w:rPr>
          <w:noProof/>
          <w:lang w:val="de-DE"/>
        </w:rPr>
        <w:lastRenderedPageBreak/>
        <w:drawing>
          <wp:inline distT="0" distB="0" distL="0" distR="0" wp14:anchorId="5ECEAF77" wp14:editId="3A2E454B">
            <wp:extent cx="5477742" cy="7077122"/>
            <wp:effectExtent l="0" t="0" r="8890" b="0"/>
            <wp:docPr id="148986728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7990" cy="7103282"/>
                    </a:xfrm>
                    <a:prstGeom prst="rect">
                      <a:avLst/>
                    </a:prstGeom>
                    <a:noFill/>
                  </pic:spPr>
                </pic:pic>
              </a:graphicData>
            </a:graphic>
          </wp:inline>
        </w:drawing>
      </w:r>
    </w:p>
    <w:p w14:paraId="00385E8E" w14:textId="77777777" w:rsidR="00241877" w:rsidRDefault="00241877" w:rsidP="00241877">
      <w:pPr>
        <w:spacing w:after="160" w:line="278" w:lineRule="auto"/>
        <w:rPr>
          <w:lang w:val="de-DE"/>
        </w:rPr>
      </w:pPr>
      <w:r>
        <w:rPr>
          <w:lang w:val="de-DE"/>
        </w:rPr>
        <w:br w:type="page"/>
      </w:r>
    </w:p>
    <w:p w14:paraId="0D902171" w14:textId="77777777" w:rsidR="00241877" w:rsidRDefault="00241877" w:rsidP="00241877">
      <w:pPr>
        <w:jc w:val="both"/>
        <w:rPr>
          <w:lang w:val="de-DE"/>
        </w:rPr>
      </w:pPr>
      <w:r>
        <w:rPr>
          <w:noProof/>
          <w:lang w:val="de-DE"/>
        </w:rPr>
        <w:lastRenderedPageBreak/>
        <w:drawing>
          <wp:inline distT="0" distB="0" distL="0" distR="0" wp14:anchorId="1C2518A7" wp14:editId="562F804E">
            <wp:extent cx="5487266" cy="7086875"/>
            <wp:effectExtent l="0" t="0" r="0" b="0"/>
            <wp:docPr id="16880041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6333" cy="7124416"/>
                    </a:xfrm>
                    <a:prstGeom prst="rect">
                      <a:avLst/>
                    </a:prstGeom>
                    <a:noFill/>
                  </pic:spPr>
                </pic:pic>
              </a:graphicData>
            </a:graphic>
          </wp:inline>
        </w:drawing>
      </w:r>
    </w:p>
    <w:p w14:paraId="6D5F93D6" w14:textId="77777777" w:rsidR="00241877" w:rsidRDefault="00241877" w:rsidP="00241877">
      <w:pPr>
        <w:spacing w:after="160" w:line="278" w:lineRule="auto"/>
        <w:rPr>
          <w:lang w:val="de-DE"/>
        </w:rPr>
      </w:pPr>
      <w:r>
        <w:rPr>
          <w:lang w:val="de-DE"/>
        </w:rPr>
        <w:br w:type="page"/>
      </w:r>
    </w:p>
    <w:p w14:paraId="06B77243" w14:textId="77777777" w:rsidR="00241877" w:rsidRDefault="00241877" w:rsidP="00241877">
      <w:pPr>
        <w:jc w:val="both"/>
        <w:rPr>
          <w:lang w:val="de-DE"/>
        </w:rPr>
      </w:pPr>
      <w:r>
        <w:rPr>
          <w:noProof/>
          <w:lang w:val="de-DE"/>
        </w:rPr>
        <w:lastRenderedPageBreak/>
        <w:drawing>
          <wp:inline distT="0" distB="0" distL="0" distR="0" wp14:anchorId="775A0EAB" wp14:editId="54F1AA42">
            <wp:extent cx="5487745" cy="7087492"/>
            <wp:effectExtent l="0" t="0" r="0" b="0"/>
            <wp:docPr id="15934910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4640" cy="7109312"/>
                    </a:xfrm>
                    <a:prstGeom prst="rect">
                      <a:avLst/>
                    </a:prstGeom>
                    <a:noFill/>
                  </pic:spPr>
                </pic:pic>
              </a:graphicData>
            </a:graphic>
          </wp:inline>
        </w:drawing>
      </w:r>
    </w:p>
    <w:p w14:paraId="46A72139" w14:textId="77777777" w:rsidR="00241877" w:rsidRDefault="00241877" w:rsidP="00241877">
      <w:pPr>
        <w:spacing w:after="160" w:line="278" w:lineRule="auto"/>
        <w:rPr>
          <w:lang w:val="de-DE"/>
        </w:rPr>
      </w:pPr>
      <w:r>
        <w:rPr>
          <w:lang w:val="de-DE"/>
        </w:rPr>
        <w:br w:type="page"/>
      </w:r>
    </w:p>
    <w:p w14:paraId="14B259FB" w14:textId="77777777" w:rsidR="00241877" w:rsidRDefault="00241877" w:rsidP="00241877">
      <w:pPr>
        <w:jc w:val="both"/>
        <w:rPr>
          <w:lang w:val="de-DE"/>
        </w:rPr>
      </w:pPr>
      <w:r>
        <w:rPr>
          <w:noProof/>
          <w:lang w:val="de-DE"/>
        </w:rPr>
        <w:lastRenderedPageBreak/>
        <w:drawing>
          <wp:inline distT="0" distB="0" distL="0" distR="0" wp14:anchorId="561D94CB" wp14:editId="47E22263">
            <wp:extent cx="5494477" cy="7096190"/>
            <wp:effectExtent l="0" t="0" r="0" b="0"/>
            <wp:docPr id="13476980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4355" cy="7121862"/>
                    </a:xfrm>
                    <a:prstGeom prst="rect">
                      <a:avLst/>
                    </a:prstGeom>
                    <a:noFill/>
                  </pic:spPr>
                </pic:pic>
              </a:graphicData>
            </a:graphic>
          </wp:inline>
        </w:drawing>
      </w:r>
    </w:p>
    <w:p w14:paraId="1932B699" w14:textId="77777777" w:rsidR="00241877" w:rsidRDefault="00241877" w:rsidP="00241877">
      <w:pPr>
        <w:spacing w:after="160" w:line="278" w:lineRule="auto"/>
        <w:rPr>
          <w:lang w:val="de-DE"/>
        </w:rPr>
      </w:pPr>
      <w:r>
        <w:rPr>
          <w:lang w:val="de-DE"/>
        </w:rPr>
        <w:br w:type="page"/>
      </w:r>
    </w:p>
    <w:p w14:paraId="4993B8D7" w14:textId="77777777" w:rsidR="00241877" w:rsidRDefault="00241877" w:rsidP="00241877">
      <w:pPr>
        <w:jc w:val="both"/>
        <w:rPr>
          <w:lang w:val="de-DE"/>
        </w:rPr>
      </w:pPr>
      <w:r>
        <w:rPr>
          <w:noProof/>
          <w:lang w:val="de-DE"/>
        </w:rPr>
        <w:lastRenderedPageBreak/>
        <w:drawing>
          <wp:inline distT="0" distB="0" distL="0" distR="0" wp14:anchorId="494E065B" wp14:editId="5156BB75">
            <wp:extent cx="5464366" cy="7057300"/>
            <wp:effectExtent l="0" t="0" r="3175" b="0"/>
            <wp:docPr id="4773757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1429" cy="7079337"/>
                    </a:xfrm>
                    <a:prstGeom prst="rect">
                      <a:avLst/>
                    </a:prstGeom>
                    <a:noFill/>
                  </pic:spPr>
                </pic:pic>
              </a:graphicData>
            </a:graphic>
          </wp:inline>
        </w:drawing>
      </w:r>
    </w:p>
    <w:p w14:paraId="4326DEDB" w14:textId="77777777" w:rsidR="00241877" w:rsidRDefault="00241877" w:rsidP="00241877">
      <w:pPr>
        <w:spacing w:after="160" w:line="278" w:lineRule="auto"/>
        <w:rPr>
          <w:lang w:val="de-DE"/>
        </w:rPr>
      </w:pPr>
      <w:r>
        <w:rPr>
          <w:lang w:val="de-DE"/>
        </w:rPr>
        <w:br w:type="page"/>
      </w:r>
    </w:p>
    <w:p w14:paraId="45404DBA" w14:textId="77777777" w:rsidR="00241877" w:rsidRDefault="00241877" w:rsidP="00241877">
      <w:pPr>
        <w:jc w:val="both"/>
        <w:rPr>
          <w:lang w:val="de-DE"/>
        </w:rPr>
      </w:pPr>
      <w:r>
        <w:rPr>
          <w:noProof/>
          <w:lang w:val="de-DE"/>
        </w:rPr>
        <w:lastRenderedPageBreak/>
        <w:drawing>
          <wp:inline distT="0" distB="0" distL="0" distR="0" wp14:anchorId="07624EA6" wp14:editId="616FF34B">
            <wp:extent cx="5475894" cy="7072188"/>
            <wp:effectExtent l="0" t="0" r="0" b="0"/>
            <wp:docPr id="198465451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00585" cy="7104077"/>
                    </a:xfrm>
                    <a:prstGeom prst="rect">
                      <a:avLst/>
                    </a:prstGeom>
                    <a:noFill/>
                  </pic:spPr>
                </pic:pic>
              </a:graphicData>
            </a:graphic>
          </wp:inline>
        </w:drawing>
      </w:r>
    </w:p>
    <w:p w14:paraId="4EF2AE10" w14:textId="77777777" w:rsidR="00241877" w:rsidRDefault="00241877" w:rsidP="00241877">
      <w:pPr>
        <w:spacing w:after="160" w:line="278" w:lineRule="auto"/>
        <w:rPr>
          <w:lang w:val="de-DE"/>
        </w:rPr>
      </w:pPr>
      <w:r>
        <w:rPr>
          <w:lang w:val="de-DE"/>
        </w:rPr>
        <w:br w:type="page"/>
      </w:r>
    </w:p>
    <w:p w14:paraId="4F0C7F51" w14:textId="77777777" w:rsidR="00241877" w:rsidRDefault="00241877" w:rsidP="00241877">
      <w:pPr>
        <w:jc w:val="both"/>
        <w:rPr>
          <w:lang w:val="de-DE"/>
        </w:rPr>
      </w:pPr>
      <w:r>
        <w:rPr>
          <w:noProof/>
          <w:lang w:val="de-DE"/>
        </w:rPr>
        <w:lastRenderedPageBreak/>
        <w:drawing>
          <wp:inline distT="0" distB="0" distL="0" distR="0" wp14:anchorId="1ED57EE8" wp14:editId="7F724B04">
            <wp:extent cx="5476933" cy="7102301"/>
            <wp:effectExtent l="0" t="0" r="0" b="3810"/>
            <wp:docPr id="171413033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5403" cy="7126253"/>
                    </a:xfrm>
                    <a:prstGeom prst="rect">
                      <a:avLst/>
                    </a:prstGeom>
                    <a:noFill/>
                  </pic:spPr>
                </pic:pic>
              </a:graphicData>
            </a:graphic>
          </wp:inline>
        </w:drawing>
      </w:r>
    </w:p>
    <w:p w14:paraId="2D7D28A9" w14:textId="77777777" w:rsidR="00241877" w:rsidRDefault="00241877" w:rsidP="00241877">
      <w:pPr>
        <w:spacing w:after="160" w:line="278" w:lineRule="auto"/>
        <w:rPr>
          <w:lang w:val="de-DE"/>
        </w:rPr>
      </w:pPr>
      <w:r>
        <w:rPr>
          <w:lang w:val="de-DE"/>
        </w:rPr>
        <w:br w:type="page"/>
      </w:r>
    </w:p>
    <w:p w14:paraId="358D93E4" w14:textId="77777777" w:rsidR="00241877" w:rsidRDefault="00241877" w:rsidP="00241877">
      <w:pPr>
        <w:jc w:val="both"/>
        <w:rPr>
          <w:lang w:val="de-DE"/>
        </w:rPr>
      </w:pPr>
      <w:r>
        <w:rPr>
          <w:noProof/>
          <w:lang w:val="de-DE"/>
        </w:rPr>
        <w:lastRenderedPageBreak/>
        <w:drawing>
          <wp:inline distT="0" distB="0" distL="0" distR="0" wp14:anchorId="5EB4D642" wp14:editId="5A8C7AEA">
            <wp:extent cx="5481568" cy="7079515"/>
            <wp:effectExtent l="0" t="0" r="5080" b="7620"/>
            <wp:docPr id="41486857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1638" cy="7131266"/>
                    </a:xfrm>
                    <a:prstGeom prst="rect">
                      <a:avLst/>
                    </a:prstGeom>
                    <a:noFill/>
                  </pic:spPr>
                </pic:pic>
              </a:graphicData>
            </a:graphic>
          </wp:inline>
        </w:drawing>
      </w:r>
    </w:p>
    <w:p w14:paraId="136F6A06" w14:textId="77777777" w:rsidR="00241877" w:rsidRDefault="00241877" w:rsidP="00241877">
      <w:pPr>
        <w:spacing w:after="160" w:line="278" w:lineRule="auto"/>
        <w:rPr>
          <w:lang w:val="de-DE"/>
        </w:rPr>
      </w:pPr>
      <w:r>
        <w:rPr>
          <w:lang w:val="de-DE"/>
        </w:rPr>
        <w:br w:type="page"/>
      </w:r>
    </w:p>
    <w:p w14:paraId="344313A4" w14:textId="77777777" w:rsidR="00241877" w:rsidRDefault="00241877" w:rsidP="00241877">
      <w:pPr>
        <w:jc w:val="both"/>
        <w:rPr>
          <w:lang w:val="de-DE"/>
        </w:rPr>
      </w:pPr>
      <w:r>
        <w:rPr>
          <w:noProof/>
          <w:lang w:val="de-DE"/>
        </w:rPr>
        <w:lastRenderedPageBreak/>
        <w:drawing>
          <wp:inline distT="0" distB="0" distL="0" distR="0" wp14:anchorId="5A545426" wp14:editId="702D1A48">
            <wp:extent cx="5494726" cy="7105266"/>
            <wp:effectExtent l="0" t="0" r="0" b="635"/>
            <wp:docPr id="50263954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8633" cy="7149112"/>
                    </a:xfrm>
                    <a:prstGeom prst="rect">
                      <a:avLst/>
                    </a:prstGeom>
                    <a:noFill/>
                  </pic:spPr>
                </pic:pic>
              </a:graphicData>
            </a:graphic>
          </wp:inline>
        </w:drawing>
      </w:r>
    </w:p>
    <w:p w14:paraId="0C553B8B" w14:textId="77777777" w:rsidR="00241877" w:rsidRDefault="00241877" w:rsidP="00241877">
      <w:pPr>
        <w:spacing w:after="160" w:line="278" w:lineRule="auto"/>
        <w:rPr>
          <w:lang w:val="de-DE"/>
        </w:rPr>
      </w:pPr>
      <w:r>
        <w:rPr>
          <w:lang w:val="de-DE"/>
        </w:rPr>
        <w:br w:type="page"/>
      </w:r>
    </w:p>
    <w:p w14:paraId="3CDA097B" w14:textId="77777777" w:rsidR="00241877" w:rsidRDefault="00241877" w:rsidP="00241877">
      <w:pPr>
        <w:jc w:val="both"/>
        <w:rPr>
          <w:lang w:val="de-DE"/>
        </w:rPr>
      </w:pPr>
      <w:r>
        <w:rPr>
          <w:noProof/>
          <w:lang w:val="de-DE"/>
        </w:rPr>
        <w:lastRenderedPageBreak/>
        <w:drawing>
          <wp:inline distT="0" distB="0" distL="0" distR="0" wp14:anchorId="0D562C41" wp14:editId="3DEC62E6">
            <wp:extent cx="5468045" cy="7073323"/>
            <wp:effectExtent l="0" t="0" r="0" b="0"/>
            <wp:docPr id="130306537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0864" cy="7102841"/>
                    </a:xfrm>
                    <a:prstGeom prst="rect">
                      <a:avLst/>
                    </a:prstGeom>
                    <a:noFill/>
                  </pic:spPr>
                </pic:pic>
              </a:graphicData>
            </a:graphic>
          </wp:inline>
        </w:drawing>
      </w:r>
    </w:p>
    <w:p w14:paraId="13AA8030" w14:textId="77777777" w:rsidR="00241877" w:rsidRDefault="00241877" w:rsidP="00241877">
      <w:pPr>
        <w:spacing w:after="160" w:line="278" w:lineRule="auto"/>
        <w:rPr>
          <w:lang w:val="de-DE"/>
        </w:rPr>
      </w:pPr>
      <w:r>
        <w:rPr>
          <w:lang w:val="de-DE"/>
        </w:rPr>
        <w:br w:type="page"/>
      </w:r>
    </w:p>
    <w:p w14:paraId="0F047660" w14:textId="77777777" w:rsidR="00241877" w:rsidRDefault="00241877" w:rsidP="00241877">
      <w:pPr>
        <w:jc w:val="both"/>
        <w:rPr>
          <w:lang w:val="de-DE"/>
        </w:rPr>
      </w:pPr>
      <w:r>
        <w:rPr>
          <w:noProof/>
          <w:lang w:val="de-DE"/>
        </w:rPr>
        <w:lastRenderedPageBreak/>
        <w:drawing>
          <wp:inline distT="0" distB="0" distL="0" distR="0" wp14:anchorId="309AEE9E" wp14:editId="42C0EDCD">
            <wp:extent cx="5484129" cy="7102880"/>
            <wp:effectExtent l="0" t="0" r="2540" b="3175"/>
            <wp:docPr id="189705945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11744" cy="7138646"/>
                    </a:xfrm>
                    <a:prstGeom prst="rect">
                      <a:avLst/>
                    </a:prstGeom>
                    <a:noFill/>
                  </pic:spPr>
                </pic:pic>
              </a:graphicData>
            </a:graphic>
          </wp:inline>
        </w:drawing>
      </w:r>
    </w:p>
    <w:p w14:paraId="393DF88C" w14:textId="77777777" w:rsidR="00241877" w:rsidRDefault="00241877" w:rsidP="00241877">
      <w:pPr>
        <w:spacing w:after="160" w:line="278" w:lineRule="auto"/>
        <w:rPr>
          <w:lang w:val="de-DE"/>
        </w:rPr>
      </w:pPr>
      <w:r>
        <w:rPr>
          <w:lang w:val="de-DE"/>
        </w:rPr>
        <w:br w:type="page"/>
      </w:r>
    </w:p>
    <w:p w14:paraId="1974EB21" w14:textId="77777777" w:rsidR="00241877" w:rsidRDefault="00241877" w:rsidP="00241877">
      <w:pPr>
        <w:jc w:val="both"/>
        <w:rPr>
          <w:lang w:val="de-DE"/>
        </w:rPr>
      </w:pPr>
      <w:r>
        <w:rPr>
          <w:noProof/>
          <w:lang w:val="de-DE"/>
        </w:rPr>
        <w:lastRenderedPageBreak/>
        <w:drawing>
          <wp:inline distT="0" distB="0" distL="0" distR="0" wp14:anchorId="7E6FB978" wp14:editId="1F2B354B">
            <wp:extent cx="5468714" cy="7074189"/>
            <wp:effectExtent l="0" t="0" r="0" b="0"/>
            <wp:docPr id="146853400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0133" cy="7101896"/>
                    </a:xfrm>
                    <a:prstGeom prst="rect">
                      <a:avLst/>
                    </a:prstGeom>
                    <a:noFill/>
                  </pic:spPr>
                </pic:pic>
              </a:graphicData>
            </a:graphic>
          </wp:inline>
        </w:drawing>
      </w:r>
    </w:p>
    <w:p w14:paraId="356D036A" w14:textId="77777777" w:rsidR="00241877" w:rsidRDefault="00241877" w:rsidP="00241877">
      <w:pPr>
        <w:spacing w:after="160" w:line="278" w:lineRule="auto"/>
        <w:rPr>
          <w:lang w:val="de-DE"/>
        </w:rPr>
      </w:pPr>
      <w:r>
        <w:rPr>
          <w:lang w:val="de-DE"/>
        </w:rPr>
        <w:br w:type="page"/>
      </w:r>
    </w:p>
    <w:p w14:paraId="3228DCB7" w14:textId="77777777" w:rsidR="00241877" w:rsidRDefault="00241877" w:rsidP="00241877">
      <w:pPr>
        <w:jc w:val="both"/>
        <w:rPr>
          <w:lang w:val="de-DE"/>
        </w:rPr>
      </w:pPr>
      <w:r>
        <w:rPr>
          <w:noProof/>
          <w:lang w:val="de-DE"/>
        </w:rPr>
        <w:lastRenderedPageBreak/>
        <w:drawing>
          <wp:inline distT="0" distB="0" distL="0" distR="0" wp14:anchorId="57A84C18" wp14:editId="6E7C2A5B">
            <wp:extent cx="5476328" cy="7072749"/>
            <wp:effectExtent l="0" t="0" r="0" b="0"/>
            <wp:docPr id="193214774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02443" cy="7106477"/>
                    </a:xfrm>
                    <a:prstGeom prst="rect">
                      <a:avLst/>
                    </a:prstGeom>
                    <a:noFill/>
                  </pic:spPr>
                </pic:pic>
              </a:graphicData>
            </a:graphic>
          </wp:inline>
        </w:drawing>
      </w:r>
    </w:p>
    <w:p w14:paraId="64A81ED6" w14:textId="77777777" w:rsidR="00241877" w:rsidRDefault="00241877" w:rsidP="00241877">
      <w:pPr>
        <w:spacing w:after="160" w:line="278" w:lineRule="auto"/>
        <w:rPr>
          <w:lang w:val="de-DE"/>
        </w:rPr>
      </w:pPr>
      <w:r>
        <w:rPr>
          <w:lang w:val="de-DE"/>
        </w:rPr>
        <w:br w:type="page"/>
      </w:r>
    </w:p>
    <w:p w14:paraId="20B3E716" w14:textId="77777777" w:rsidR="00241877" w:rsidRDefault="00241877" w:rsidP="00241877">
      <w:pPr>
        <w:jc w:val="both"/>
        <w:rPr>
          <w:lang w:val="de-DE"/>
        </w:rPr>
      </w:pPr>
      <w:r>
        <w:rPr>
          <w:noProof/>
          <w:lang w:val="de-DE"/>
        </w:rPr>
        <w:lastRenderedPageBreak/>
        <w:drawing>
          <wp:inline distT="0" distB="0" distL="0" distR="0" wp14:anchorId="2C71C5A5" wp14:editId="23B803AA">
            <wp:extent cx="5478780" cy="7078465"/>
            <wp:effectExtent l="0" t="0" r="7620" b="8255"/>
            <wp:docPr id="14383996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99686" cy="7105475"/>
                    </a:xfrm>
                    <a:prstGeom prst="rect">
                      <a:avLst/>
                    </a:prstGeom>
                    <a:noFill/>
                  </pic:spPr>
                </pic:pic>
              </a:graphicData>
            </a:graphic>
          </wp:inline>
        </w:drawing>
      </w:r>
    </w:p>
    <w:p w14:paraId="30B50DAF" w14:textId="77777777" w:rsidR="00241877" w:rsidRDefault="00241877" w:rsidP="00241877">
      <w:pPr>
        <w:spacing w:after="160" w:line="278" w:lineRule="auto"/>
        <w:rPr>
          <w:lang w:val="de-DE"/>
        </w:rPr>
      </w:pPr>
      <w:r>
        <w:rPr>
          <w:lang w:val="de-DE"/>
        </w:rPr>
        <w:br w:type="page"/>
      </w:r>
    </w:p>
    <w:p w14:paraId="2CDAD27C" w14:textId="77777777" w:rsidR="00241877" w:rsidRDefault="00241877" w:rsidP="00241877">
      <w:pPr>
        <w:jc w:val="both"/>
        <w:rPr>
          <w:lang w:val="de-DE"/>
        </w:rPr>
      </w:pPr>
      <w:r>
        <w:rPr>
          <w:noProof/>
          <w:lang w:val="de-DE"/>
        </w:rPr>
        <w:lastRenderedPageBreak/>
        <w:drawing>
          <wp:inline distT="0" distB="0" distL="0" distR="0" wp14:anchorId="6571577D" wp14:editId="4836423B">
            <wp:extent cx="5488376" cy="7080305"/>
            <wp:effectExtent l="0" t="0" r="0" b="6350"/>
            <wp:docPr id="29991481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11160" cy="7109698"/>
                    </a:xfrm>
                    <a:prstGeom prst="rect">
                      <a:avLst/>
                    </a:prstGeom>
                    <a:noFill/>
                  </pic:spPr>
                </pic:pic>
              </a:graphicData>
            </a:graphic>
          </wp:inline>
        </w:drawing>
      </w:r>
    </w:p>
    <w:p w14:paraId="61C9A5B4" w14:textId="77777777" w:rsidR="00241877" w:rsidRDefault="00241877" w:rsidP="00241877">
      <w:pPr>
        <w:spacing w:after="160" w:line="278" w:lineRule="auto"/>
        <w:rPr>
          <w:lang w:val="de-DE"/>
        </w:rPr>
      </w:pPr>
      <w:r>
        <w:rPr>
          <w:lang w:val="de-DE"/>
        </w:rPr>
        <w:br w:type="page"/>
      </w:r>
    </w:p>
    <w:p w14:paraId="0FE6CF3F" w14:textId="77777777" w:rsidR="00241877" w:rsidRDefault="00241877" w:rsidP="00241877">
      <w:pPr>
        <w:jc w:val="both"/>
        <w:rPr>
          <w:lang w:val="de-DE"/>
        </w:rPr>
      </w:pPr>
      <w:r>
        <w:rPr>
          <w:noProof/>
          <w:lang w:val="de-DE"/>
        </w:rPr>
        <w:lastRenderedPageBreak/>
        <w:drawing>
          <wp:inline distT="0" distB="0" distL="0" distR="0" wp14:anchorId="6497B9E2" wp14:editId="2BC2F4E2">
            <wp:extent cx="5476773" cy="7073323"/>
            <wp:effectExtent l="0" t="0" r="0" b="0"/>
            <wp:docPr id="5973832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98232" cy="7101038"/>
                    </a:xfrm>
                    <a:prstGeom prst="rect">
                      <a:avLst/>
                    </a:prstGeom>
                    <a:noFill/>
                  </pic:spPr>
                </pic:pic>
              </a:graphicData>
            </a:graphic>
          </wp:inline>
        </w:drawing>
      </w:r>
    </w:p>
    <w:p w14:paraId="24A96A19" w14:textId="77777777" w:rsidR="00241877" w:rsidRDefault="00241877" w:rsidP="00241877">
      <w:pPr>
        <w:spacing w:after="160" w:line="278" w:lineRule="auto"/>
        <w:rPr>
          <w:lang w:val="de-DE"/>
        </w:rPr>
      </w:pPr>
      <w:r>
        <w:rPr>
          <w:lang w:val="de-DE"/>
        </w:rPr>
        <w:br w:type="page"/>
      </w:r>
    </w:p>
    <w:p w14:paraId="1257FC21" w14:textId="77777777" w:rsidR="00241877" w:rsidRDefault="00241877" w:rsidP="00241877">
      <w:pPr>
        <w:jc w:val="both"/>
        <w:rPr>
          <w:lang w:val="de-DE"/>
        </w:rPr>
      </w:pPr>
      <w:r>
        <w:rPr>
          <w:noProof/>
          <w:lang w:val="de-DE"/>
        </w:rPr>
        <w:lastRenderedPageBreak/>
        <w:drawing>
          <wp:inline distT="0" distB="0" distL="0" distR="0" wp14:anchorId="71395D83" wp14:editId="40C55B82">
            <wp:extent cx="5483283" cy="7069131"/>
            <wp:effectExtent l="0" t="0" r="3175" b="0"/>
            <wp:docPr id="114763166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13944" cy="7108660"/>
                    </a:xfrm>
                    <a:prstGeom prst="rect">
                      <a:avLst/>
                    </a:prstGeom>
                    <a:noFill/>
                  </pic:spPr>
                </pic:pic>
              </a:graphicData>
            </a:graphic>
          </wp:inline>
        </w:drawing>
      </w:r>
    </w:p>
    <w:p w14:paraId="5470368F" w14:textId="77777777" w:rsidR="00241877" w:rsidRDefault="00241877" w:rsidP="00241877">
      <w:pPr>
        <w:spacing w:after="160" w:line="278" w:lineRule="auto"/>
        <w:rPr>
          <w:lang w:val="de-DE"/>
        </w:rPr>
      </w:pPr>
      <w:r>
        <w:rPr>
          <w:lang w:val="de-DE"/>
        </w:rPr>
        <w:br w:type="page"/>
      </w:r>
    </w:p>
    <w:p w14:paraId="6FE9EB1B" w14:textId="77777777" w:rsidR="00241877" w:rsidRDefault="00241877" w:rsidP="00241877">
      <w:pPr>
        <w:jc w:val="both"/>
        <w:rPr>
          <w:lang w:val="de-DE"/>
        </w:rPr>
      </w:pPr>
      <w:r>
        <w:rPr>
          <w:noProof/>
          <w:lang w:val="de-DE"/>
        </w:rPr>
        <w:lastRenderedPageBreak/>
        <w:drawing>
          <wp:inline distT="0" distB="0" distL="0" distR="0" wp14:anchorId="6E5459DF" wp14:editId="3508C370">
            <wp:extent cx="5485186" cy="7084189"/>
            <wp:effectExtent l="0" t="0" r="1270" b="2540"/>
            <wp:docPr id="191058261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05454" cy="7110365"/>
                    </a:xfrm>
                    <a:prstGeom prst="rect">
                      <a:avLst/>
                    </a:prstGeom>
                    <a:noFill/>
                  </pic:spPr>
                </pic:pic>
              </a:graphicData>
            </a:graphic>
          </wp:inline>
        </w:drawing>
      </w:r>
    </w:p>
    <w:p w14:paraId="7BED5EDF" w14:textId="77777777" w:rsidR="00241877" w:rsidRDefault="00241877" w:rsidP="00241877">
      <w:pPr>
        <w:spacing w:after="160" w:line="278" w:lineRule="auto"/>
        <w:rPr>
          <w:lang w:val="de-DE"/>
        </w:rPr>
      </w:pPr>
      <w:r>
        <w:rPr>
          <w:lang w:val="de-DE"/>
        </w:rPr>
        <w:br w:type="page"/>
      </w:r>
    </w:p>
    <w:p w14:paraId="5C5D78C9" w14:textId="77777777" w:rsidR="00241877" w:rsidRDefault="00241877" w:rsidP="00241877">
      <w:pPr>
        <w:jc w:val="both"/>
        <w:rPr>
          <w:lang w:val="de-DE"/>
        </w:rPr>
      </w:pPr>
      <w:r>
        <w:rPr>
          <w:noProof/>
          <w:lang w:val="de-DE"/>
        </w:rPr>
        <w:lastRenderedPageBreak/>
        <w:drawing>
          <wp:inline distT="0" distB="0" distL="0" distR="0" wp14:anchorId="2C3E6A3E" wp14:editId="717E9C18">
            <wp:extent cx="5485356" cy="7084407"/>
            <wp:effectExtent l="0" t="0" r="1270" b="2540"/>
            <wp:docPr id="131350261"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10902" cy="7117400"/>
                    </a:xfrm>
                    <a:prstGeom prst="rect">
                      <a:avLst/>
                    </a:prstGeom>
                    <a:noFill/>
                  </pic:spPr>
                </pic:pic>
              </a:graphicData>
            </a:graphic>
          </wp:inline>
        </w:drawing>
      </w:r>
    </w:p>
    <w:p w14:paraId="08EFA6E4" w14:textId="77777777" w:rsidR="00241877" w:rsidRDefault="00241877" w:rsidP="00241877">
      <w:pPr>
        <w:spacing w:after="160" w:line="278" w:lineRule="auto"/>
        <w:rPr>
          <w:lang w:val="de-DE"/>
        </w:rPr>
      </w:pPr>
      <w:r>
        <w:rPr>
          <w:lang w:val="de-DE"/>
        </w:rPr>
        <w:br w:type="page"/>
      </w:r>
    </w:p>
    <w:p w14:paraId="6CE23392" w14:textId="77777777" w:rsidR="00241877" w:rsidRDefault="00241877" w:rsidP="00241877">
      <w:pPr>
        <w:jc w:val="both"/>
        <w:rPr>
          <w:lang w:val="de-DE"/>
        </w:rPr>
      </w:pPr>
      <w:r>
        <w:rPr>
          <w:noProof/>
          <w:lang w:val="de-DE"/>
        </w:rPr>
        <w:lastRenderedPageBreak/>
        <w:drawing>
          <wp:inline distT="0" distB="0" distL="0" distR="0" wp14:anchorId="2137412D" wp14:editId="5FCC29F2">
            <wp:extent cx="5487385" cy="7089582"/>
            <wp:effectExtent l="0" t="0" r="0" b="0"/>
            <wp:docPr id="39465418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2038" cy="7121433"/>
                    </a:xfrm>
                    <a:prstGeom prst="rect">
                      <a:avLst/>
                    </a:prstGeom>
                    <a:noFill/>
                  </pic:spPr>
                </pic:pic>
              </a:graphicData>
            </a:graphic>
          </wp:inline>
        </w:drawing>
      </w:r>
    </w:p>
    <w:p w14:paraId="3CE15177" w14:textId="77777777" w:rsidR="00241877" w:rsidRDefault="00241877" w:rsidP="00241877">
      <w:pPr>
        <w:spacing w:after="160" w:line="278" w:lineRule="auto"/>
        <w:rPr>
          <w:lang w:val="de-DE"/>
        </w:rPr>
      </w:pPr>
      <w:r>
        <w:rPr>
          <w:lang w:val="de-DE"/>
        </w:rPr>
        <w:br w:type="page"/>
      </w:r>
    </w:p>
    <w:p w14:paraId="2AFF0B96" w14:textId="77777777" w:rsidR="00241877" w:rsidRDefault="00241877" w:rsidP="00241877">
      <w:pPr>
        <w:jc w:val="both"/>
        <w:rPr>
          <w:lang w:val="de-DE"/>
        </w:rPr>
      </w:pPr>
      <w:r>
        <w:rPr>
          <w:noProof/>
          <w:lang w:val="de-DE"/>
        </w:rPr>
        <w:lastRenderedPageBreak/>
        <w:drawing>
          <wp:inline distT="0" distB="0" distL="0" distR="0" wp14:anchorId="36721782" wp14:editId="51FCB3F6">
            <wp:extent cx="5484841" cy="7083743"/>
            <wp:effectExtent l="0" t="0" r="1905" b="3175"/>
            <wp:docPr id="11483445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09273" cy="7115297"/>
                    </a:xfrm>
                    <a:prstGeom prst="rect">
                      <a:avLst/>
                    </a:prstGeom>
                    <a:noFill/>
                  </pic:spPr>
                </pic:pic>
              </a:graphicData>
            </a:graphic>
          </wp:inline>
        </w:drawing>
      </w:r>
    </w:p>
    <w:p w14:paraId="156C4CAA" w14:textId="77777777" w:rsidR="00241877" w:rsidRDefault="00241877" w:rsidP="00241877">
      <w:pPr>
        <w:spacing w:after="160" w:line="278" w:lineRule="auto"/>
        <w:rPr>
          <w:lang w:val="de-DE"/>
        </w:rPr>
      </w:pPr>
      <w:r>
        <w:rPr>
          <w:lang w:val="de-DE"/>
        </w:rPr>
        <w:br w:type="page"/>
      </w:r>
    </w:p>
    <w:p w14:paraId="76C5E10F" w14:textId="77777777" w:rsidR="00241877" w:rsidRDefault="00241877" w:rsidP="00241877">
      <w:pPr>
        <w:jc w:val="both"/>
        <w:rPr>
          <w:lang w:val="de-DE"/>
        </w:rPr>
      </w:pPr>
      <w:r>
        <w:rPr>
          <w:noProof/>
          <w:lang w:val="de-DE"/>
        </w:rPr>
        <w:lastRenderedPageBreak/>
        <w:drawing>
          <wp:inline distT="0" distB="0" distL="0" distR="0" wp14:anchorId="6690C71F" wp14:editId="5B33D989">
            <wp:extent cx="5481436" cy="7081896"/>
            <wp:effectExtent l="0" t="0" r="5080" b="5080"/>
            <wp:docPr id="13695729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05250" cy="7112664"/>
                    </a:xfrm>
                    <a:prstGeom prst="rect">
                      <a:avLst/>
                    </a:prstGeom>
                    <a:noFill/>
                  </pic:spPr>
                </pic:pic>
              </a:graphicData>
            </a:graphic>
          </wp:inline>
        </w:drawing>
      </w:r>
    </w:p>
    <w:p w14:paraId="2057EB58" w14:textId="77777777" w:rsidR="00241877" w:rsidRDefault="00241877" w:rsidP="00241877">
      <w:pPr>
        <w:spacing w:after="160" w:line="278" w:lineRule="auto"/>
        <w:rPr>
          <w:lang w:val="de-DE"/>
        </w:rPr>
      </w:pPr>
      <w:r>
        <w:rPr>
          <w:lang w:val="de-DE"/>
        </w:rPr>
        <w:br w:type="page"/>
      </w:r>
    </w:p>
    <w:p w14:paraId="67EC6236" w14:textId="77777777" w:rsidR="00241877" w:rsidRDefault="00241877" w:rsidP="00241877">
      <w:pPr>
        <w:jc w:val="both"/>
        <w:rPr>
          <w:lang w:val="de-DE"/>
        </w:rPr>
      </w:pPr>
      <w:r>
        <w:rPr>
          <w:noProof/>
          <w:lang w:val="de-DE"/>
        </w:rPr>
        <w:lastRenderedPageBreak/>
        <w:drawing>
          <wp:inline distT="0" distB="0" distL="0" distR="0" wp14:anchorId="6F2D3E79" wp14:editId="35C2A2C4">
            <wp:extent cx="5483976" cy="7082625"/>
            <wp:effectExtent l="0" t="0" r="2540" b="4445"/>
            <wp:docPr id="60239898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12246" cy="7119135"/>
                    </a:xfrm>
                    <a:prstGeom prst="rect">
                      <a:avLst/>
                    </a:prstGeom>
                    <a:noFill/>
                  </pic:spPr>
                </pic:pic>
              </a:graphicData>
            </a:graphic>
          </wp:inline>
        </w:drawing>
      </w:r>
    </w:p>
    <w:p w14:paraId="7280AA40" w14:textId="77777777" w:rsidR="00241877" w:rsidRDefault="00241877" w:rsidP="00241877">
      <w:pPr>
        <w:spacing w:after="160" w:line="278" w:lineRule="auto"/>
        <w:rPr>
          <w:lang w:val="de-DE"/>
        </w:rPr>
      </w:pPr>
      <w:r>
        <w:rPr>
          <w:lang w:val="de-DE"/>
        </w:rPr>
        <w:br w:type="page"/>
      </w:r>
    </w:p>
    <w:p w14:paraId="4D104406" w14:textId="77777777" w:rsidR="00241877" w:rsidRDefault="00241877" w:rsidP="00241877">
      <w:pPr>
        <w:jc w:val="both"/>
        <w:rPr>
          <w:lang w:val="de-DE"/>
        </w:rPr>
      </w:pPr>
      <w:r>
        <w:rPr>
          <w:noProof/>
          <w:lang w:val="de-DE"/>
        </w:rPr>
        <w:lastRenderedPageBreak/>
        <w:drawing>
          <wp:inline distT="0" distB="0" distL="0" distR="0" wp14:anchorId="06EB07F5" wp14:editId="019CF1D0">
            <wp:extent cx="5468274" cy="7066475"/>
            <wp:effectExtent l="0" t="0" r="0" b="1270"/>
            <wp:docPr id="141316935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9015" cy="7093278"/>
                    </a:xfrm>
                    <a:prstGeom prst="rect">
                      <a:avLst/>
                    </a:prstGeom>
                    <a:noFill/>
                  </pic:spPr>
                </pic:pic>
              </a:graphicData>
            </a:graphic>
          </wp:inline>
        </w:drawing>
      </w:r>
    </w:p>
    <w:p w14:paraId="040E6DE1" w14:textId="77777777" w:rsidR="00241877" w:rsidRDefault="00241877" w:rsidP="00241877">
      <w:pPr>
        <w:spacing w:after="160" w:line="278" w:lineRule="auto"/>
        <w:rPr>
          <w:lang w:val="de-DE"/>
        </w:rPr>
      </w:pPr>
      <w:r>
        <w:rPr>
          <w:lang w:val="de-DE"/>
        </w:rPr>
        <w:br w:type="page"/>
      </w:r>
    </w:p>
    <w:p w14:paraId="389A0018" w14:textId="77777777" w:rsidR="00241877" w:rsidRDefault="00241877" w:rsidP="00241877">
      <w:pPr>
        <w:jc w:val="both"/>
        <w:rPr>
          <w:lang w:val="de-DE"/>
        </w:rPr>
      </w:pPr>
      <w:r>
        <w:rPr>
          <w:noProof/>
          <w:lang w:val="de-DE"/>
        </w:rPr>
        <w:lastRenderedPageBreak/>
        <w:drawing>
          <wp:inline distT="0" distB="0" distL="0" distR="0" wp14:anchorId="7CF567B0" wp14:editId="6D97D4CE">
            <wp:extent cx="5482533" cy="7089497"/>
            <wp:effectExtent l="0" t="0" r="4445" b="0"/>
            <wp:docPr id="147610095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4599" cy="7118031"/>
                    </a:xfrm>
                    <a:prstGeom prst="rect">
                      <a:avLst/>
                    </a:prstGeom>
                    <a:noFill/>
                  </pic:spPr>
                </pic:pic>
              </a:graphicData>
            </a:graphic>
          </wp:inline>
        </w:drawing>
      </w:r>
    </w:p>
    <w:p w14:paraId="07026AC5" w14:textId="77777777" w:rsidR="00241877" w:rsidRDefault="00241877" w:rsidP="00241877">
      <w:pPr>
        <w:spacing w:after="160" w:line="278" w:lineRule="auto"/>
        <w:rPr>
          <w:lang w:val="de-DE"/>
        </w:rPr>
      </w:pPr>
      <w:r>
        <w:rPr>
          <w:lang w:val="de-DE"/>
        </w:rPr>
        <w:br w:type="page"/>
      </w:r>
    </w:p>
    <w:p w14:paraId="02C6B713" w14:textId="77777777" w:rsidR="00241877" w:rsidRDefault="00241877" w:rsidP="00241877">
      <w:pPr>
        <w:jc w:val="both"/>
        <w:rPr>
          <w:lang w:val="de-DE"/>
        </w:rPr>
      </w:pPr>
      <w:r>
        <w:rPr>
          <w:noProof/>
          <w:lang w:val="de-DE"/>
        </w:rPr>
        <w:lastRenderedPageBreak/>
        <w:drawing>
          <wp:inline distT="0" distB="0" distL="0" distR="0" wp14:anchorId="74CBD09A" wp14:editId="4A0EA832">
            <wp:extent cx="5491762" cy="7110185"/>
            <wp:effectExtent l="0" t="0" r="0" b="0"/>
            <wp:docPr id="18890833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12066" cy="7136473"/>
                    </a:xfrm>
                    <a:prstGeom prst="rect">
                      <a:avLst/>
                    </a:prstGeom>
                    <a:noFill/>
                  </pic:spPr>
                </pic:pic>
              </a:graphicData>
            </a:graphic>
          </wp:inline>
        </w:drawing>
      </w:r>
    </w:p>
    <w:p w14:paraId="1C6A0D86" w14:textId="77777777" w:rsidR="00241877" w:rsidRDefault="00241877" w:rsidP="00241877">
      <w:pPr>
        <w:spacing w:after="160" w:line="278" w:lineRule="auto"/>
        <w:rPr>
          <w:lang w:val="de-DE"/>
        </w:rPr>
      </w:pPr>
      <w:r>
        <w:rPr>
          <w:lang w:val="de-DE"/>
        </w:rPr>
        <w:br w:type="page"/>
      </w:r>
    </w:p>
    <w:p w14:paraId="2B959B4F" w14:textId="77777777" w:rsidR="00241877" w:rsidRDefault="00241877" w:rsidP="00241877">
      <w:pPr>
        <w:jc w:val="both"/>
        <w:rPr>
          <w:lang w:val="de-DE"/>
        </w:rPr>
      </w:pPr>
      <w:r>
        <w:rPr>
          <w:noProof/>
          <w:lang w:val="de-DE"/>
        </w:rPr>
        <w:lastRenderedPageBreak/>
        <w:drawing>
          <wp:inline distT="0" distB="0" distL="0" distR="0" wp14:anchorId="2F575092" wp14:editId="43BAB2AD">
            <wp:extent cx="5490615" cy="7083193"/>
            <wp:effectExtent l="0" t="0" r="0" b="3810"/>
            <wp:docPr id="135131062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15148" cy="7114842"/>
                    </a:xfrm>
                    <a:prstGeom prst="rect">
                      <a:avLst/>
                    </a:prstGeom>
                    <a:noFill/>
                  </pic:spPr>
                </pic:pic>
              </a:graphicData>
            </a:graphic>
          </wp:inline>
        </w:drawing>
      </w:r>
    </w:p>
    <w:p w14:paraId="2573F713" w14:textId="77777777" w:rsidR="00241877" w:rsidRDefault="00241877" w:rsidP="00241877">
      <w:pPr>
        <w:spacing w:after="160" w:line="278" w:lineRule="auto"/>
        <w:rPr>
          <w:lang w:val="de-DE"/>
        </w:rPr>
      </w:pPr>
      <w:r>
        <w:rPr>
          <w:lang w:val="de-DE"/>
        </w:rPr>
        <w:br w:type="page"/>
      </w:r>
    </w:p>
    <w:p w14:paraId="6CDA516B" w14:textId="77777777" w:rsidR="00241877" w:rsidRDefault="00241877" w:rsidP="00241877">
      <w:pPr>
        <w:jc w:val="both"/>
        <w:rPr>
          <w:lang w:val="de-DE"/>
        </w:rPr>
      </w:pPr>
      <w:r>
        <w:rPr>
          <w:noProof/>
          <w:lang w:val="de-DE"/>
        </w:rPr>
        <w:lastRenderedPageBreak/>
        <w:drawing>
          <wp:inline distT="0" distB="0" distL="0" distR="0" wp14:anchorId="6C65752E" wp14:editId="0B4D59DA">
            <wp:extent cx="5476332" cy="7062240"/>
            <wp:effectExtent l="0" t="0" r="0" b="5715"/>
            <wp:docPr id="50168949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97687" cy="7089780"/>
                    </a:xfrm>
                    <a:prstGeom prst="rect">
                      <a:avLst/>
                    </a:prstGeom>
                    <a:noFill/>
                  </pic:spPr>
                </pic:pic>
              </a:graphicData>
            </a:graphic>
          </wp:inline>
        </w:drawing>
      </w:r>
    </w:p>
    <w:p w14:paraId="0E725495" w14:textId="77777777" w:rsidR="00241877" w:rsidRDefault="00241877" w:rsidP="00241877">
      <w:pPr>
        <w:spacing w:after="160" w:line="278" w:lineRule="auto"/>
        <w:rPr>
          <w:lang w:val="de-DE"/>
        </w:rPr>
      </w:pPr>
      <w:r>
        <w:rPr>
          <w:lang w:val="de-DE"/>
        </w:rPr>
        <w:br w:type="page"/>
      </w:r>
    </w:p>
    <w:p w14:paraId="5323A262" w14:textId="77777777" w:rsidR="00241877" w:rsidRDefault="00241877" w:rsidP="00241877">
      <w:pPr>
        <w:jc w:val="both"/>
        <w:rPr>
          <w:lang w:val="de-DE"/>
        </w:rPr>
      </w:pPr>
      <w:r>
        <w:rPr>
          <w:noProof/>
          <w:lang w:val="de-DE"/>
        </w:rPr>
        <w:lastRenderedPageBreak/>
        <w:drawing>
          <wp:inline distT="0" distB="0" distL="0" distR="0" wp14:anchorId="317CC8A7" wp14:editId="1B2A7AF3">
            <wp:extent cx="5484165" cy="7074131"/>
            <wp:effectExtent l="0" t="0" r="2540" b="0"/>
            <wp:docPr id="40234819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14675" cy="7113486"/>
                    </a:xfrm>
                    <a:prstGeom prst="rect">
                      <a:avLst/>
                    </a:prstGeom>
                    <a:noFill/>
                  </pic:spPr>
                </pic:pic>
              </a:graphicData>
            </a:graphic>
          </wp:inline>
        </w:drawing>
      </w:r>
    </w:p>
    <w:p w14:paraId="191963AB" w14:textId="77777777" w:rsidR="00241877" w:rsidRDefault="00241877" w:rsidP="00241877">
      <w:pPr>
        <w:spacing w:after="160" w:line="278" w:lineRule="auto"/>
        <w:rPr>
          <w:lang w:val="de-DE"/>
        </w:rPr>
      </w:pPr>
      <w:r>
        <w:rPr>
          <w:lang w:val="de-DE"/>
        </w:rPr>
        <w:br w:type="page"/>
      </w:r>
    </w:p>
    <w:p w14:paraId="7E115755" w14:textId="77777777" w:rsidR="00241877" w:rsidRDefault="00241877" w:rsidP="00241877">
      <w:pPr>
        <w:jc w:val="both"/>
        <w:rPr>
          <w:lang w:val="de-DE"/>
        </w:rPr>
      </w:pPr>
      <w:r>
        <w:rPr>
          <w:noProof/>
          <w:lang w:val="de-DE"/>
        </w:rPr>
        <w:lastRenderedPageBreak/>
        <w:drawing>
          <wp:inline distT="0" distB="0" distL="0" distR="0" wp14:anchorId="47BB6C4E" wp14:editId="7C36D6BB">
            <wp:extent cx="5489218" cy="7089396"/>
            <wp:effectExtent l="0" t="0" r="0" b="0"/>
            <wp:docPr id="5278905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12074" cy="7118915"/>
                    </a:xfrm>
                    <a:prstGeom prst="rect">
                      <a:avLst/>
                    </a:prstGeom>
                    <a:noFill/>
                  </pic:spPr>
                </pic:pic>
              </a:graphicData>
            </a:graphic>
          </wp:inline>
        </w:drawing>
      </w:r>
    </w:p>
    <w:p w14:paraId="7A504B44" w14:textId="77777777" w:rsidR="00241877" w:rsidRDefault="00241877" w:rsidP="00241877">
      <w:pPr>
        <w:spacing w:after="160" w:line="278" w:lineRule="auto"/>
        <w:rPr>
          <w:lang w:val="de-DE"/>
        </w:rPr>
      </w:pPr>
      <w:r>
        <w:rPr>
          <w:lang w:val="de-DE"/>
        </w:rPr>
        <w:br w:type="page"/>
      </w:r>
    </w:p>
    <w:p w14:paraId="7564656A" w14:textId="77777777" w:rsidR="00241877" w:rsidRDefault="00241877" w:rsidP="00241877">
      <w:pPr>
        <w:jc w:val="both"/>
        <w:rPr>
          <w:lang w:val="de-DE"/>
        </w:rPr>
      </w:pPr>
      <w:r>
        <w:rPr>
          <w:noProof/>
          <w:lang w:val="de-DE"/>
        </w:rPr>
        <w:lastRenderedPageBreak/>
        <w:drawing>
          <wp:inline distT="0" distB="0" distL="0" distR="0" wp14:anchorId="5ED8C170" wp14:editId="3C81C91E">
            <wp:extent cx="5479358" cy="7086145"/>
            <wp:effectExtent l="0" t="0" r="7620" b="635"/>
            <wp:docPr id="165926694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03435" cy="7117282"/>
                    </a:xfrm>
                    <a:prstGeom prst="rect">
                      <a:avLst/>
                    </a:prstGeom>
                    <a:noFill/>
                  </pic:spPr>
                </pic:pic>
              </a:graphicData>
            </a:graphic>
          </wp:inline>
        </w:drawing>
      </w:r>
    </w:p>
    <w:p w14:paraId="27937B23" w14:textId="77777777" w:rsidR="00241877" w:rsidRDefault="00241877" w:rsidP="00241877">
      <w:pPr>
        <w:spacing w:after="160" w:line="278" w:lineRule="auto"/>
        <w:rPr>
          <w:lang w:val="de-DE"/>
        </w:rPr>
      </w:pPr>
      <w:r>
        <w:rPr>
          <w:lang w:val="de-DE"/>
        </w:rPr>
        <w:br w:type="page"/>
      </w:r>
    </w:p>
    <w:p w14:paraId="5FE7A948" w14:textId="77777777" w:rsidR="00241877" w:rsidRDefault="00241877" w:rsidP="00241877">
      <w:pPr>
        <w:jc w:val="both"/>
        <w:rPr>
          <w:lang w:val="de-DE"/>
        </w:rPr>
      </w:pPr>
      <w:r>
        <w:rPr>
          <w:noProof/>
          <w:lang w:val="de-DE"/>
        </w:rPr>
        <w:lastRenderedPageBreak/>
        <w:drawing>
          <wp:inline distT="0" distB="0" distL="0" distR="0" wp14:anchorId="5A0D5F29" wp14:editId="4E088AE0">
            <wp:extent cx="5485052" cy="7121583"/>
            <wp:effectExtent l="0" t="0" r="1905" b="3175"/>
            <wp:docPr id="774563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04410" cy="7146717"/>
                    </a:xfrm>
                    <a:prstGeom prst="rect">
                      <a:avLst/>
                    </a:prstGeom>
                    <a:noFill/>
                  </pic:spPr>
                </pic:pic>
              </a:graphicData>
            </a:graphic>
          </wp:inline>
        </w:drawing>
      </w:r>
    </w:p>
    <w:p w14:paraId="55561881" w14:textId="77777777" w:rsidR="00241877" w:rsidRDefault="00241877" w:rsidP="00241877">
      <w:pPr>
        <w:spacing w:after="160" w:line="278" w:lineRule="auto"/>
        <w:rPr>
          <w:lang w:val="de-DE"/>
        </w:rPr>
      </w:pPr>
      <w:r>
        <w:rPr>
          <w:lang w:val="de-DE"/>
        </w:rPr>
        <w:br w:type="page"/>
      </w:r>
    </w:p>
    <w:p w14:paraId="62F6F589" w14:textId="77777777" w:rsidR="00241877" w:rsidRDefault="00241877" w:rsidP="00241877">
      <w:pPr>
        <w:jc w:val="both"/>
        <w:rPr>
          <w:lang w:val="de-DE"/>
        </w:rPr>
      </w:pPr>
      <w:r>
        <w:rPr>
          <w:noProof/>
          <w:lang w:val="de-DE"/>
        </w:rPr>
        <w:lastRenderedPageBreak/>
        <w:drawing>
          <wp:inline distT="0" distB="0" distL="0" distR="0" wp14:anchorId="38C48B31" wp14:editId="671CAC24">
            <wp:extent cx="5488197" cy="7079333"/>
            <wp:effectExtent l="0" t="0" r="0" b="7620"/>
            <wp:docPr id="1631672634"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19475" cy="7119679"/>
                    </a:xfrm>
                    <a:prstGeom prst="rect">
                      <a:avLst/>
                    </a:prstGeom>
                    <a:noFill/>
                  </pic:spPr>
                </pic:pic>
              </a:graphicData>
            </a:graphic>
          </wp:inline>
        </w:drawing>
      </w:r>
    </w:p>
    <w:p w14:paraId="37367F75" w14:textId="77777777" w:rsidR="00241877" w:rsidRDefault="00241877" w:rsidP="00241877">
      <w:pPr>
        <w:spacing w:after="160" w:line="278" w:lineRule="auto"/>
        <w:rPr>
          <w:lang w:val="de-DE"/>
        </w:rPr>
      </w:pPr>
      <w:r>
        <w:rPr>
          <w:lang w:val="de-DE"/>
        </w:rPr>
        <w:br w:type="page"/>
      </w:r>
    </w:p>
    <w:p w14:paraId="40C47A8E" w14:textId="77777777" w:rsidR="00241877" w:rsidRDefault="00241877" w:rsidP="00241877">
      <w:pPr>
        <w:jc w:val="both"/>
        <w:rPr>
          <w:lang w:val="de-DE"/>
        </w:rPr>
      </w:pPr>
      <w:r>
        <w:rPr>
          <w:noProof/>
          <w:lang w:val="de-DE"/>
        </w:rPr>
        <w:lastRenderedPageBreak/>
        <w:drawing>
          <wp:inline distT="0" distB="0" distL="0" distR="0" wp14:anchorId="5204DD02" wp14:editId="1F9F8034">
            <wp:extent cx="5500019" cy="7107498"/>
            <wp:effectExtent l="0" t="0" r="5715" b="0"/>
            <wp:docPr id="1817006564"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17976" cy="7130703"/>
                    </a:xfrm>
                    <a:prstGeom prst="rect">
                      <a:avLst/>
                    </a:prstGeom>
                    <a:noFill/>
                  </pic:spPr>
                </pic:pic>
              </a:graphicData>
            </a:graphic>
          </wp:inline>
        </w:drawing>
      </w:r>
    </w:p>
    <w:p w14:paraId="4C9E6543" w14:textId="77777777" w:rsidR="00241877" w:rsidRDefault="00241877" w:rsidP="00241877">
      <w:pPr>
        <w:spacing w:after="160" w:line="278" w:lineRule="auto"/>
        <w:rPr>
          <w:lang w:val="de-DE"/>
        </w:rPr>
      </w:pPr>
      <w:r>
        <w:rPr>
          <w:lang w:val="de-DE"/>
        </w:rPr>
        <w:br w:type="page"/>
      </w:r>
    </w:p>
    <w:p w14:paraId="739FA6B6" w14:textId="77777777" w:rsidR="00241877" w:rsidRDefault="00241877" w:rsidP="00241877">
      <w:pPr>
        <w:jc w:val="both"/>
        <w:rPr>
          <w:lang w:val="de-DE"/>
        </w:rPr>
      </w:pPr>
      <w:r>
        <w:rPr>
          <w:noProof/>
          <w:lang w:val="de-DE"/>
        </w:rPr>
        <w:lastRenderedPageBreak/>
        <w:drawing>
          <wp:inline distT="0" distB="0" distL="0" distR="0" wp14:anchorId="450602A3" wp14:editId="12A00674">
            <wp:extent cx="5499975" cy="7107440"/>
            <wp:effectExtent l="0" t="0" r="5715" b="0"/>
            <wp:docPr id="173682724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15046" cy="7126915"/>
                    </a:xfrm>
                    <a:prstGeom prst="rect">
                      <a:avLst/>
                    </a:prstGeom>
                    <a:noFill/>
                  </pic:spPr>
                </pic:pic>
              </a:graphicData>
            </a:graphic>
          </wp:inline>
        </w:drawing>
      </w:r>
    </w:p>
    <w:p w14:paraId="4ECB791F" w14:textId="77777777" w:rsidR="00241877" w:rsidRDefault="00241877" w:rsidP="00241877">
      <w:pPr>
        <w:spacing w:after="160" w:line="278" w:lineRule="auto"/>
        <w:rPr>
          <w:lang w:val="de-DE"/>
        </w:rPr>
      </w:pPr>
      <w:r>
        <w:rPr>
          <w:lang w:val="de-DE"/>
        </w:rPr>
        <w:br w:type="page"/>
      </w:r>
    </w:p>
    <w:p w14:paraId="6EF26E67" w14:textId="77777777" w:rsidR="00241877" w:rsidRDefault="00241877" w:rsidP="00241877">
      <w:pPr>
        <w:jc w:val="both"/>
        <w:rPr>
          <w:lang w:val="de-DE"/>
        </w:rPr>
      </w:pPr>
      <w:r>
        <w:rPr>
          <w:noProof/>
          <w:lang w:val="de-DE"/>
        </w:rPr>
        <w:lastRenderedPageBreak/>
        <w:drawing>
          <wp:inline distT="0" distB="0" distL="0" distR="0" wp14:anchorId="20243E73" wp14:editId="297C7EFF">
            <wp:extent cx="5484034" cy="7086841"/>
            <wp:effectExtent l="0" t="0" r="2540" b="0"/>
            <wp:docPr id="63979712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15684" cy="7127741"/>
                    </a:xfrm>
                    <a:prstGeom prst="rect">
                      <a:avLst/>
                    </a:prstGeom>
                    <a:noFill/>
                  </pic:spPr>
                </pic:pic>
              </a:graphicData>
            </a:graphic>
          </wp:inline>
        </w:drawing>
      </w:r>
    </w:p>
    <w:p w14:paraId="658264F2" w14:textId="77777777" w:rsidR="00241877" w:rsidRDefault="00241877" w:rsidP="00241877">
      <w:pPr>
        <w:spacing w:after="160" w:line="278" w:lineRule="auto"/>
        <w:rPr>
          <w:lang w:val="de-DE"/>
        </w:rPr>
      </w:pPr>
      <w:r>
        <w:rPr>
          <w:lang w:val="de-DE"/>
        </w:rPr>
        <w:br w:type="page"/>
      </w:r>
    </w:p>
    <w:p w14:paraId="566777BF" w14:textId="77777777" w:rsidR="00241877" w:rsidRDefault="00241877" w:rsidP="00241877">
      <w:pPr>
        <w:jc w:val="both"/>
        <w:rPr>
          <w:lang w:val="de-DE"/>
        </w:rPr>
      </w:pPr>
      <w:r>
        <w:rPr>
          <w:noProof/>
          <w:lang w:val="de-DE"/>
        </w:rPr>
        <w:lastRenderedPageBreak/>
        <w:drawing>
          <wp:inline distT="0" distB="0" distL="0" distR="0" wp14:anchorId="2820BF79" wp14:editId="0B5E5FB3">
            <wp:extent cx="5473643" cy="7073411"/>
            <wp:effectExtent l="0" t="0" r="0" b="0"/>
            <wp:docPr id="91630056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96647" cy="7103139"/>
                    </a:xfrm>
                    <a:prstGeom prst="rect">
                      <a:avLst/>
                    </a:prstGeom>
                    <a:noFill/>
                  </pic:spPr>
                </pic:pic>
              </a:graphicData>
            </a:graphic>
          </wp:inline>
        </w:drawing>
      </w:r>
    </w:p>
    <w:p w14:paraId="5A69C070" w14:textId="77777777" w:rsidR="00241877" w:rsidRDefault="00241877" w:rsidP="00241877">
      <w:pPr>
        <w:spacing w:after="160" w:line="278" w:lineRule="auto"/>
        <w:rPr>
          <w:lang w:val="de-DE"/>
        </w:rPr>
      </w:pPr>
      <w:r>
        <w:rPr>
          <w:lang w:val="de-DE"/>
        </w:rPr>
        <w:br w:type="page"/>
      </w:r>
    </w:p>
    <w:p w14:paraId="260871AA" w14:textId="77777777" w:rsidR="00241877" w:rsidRDefault="00241877" w:rsidP="00241877">
      <w:pPr>
        <w:jc w:val="both"/>
        <w:rPr>
          <w:lang w:val="de-DE"/>
        </w:rPr>
      </w:pPr>
      <w:r>
        <w:rPr>
          <w:noProof/>
          <w:lang w:val="de-DE"/>
        </w:rPr>
        <w:lastRenderedPageBreak/>
        <w:drawing>
          <wp:inline distT="0" distB="0" distL="0" distR="0" wp14:anchorId="3E8A083B" wp14:editId="506A8DBC">
            <wp:extent cx="5498408" cy="7101265"/>
            <wp:effectExtent l="0" t="0" r="7620" b="4445"/>
            <wp:docPr id="20236337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3903" cy="7134192"/>
                    </a:xfrm>
                    <a:prstGeom prst="rect">
                      <a:avLst/>
                    </a:prstGeom>
                    <a:noFill/>
                  </pic:spPr>
                </pic:pic>
              </a:graphicData>
            </a:graphic>
          </wp:inline>
        </w:drawing>
      </w:r>
    </w:p>
    <w:p w14:paraId="2CFD4C98" w14:textId="77777777" w:rsidR="00241877" w:rsidRDefault="00241877" w:rsidP="00241877">
      <w:pPr>
        <w:spacing w:after="160" w:line="278" w:lineRule="auto"/>
        <w:rPr>
          <w:lang w:val="de-DE"/>
        </w:rPr>
      </w:pPr>
      <w:r>
        <w:rPr>
          <w:lang w:val="de-DE"/>
        </w:rPr>
        <w:br w:type="page"/>
      </w:r>
    </w:p>
    <w:p w14:paraId="0C7021CA" w14:textId="77777777" w:rsidR="00241877" w:rsidRDefault="00241877" w:rsidP="00241877">
      <w:pPr>
        <w:jc w:val="both"/>
        <w:rPr>
          <w:lang w:val="de-DE"/>
        </w:rPr>
      </w:pPr>
      <w:r>
        <w:rPr>
          <w:noProof/>
          <w:lang w:val="de-DE"/>
        </w:rPr>
        <w:lastRenderedPageBreak/>
        <w:drawing>
          <wp:inline distT="0" distB="0" distL="0" distR="0" wp14:anchorId="22CC3805" wp14:editId="0F8DDFAD">
            <wp:extent cx="5483572" cy="7119663"/>
            <wp:effectExtent l="0" t="0" r="3175" b="5080"/>
            <wp:docPr id="129757950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13243" cy="7158187"/>
                    </a:xfrm>
                    <a:prstGeom prst="rect">
                      <a:avLst/>
                    </a:prstGeom>
                    <a:noFill/>
                  </pic:spPr>
                </pic:pic>
              </a:graphicData>
            </a:graphic>
          </wp:inline>
        </w:drawing>
      </w:r>
    </w:p>
    <w:p w14:paraId="44CCE932" w14:textId="77777777" w:rsidR="00241877" w:rsidRDefault="00241877" w:rsidP="00241877">
      <w:pPr>
        <w:spacing w:after="160" w:line="278" w:lineRule="auto"/>
        <w:rPr>
          <w:lang w:val="de-DE"/>
        </w:rPr>
      </w:pPr>
      <w:r>
        <w:rPr>
          <w:lang w:val="de-DE"/>
        </w:rPr>
        <w:br w:type="page"/>
      </w:r>
    </w:p>
    <w:p w14:paraId="041B0074" w14:textId="77777777" w:rsidR="00241877" w:rsidRDefault="00241877" w:rsidP="00241877">
      <w:pPr>
        <w:jc w:val="both"/>
        <w:rPr>
          <w:lang w:val="de-DE"/>
        </w:rPr>
      </w:pPr>
      <w:r>
        <w:rPr>
          <w:noProof/>
          <w:lang w:val="de-DE"/>
        </w:rPr>
        <w:lastRenderedPageBreak/>
        <w:drawing>
          <wp:inline distT="0" distB="0" distL="0" distR="0" wp14:anchorId="50CAAABE" wp14:editId="0A050C06">
            <wp:extent cx="5491905" cy="7084116"/>
            <wp:effectExtent l="0" t="0" r="0" b="2540"/>
            <wp:docPr id="167509891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10844" cy="7108546"/>
                    </a:xfrm>
                    <a:prstGeom prst="rect">
                      <a:avLst/>
                    </a:prstGeom>
                    <a:noFill/>
                  </pic:spPr>
                </pic:pic>
              </a:graphicData>
            </a:graphic>
          </wp:inline>
        </w:drawing>
      </w:r>
    </w:p>
    <w:p w14:paraId="1AED1B17" w14:textId="77777777" w:rsidR="00241877" w:rsidRDefault="00241877" w:rsidP="00241877">
      <w:pPr>
        <w:spacing w:after="160" w:line="278" w:lineRule="auto"/>
        <w:rPr>
          <w:lang w:val="de-DE"/>
        </w:rPr>
      </w:pPr>
      <w:r>
        <w:rPr>
          <w:lang w:val="de-DE"/>
        </w:rPr>
        <w:br w:type="page"/>
      </w:r>
    </w:p>
    <w:p w14:paraId="1534F6A2" w14:textId="77777777" w:rsidR="00241877" w:rsidRDefault="00241877" w:rsidP="00241877">
      <w:pPr>
        <w:jc w:val="both"/>
        <w:rPr>
          <w:lang w:val="de-DE"/>
        </w:rPr>
      </w:pPr>
      <w:r>
        <w:rPr>
          <w:noProof/>
          <w:lang w:val="de-DE"/>
        </w:rPr>
        <w:lastRenderedPageBreak/>
        <w:drawing>
          <wp:inline distT="0" distB="0" distL="0" distR="0" wp14:anchorId="7EAB0337" wp14:editId="01A7484D">
            <wp:extent cx="5476356" cy="7069394"/>
            <wp:effectExtent l="0" t="0" r="0" b="0"/>
            <wp:docPr id="151899411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07483" cy="7109575"/>
                    </a:xfrm>
                    <a:prstGeom prst="rect">
                      <a:avLst/>
                    </a:prstGeom>
                    <a:noFill/>
                  </pic:spPr>
                </pic:pic>
              </a:graphicData>
            </a:graphic>
          </wp:inline>
        </w:drawing>
      </w:r>
    </w:p>
    <w:p w14:paraId="2BE65DF3" w14:textId="77777777" w:rsidR="00241877" w:rsidRDefault="00241877" w:rsidP="00241877">
      <w:pPr>
        <w:spacing w:after="160" w:line="278" w:lineRule="auto"/>
        <w:rPr>
          <w:lang w:val="de-DE"/>
        </w:rPr>
      </w:pPr>
      <w:r>
        <w:rPr>
          <w:lang w:val="de-DE"/>
        </w:rPr>
        <w:br w:type="page"/>
      </w:r>
    </w:p>
    <w:p w14:paraId="3FAEF67D" w14:textId="77777777" w:rsidR="00241877" w:rsidRDefault="00241877" w:rsidP="00241877">
      <w:pPr>
        <w:jc w:val="both"/>
        <w:rPr>
          <w:lang w:val="de-DE"/>
        </w:rPr>
      </w:pPr>
      <w:r>
        <w:rPr>
          <w:noProof/>
          <w:lang w:val="de-DE"/>
        </w:rPr>
        <w:lastRenderedPageBreak/>
        <w:drawing>
          <wp:inline distT="0" distB="0" distL="0" distR="0" wp14:anchorId="098D5412" wp14:editId="0DDEDC75">
            <wp:extent cx="5469833" cy="7060975"/>
            <wp:effectExtent l="0" t="0" r="0" b="6985"/>
            <wp:docPr id="195157380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94577" cy="7092916"/>
                    </a:xfrm>
                    <a:prstGeom prst="rect">
                      <a:avLst/>
                    </a:prstGeom>
                    <a:noFill/>
                  </pic:spPr>
                </pic:pic>
              </a:graphicData>
            </a:graphic>
          </wp:inline>
        </w:drawing>
      </w:r>
    </w:p>
    <w:p w14:paraId="3632F0A1" w14:textId="77777777" w:rsidR="00241877" w:rsidRDefault="00241877" w:rsidP="00241877">
      <w:pPr>
        <w:spacing w:after="160" w:line="278" w:lineRule="auto"/>
        <w:rPr>
          <w:lang w:val="de-DE"/>
        </w:rPr>
      </w:pPr>
      <w:r>
        <w:rPr>
          <w:lang w:val="de-DE"/>
        </w:rPr>
        <w:br w:type="page"/>
      </w:r>
    </w:p>
    <w:p w14:paraId="5B461472" w14:textId="77777777" w:rsidR="00241877" w:rsidRDefault="00241877" w:rsidP="00241877">
      <w:pPr>
        <w:jc w:val="both"/>
        <w:rPr>
          <w:lang w:val="de-DE"/>
        </w:rPr>
      </w:pPr>
      <w:r>
        <w:rPr>
          <w:noProof/>
          <w:lang w:val="de-DE"/>
        </w:rPr>
        <w:lastRenderedPageBreak/>
        <w:drawing>
          <wp:inline distT="0" distB="0" distL="0" distR="0" wp14:anchorId="39BC3009" wp14:editId="03312741">
            <wp:extent cx="5490952" cy="7095779"/>
            <wp:effectExtent l="0" t="0" r="0" b="0"/>
            <wp:docPr id="1314820655" name="Imagen 60"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20655" name="Imagen 60" descr="Tabla&#10;&#10;El contenido generado por IA puede ser incorrect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8536" cy="7131424"/>
                    </a:xfrm>
                    <a:prstGeom prst="rect">
                      <a:avLst/>
                    </a:prstGeom>
                    <a:noFill/>
                  </pic:spPr>
                </pic:pic>
              </a:graphicData>
            </a:graphic>
          </wp:inline>
        </w:drawing>
      </w:r>
    </w:p>
    <w:p w14:paraId="2A8B4FF4" w14:textId="77777777" w:rsidR="00241877" w:rsidRDefault="00241877" w:rsidP="00241877">
      <w:pPr>
        <w:spacing w:after="160" w:line="278" w:lineRule="auto"/>
        <w:rPr>
          <w:lang w:val="de-DE"/>
        </w:rPr>
      </w:pPr>
      <w:r>
        <w:rPr>
          <w:lang w:val="de-DE"/>
        </w:rPr>
        <w:br w:type="page"/>
      </w:r>
    </w:p>
    <w:p w14:paraId="3D8704C1" w14:textId="77777777" w:rsidR="00241877" w:rsidRDefault="00241877" w:rsidP="00241877">
      <w:pPr>
        <w:jc w:val="both"/>
        <w:rPr>
          <w:lang w:val="de-DE"/>
        </w:rPr>
      </w:pPr>
      <w:r>
        <w:rPr>
          <w:noProof/>
          <w:lang w:val="de-DE"/>
        </w:rPr>
        <w:lastRenderedPageBreak/>
        <w:drawing>
          <wp:inline distT="0" distB="0" distL="0" distR="0" wp14:anchorId="1DEAB729" wp14:editId="5081595D">
            <wp:extent cx="5465627" cy="7087640"/>
            <wp:effectExtent l="0" t="0" r="1905" b="0"/>
            <wp:docPr id="25137132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7729" cy="7116301"/>
                    </a:xfrm>
                    <a:prstGeom prst="rect">
                      <a:avLst/>
                    </a:prstGeom>
                    <a:noFill/>
                  </pic:spPr>
                </pic:pic>
              </a:graphicData>
            </a:graphic>
          </wp:inline>
        </w:drawing>
      </w:r>
    </w:p>
    <w:p w14:paraId="7FCE3408" w14:textId="77777777" w:rsidR="00241877" w:rsidRDefault="00241877" w:rsidP="00241877">
      <w:pPr>
        <w:spacing w:after="160" w:line="278" w:lineRule="auto"/>
        <w:rPr>
          <w:lang w:val="de-DE"/>
        </w:rPr>
      </w:pPr>
      <w:r>
        <w:rPr>
          <w:lang w:val="de-DE"/>
        </w:rPr>
        <w:br w:type="page"/>
      </w:r>
    </w:p>
    <w:p w14:paraId="24AF0188" w14:textId="77777777" w:rsidR="00241877" w:rsidRDefault="00241877" w:rsidP="00241877">
      <w:pPr>
        <w:jc w:val="both"/>
        <w:rPr>
          <w:lang w:val="de-DE"/>
        </w:rPr>
      </w:pPr>
      <w:r>
        <w:rPr>
          <w:noProof/>
          <w:lang w:val="de-DE"/>
        </w:rPr>
        <w:lastRenderedPageBreak/>
        <w:drawing>
          <wp:inline distT="0" distB="0" distL="0" distR="0" wp14:anchorId="0D4E2AD7" wp14:editId="0ACE3CB8">
            <wp:extent cx="5480690" cy="7073785"/>
            <wp:effectExtent l="0" t="0" r="5715" b="0"/>
            <wp:docPr id="33645600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98915" cy="7097308"/>
                    </a:xfrm>
                    <a:prstGeom prst="rect">
                      <a:avLst/>
                    </a:prstGeom>
                    <a:noFill/>
                  </pic:spPr>
                </pic:pic>
              </a:graphicData>
            </a:graphic>
          </wp:inline>
        </w:drawing>
      </w:r>
    </w:p>
    <w:p w14:paraId="68DA842A" w14:textId="77777777" w:rsidR="00241877" w:rsidRDefault="00241877" w:rsidP="00241877">
      <w:pPr>
        <w:spacing w:after="160" w:line="278" w:lineRule="auto"/>
        <w:rPr>
          <w:lang w:val="de-DE"/>
        </w:rPr>
      </w:pPr>
      <w:r>
        <w:rPr>
          <w:lang w:val="de-DE"/>
        </w:rPr>
        <w:br w:type="page"/>
      </w:r>
    </w:p>
    <w:p w14:paraId="220D1D38" w14:textId="77777777" w:rsidR="00241877" w:rsidRDefault="00241877" w:rsidP="00241877">
      <w:pPr>
        <w:jc w:val="both"/>
        <w:rPr>
          <w:lang w:val="de-DE"/>
        </w:rPr>
      </w:pPr>
      <w:r>
        <w:rPr>
          <w:noProof/>
          <w:lang w:val="de-DE"/>
        </w:rPr>
        <w:lastRenderedPageBreak/>
        <w:drawing>
          <wp:inline distT="0" distB="0" distL="0" distR="0" wp14:anchorId="24FC24AE" wp14:editId="7817E5C6">
            <wp:extent cx="5487482" cy="7078410"/>
            <wp:effectExtent l="0" t="0" r="0" b="8255"/>
            <wp:docPr id="115779676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06709" cy="7103211"/>
                    </a:xfrm>
                    <a:prstGeom prst="rect">
                      <a:avLst/>
                    </a:prstGeom>
                    <a:noFill/>
                  </pic:spPr>
                </pic:pic>
              </a:graphicData>
            </a:graphic>
          </wp:inline>
        </w:drawing>
      </w:r>
    </w:p>
    <w:p w14:paraId="6C26BEA3" w14:textId="77777777" w:rsidR="00241877" w:rsidRDefault="00241877" w:rsidP="00241877">
      <w:pPr>
        <w:spacing w:after="160" w:line="278" w:lineRule="auto"/>
        <w:rPr>
          <w:lang w:val="de-DE"/>
        </w:rPr>
      </w:pPr>
      <w:r>
        <w:rPr>
          <w:lang w:val="de-DE"/>
        </w:rPr>
        <w:br w:type="page"/>
      </w:r>
    </w:p>
    <w:p w14:paraId="256C767E" w14:textId="77777777" w:rsidR="00241877" w:rsidRDefault="00241877" w:rsidP="00241877">
      <w:pPr>
        <w:jc w:val="both"/>
        <w:rPr>
          <w:lang w:val="de-DE"/>
        </w:rPr>
      </w:pPr>
      <w:r>
        <w:rPr>
          <w:noProof/>
          <w:lang w:val="de-DE"/>
        </w:rPr>
        <w:lastRenderedPageBreak/>
        <w:drawing>
          <wp:inline distT="0" distB="0" distL="0" distR="0" wp14:anchorId="47D6D078" wp14:editId="17086908">
            <wp:extent cx="5482821" cy="7094469"/>
            <wp:effectExtent l="0" t="0" r="3810" b="0"/>
            <wp:docPr id="176732807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07111" cy="7125899"/>
                    </a:xfrm>
                    <a:prstGeom prst="rect">
                      <a:avLst/>
                    </a:prstGeom>
                    <a:noFill/>
                  </pic:spPr>
                </pic:pic>
              </a:graphicData>
            </a:graphic>
          </wp:inline>
        </w:drawing>
      </w:r>
    </w:p>
    <w:p w14:paraId="4D0A7C3D" w14:textId="77777777" w:rsidR="00241877" w:rsidRDefault="00241877" w:rsidP="00241877">
      <w:pPr>
        <w:spacing w:after="160" w:line="278" w:lineRule="auto"/>
        <w:rPr>
          <w:lang w:val="de-DE"/>
        </w:rPr>
      </w:pPr>
      <w:r>
        <w:rPr>
          <w:lang w:val="de-DE"/>
        </w:rPr>
        <w:br w:type="page"/>
      </w:r>
    </w:p>
    <w:p w14:paraId="264D2068" w14:textId="77777777" w:rsidR="00241877" w:rsidRDefault="00241877" w:rsidP="00241877">
      <w:pPr>
        <w:jc w:val="both"/>
        <w:rPr>
          <w:lang w:val="de-DE"/>
        </w:rPr>
      </w:pPr>
      <w:r>
        <w:rPr>
          <w:noProof/>
          <w:lang w:val="de-DE"/>
        </w:rPr>
        <w:lastRenderedPageBreak/>
        <w:drawing>
          <wp:inline distT="0" distB="0" distL="0" distR="0" wp14:anchorId="38B21ECA" wp14:editId="2453FEC8">
            <wp:extent cx="5504642" cy="7109316"/>
            <wp:effectExtent l="0" t="0" r="1270" b="0"/>
            <wp:docPr id="73260517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21948" cy="7131668"/>
                    </a:xfrm>
                    <a:prstGeom prst="rect">
                      <a:avLst/>
                    </a:prstGeom>
                    <a:noFill/>
                  </pic:spPr>
                </pic:pic>
              </a:graphicData>
            </a:graphic>
          </wp:inline>
        </w:drawing>
      </w:r>
    </w:p>
    <w:p w14:paraId="77E0ED00" w14:textId="77777777" w:rsidR="00241877" w:rsidRDefault="00241877" w:rsidP="00241877">
      <w:pPr>
        <w:spacing w:after="160" w:line="278" w:lineRule="auto"/>
        <w:rPr>
          <w:lang w:val="de-DE"/>
        </w:rPr>
      </w:pPr>
      <w:r>
        <w:rPr>
          <w:lang w:val="de-DE"/>
        </w:rPr>
        <w:br w:type="page"/>
      </w:r>
    </w:p>
    <w:p w14:paraId="0AF11430" w14:textId="77777777" w:rsidR="00241877" w:rsidRDefault="00241877" w:rsidP="00241877">
      <w:pPr>
        <w:jc w:val="both"/>
        <w:rPr>
          <w:lang w:val="de-DE"/>
        </w:rPr>
      </w:pPr>
      <w:r>
        <w:rPr>
          <w:noProof/>
          <w:lang w:val="de-DE"/>
        </w:rPr>
        <w:lastRenderedPageBreak/>
        <w:drawing>
          <wp:inline distT="0" distB="0" distL="0" distR="0" wp14:anchorId="4561F880" wp14:editId="5A872908">
            <wp:extent cx="5482047" cy="7080135"/>
            <wp:effectExtent l="0" t="0" r="4445" b="6985"/>
            <wp:docPr id="180194392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96670" cy="7099020"/>
                    </a:xfrm>
                    <a:prstGeom prst="rect">
                      <a:avLst/>
                    </a:prstGeom>
                    <a:noFill/>
                  </pic:spPr>
                </pic:pic>
              </a:graphicData>
            </a:graphic>
          </wp:inline>
        </w:drawing>
      </w:r>
    </w:p>
    <w:p w14:paraId="5DA01A3A" w14:textId="77777777" w:rsidR="00241877" w:rsidRDefault="00241877" w:rsidP="00241877">
      <w:pPr>
        <w:spacing w:after="160" w:line="278" w:lineRule="auto"/>
        <w:rPr>
          <w:lang w:val="de-DE"/>
        </w:rPr>
      </w:pPr>
      <w:r>
        <w:rPr>
          <w:lang w:val="de-DE"/>
        </w:rPr>
        <w:br w:type="page"/>
      </w:r>
    </w:p>
    <w:p w14:paraId="621B0407" w14:textId="77777777" w:rsidR="00241877" w:rsidRDefault="00241877" w:rsidP="00241877">
      <w:pPr>
        <w:jc w:val="both"/>
        <w:rPr>
          <w:lang w:val="de-DE"/>
        </w:rPr>
      </w:pPr>
      <w:r>
        <w:rPr>
          <w:noProof/>
          <w:lang w:val="de-DE"/>
        </w:rPr>
        <w:lastRenderedPageBreak/>
        <w:drawing>
          <wp:inline distT="0" distB="0" distL="0" distR="0" wp14:anchorId="0E3DEC47" wp14:editId="789E277F">
            <wp:extent cx="5482475" cy="7080687"/>
            <wp:effectExtent l="0" t="0" r="4445" b="6350"/>
            <wp:docPr id="1815961796"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97777" cy="7100450"/>
                    </a:xfrm>
                    <a:prstGeom prst="rect">
                      <a:avLst/>
                    </a:prstGeom>
                    <a:noFill/>
                  </pic:spPr>
                </pic:pic>
              </a:graphicData>
            </a:graphic>
          </wp:inline>
        </w:drawing>
      </w:r>
    </w:p>
    <w:p w14:paraId="41765C08" w14:textId="77777777" w:rsidR="00241877" w:rsidRDefault="00241877" w:rsidP="00241877">
      <w:pPr>
        <w:spacing w:after="160" w:line="278" w:lineRule="auto"/>
        <w:rPr>
          <w:lang w:val="de-DE"/>
        </w:rPr>
      </w:pPr>
      <w:r>
        <w:rPr>
          <w:lang w:val="de-DE"/>
        </w:rPr>
        <w:br w:type="page"/>
      </w:r>
    </w:p>
    <w:p w14:paraId="74B5706D" w14:textId="77777777" w:rsidR="00241877" w:rsidRDefault="00241877" w:rsidP="00241877">
      <w:pPr>
        <w:jc w:val="both"/>
        <w:rPr>
          <w:lang w:val="de-DE"/>
        </w:rPr>
      </w:pPr>
      <w:r>
        <w:rPr>
          <w:noProof/>
          <w:lang w:val="de-DE"/>
        </w:rPr>
        <w:lastRenderedPageBreak/>
        <w:drawing>
          <wp:inline distT="0" distB="0" distL="0" distR="0" wp14:anchorId="665E2CD1" wp14:editId="45EA4D87">
            <wp:extent cx="5487844" cy="7088369"/>
            <wp:effectExtent l="0" t="0" r="0" b="0"/>
            <wp:docPr id="147730006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05290" cy="7110904"/>
                    </a:xfrm>
                    <a:prstGeom prst="rect">
                      <a:avLst/>
                    </a:prstGeom>
                    <a:noFill/>
                  </pic:spPr>
                </pic:pic>
              </a:graphicData>
            </a:graphic>
          </wp:inline>
        </w:drawing>
      </w:r>
    </w:p>
    <w:p w14:paraId="6FA6F769" w14:textId="77777777" w:rsidR="00241877" w:rsidRDefault="00241877" w:rsidP="00241877">
      <w:pPr>
        <w:spacing w:after="160" w:line="278" w:lineRule="auto"/>
        <w:rPr>
          <w:lang w:val="de-DE"/>
        </w:rPr>
      </w:pPr>
      <w:r>
        <w:rPr>
          <w:lang w:val="de-DE"/>
        </w:rPr>
        <w:br w:type="page"/>
      </w:r>
    </w:p>
    <w:p w14:paraId="736E740C" w14:textId="77777777" w:rsidR="00241877" w:rsidRDefault="00241877" w:rsidP="00241877">
      <w:pPr>
        <w:jc w:val="both"/>
        <w:rPr>
          <w:lang w:val="de-DE"/>
        </w:rPr>
      </w:pPr>
      <w:r>
        <w:rPr>
          <w:noProof/>
          <w:lang w:val="de-DE"/>
        </w:rPr>
        <w:lastRenderedPageBreak/>
        <w:drawing>
          <wp:inline distT="0" distB="0" distL="0" distR="0" wp14:anchorId="48AD1AB2" wp14:editId="33E5F2A9">
            <wp:extent cx="5483762" cy="7073612"/>
            <wp:effectExtent l="0" t="0" r="3175" b="0"/>
            <wp:docPr id="53220623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02786" cy="7098151"/>
                    </a:xfrm>
                    <a:prstGeom prst="rect">
                      <a:avLst/>
                    </a:prstGeom>
                    <a:noFill/>
                  </pic:spPr>
                </pic:pic>
              </a:graphicData>
            </a:graphic>
          </wp:inline>
        </w:drawing>
      </w:r>
    </w:p>
    <w:p w14:paraId="6F66E8C4" w14:textId="77777777" w:rsidR="00241877" w:rsidRDefault="00241877" w:rsidP="00241877">
      <w:pPr>
        <w:spacing w:after="160" w:line="278" w:lineRule="auto"/>
        <w:rPr>
          <w:lang w:val="de-DE"/>
        </w:rPr>
      </w:pPr>
      <w:r>
        <w:rPr>
          <w:lang w:val="de-DE"/>
        </w:rPr>
        <w:br w:type="page"/>
      </w:r>
    </w:p>
    <w:p w14:paraId="59FCA382" w14:textId="77777777" w:rsidR="00241877" w:rsidRDefault="00241877" w:rsidP="00241877">
      <w:pPr>
        <w:jc w:val="both"/>
        <w:rPr>
          <w:lang w:val="de-DE"/>
        </w:rPr>
      </w:pPr>
      <w:r>
        <w:rPr>
          <w:noProof/>
          <w:lang w:val="de-DE"/>
        </w:rPr>
        <w:lastRenderedPageBreak/>
        <w:drawing>
          <wp:inline distT="0" distB="0" distL="0" distR="0" wp14:anchorId="179B08A0" wp14:editId="31A6A3B0">
            <wp:extent cx="5495234" cy="7091219"/>
            <wp:effectExtent l="0" t="0" r="0" b="0"/>
            <wp:docPr id="1368702123"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10018" cy="7110296"/>
                    </a:xfrm>
                    <a:prstGeom prst="rect">
                      <a:avLst/>
                    </a:prstGeom>
                    <a:noFill/>
                  </pic:spPr>
                </pic:pic>
              </a:graphicData>
            </a:graphic>
          </wp:inline>
        </w:drawing>
      </w:r>
    </w:p>
    <w:p w14:paraId="4C199941" w14:textId="77777777" w:rsidR="00241877" w:rsidRDefault="00241877" w:rsidP="00241877">
      <w:pPr>
        <w:spacing w:after="160" w:line="278" w:lineRule="auto"/>
        <w:rPr>
          <w:lang w:val="de-DE"/>
        </w:rPr>
      </w:pPr>
      <w:r>
        <w:rPr>
          <w:lang w:val="de-DE"/>
        </w:rPr>
        <w:br w:type="page"/>
      </w:r>
    </w:p>
    <w:p w14:paraId="0D192317" w14:textId="77777777" w:rsidR="00241877" w:rsidRDefault="00241877" w:rsidP="00241877">
      <w:pPr>
        <w:jc w:val="both"/>
        <w:rPr>
          <w:lang w:val="de-DE"/>
        </w:rPr>
      </w:pPr>
      <w:r>
        <w:rPr>
          <w:noProof/>
          <w:lang w:val="de-DE"/>
        </w:rPr>
        <w:lastRenderedPageBreak/>
        <w:drawing>
          <wp:inline distT="0" distB="0" distL="0" distR="0" wp14:anchorId="60E26E4D" wp14:editId="69AE783B">
            <wp:extent cx="5489802" cy="7077537"/>
            <wp:effectExtent l="0" t="0" r="0" b="9525"/>
            <wp:docPr id="1324201063"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07628" cy="7100519"/>
                    </a:xfrm>
                    <a:prstGeom prst="rect">
                      <a:avLst/>
                    </a:prstGeom>
                    <a:noFill/>
                  </pic:spPr>
                </pic:pic>
              </a:graphicData>
            </a:graphic>
          </wp:inline>
        </w:drawing>
      </w:r>
    </w:p>
    <w:p w14:paraId="1863DFFB" w14:textId="77777777" w:rsidR="00241877" w:rsidRDefault="00241877" w:rsidP="00241877">
      <w:pPr>
        <w:spacing w:after="160" w:line="278" w:lineRule="auto"/>
        <w:rPr>
          <w:lang w:val="de-DE"/>
        </w:rPr>
      </w:pPr>
      <w:r>
        <w:rPr>
          <w:lang w:val="de-DE"/>
        </w:rPr>
        <w:br w:type="page"/>
      </w:r>
    </w:p>
    <w:p w14:paraId="4A94639E" w14:textId="77777777" w:rsidR="00241877" w:rsidRDefault="00241877" w:rsidP="00241877">
      <w:pPr>
        <w:jc w:val="both"/>
        <w:rPr>
          <w:lang w:val="de-DE"/>
        </w:rPr>
      </w:pPr>
      <w:r>
        <w:rPr>
          <w:noProof/>
          <w:lang w:val="de-DE"/>
        </w:rPr>
        <w:lastRenderedPageBreak/>
        <w:drawing>
          <wp:inline distT="0" distB="0" distL="0" distR="0" wp14:anchorId="65475DBA" wp14:editId="7DE390CB">
            <wp:extent cx="5494540" cy="7084980"/>
            <wp:effectExtent l="0" t="0" r="0" b="1905"/>
            <wp:docPr id="102382929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09927" cy="7104821"/>
                    </a:xfrm>
                    <a:prstGeom prst="rect">
                      <a:avLst/>
                    </a:prstGeom>
                    <a:noFill/>
                  </pic:spPr>
                </pic:pic>
              </a:graphicData>
            </a:graphic>
          </wp:inline>
        </w:drawing>
      </w:r>
    </w:p>
    <w:p w14:paraId="39BE9085" w14:textId="77777777" w:rsidR="00241877" w:rsidRDefault="00241877" w:rsidP="00241877">
      <w:pPr>
        <w:spacing w:after="160" w:line="278" w:lineRule="auto"/>
        <w:rPr>
          <w:lang w:val="de-DE"/>
        </w:rPr>
      </w:pPr>
      <w:r>
        <w:rPr>
          <w:lang w:val="de-DE"/>
        </w:rPr>
        <w:br w:type="page"/>
      </w:r>
    </w:p>
    <w:p w14:paraId="5EBB1C46" w14:textId="77777777" w:rsidR="00241877" w:rsidRDefault="00241877" w:rsidP="00241877">
      <w:pPr>
        <w:jc w:val="both"/>
        <w:rPr>
          <w:lang w:val="de-DE"/>
        </w:rPr>
      </w:pPr>
      <w:r>
        <w:rPr>
          <w:noProof/>
          <w:lang w:val="de-DE"/>
        </w:rPr>
        <w:lastRenderedPageBreak/>
        <w:drawing>
          <wp:inline distT="0" distB="0" distL="0" distR="0" wp14:anchorId="1E36AEFD" wp14:editId="32E3E179">
            <wp:extent cx="5491647" cy="7098723"/>
            <wp:effectExtent l="0" t="0" r="0" b="6985"/>
            <wp:docPr id="127988442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4377" cy="7128104"/>
                    </a:xfrm>
                    <a:prstGeom prst="rect">
                      <a:avLst/>
                    </a:prstGeom>
                    <a:noFill/>
                  </pic:spPr>
                </pic:pic>
              </a:graphicData>
            </a:graphic>
          </wp:inline>
        </w:drawing>
      </w:r>
    </w:p>
    <w:p w14:paraId="4B38A117" w14:textId="77777777" w:rsidR="00241877" w:rsidRDefault="00241877" w:rsidP="00241877">
      <w:pPr>
        <w:spacing w:after="160" w:line="278" w:lineRule="auto"/>
        <w:rPr>
          <w:lang w:val="de-DE"/>
        </w:rPr>
      </w:pPr>
      <w:r>
        <w:rPr>
          <w:lang w:val="de-DE"/>
        </w:rPr>
        <w:br w:type="page"/>
      </w:r>
    </w:p>
    <w:p w14:paraId="5688CC44" w14:textId="77777777" w:rsidR="00241877" w:rsidRDefault="00241877" w:rsidP="00241877">
      <w:pPr>
        <w:jc w:val="both"/>
        <w:rPr>
          <w:lang w:val="de-DE"/>
        </w:rPr>
      </w:pPr>
      <w:r>
        <w:rPr>
          <w:noProof/>
          <w:lang w:val="de-DE"/>
        </w:rPr>
        <w:lastRenderedPageBreak/>
        <w:drawing>
          <wp:inline distT="0" distB="0" distL="0" distR="0" wp14:anchorId="6B4DB652" wp14:editId="1F58600D">
            <wp:extent cx="5492218" cy="7140114"/>
            <wp:effectExtent l="0" t="0" r="0" b="3810"/>
            <wp:docPr id="263601679"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06709" cy="7158953"/>
                    </a:xfrm>
                    <a:prstGeom prst="rect">
                      <a:avLst/>
                    </a:prstGeom>
                    <a:noFill/>
                  </pic:spPr>
                </pic:pic>
              </a:graphicData>
            </a:graphic>
          </wp:inline>
        </w:drawing>
      </w:r>
    </w:p>
    <w:p w14:paraId="59112F88" w14:textId="77777777" w:rsidR="00241877" w:rsidRDefault="00241877" w:rsidP="00241877">
      <w:pPr>
        <w:spacing w:after="160" w:line="278" w:lineRule="auto"/>
        <w:rPr>
          <w:lang w:val="de-DE"/>
        </w:rPr>
      </w:pPr>
      <w:r>
        <w:rPr>
          <w:lang w:val="de-DE"/>
        </w:rPr>
        <w:br w:type="page"/>
      </w:r>
    </w:p>
    <w:p w14:paraId="035964A7" w14:textId="77777777" w:rsidR="00241877" w:rsidRDefault="00241877" w:rsidP="00241877">
      <w:pPr>
        <w:jc w:val="both"/>
        <w:rPr>
          <w:lang w:val="de-DE"/>
        </w:rPr>
      </w:pPr>
      <w:r>
        <w:rPr>
          <w:noProof/>
          <w:lang w:val="de-DE"/>
        </w:rPr>
        <w:lastRenderedPageBreak/>
        <w:drawing>
          <wp:inline distT="0" distB="0" distL="0" distR="0" wp14:anchorId="1C699ABB" wp14:editId="1A61C0C4">
            <wp:extent cx="5489277" cy="7084869"/>
            <wp:effectExtent l="0" t="0" r="0" b="1905"/>
            <wp:docPr id="1484153964"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07324" cy="7108162"/>
                    </a:xfrm>
                    <a:prstGeom prst="rect">
                      <a:avLst/>
                    </a:prstGeom>
                    <a:noFill/>
                  </pic:spPr>
                </pic:pic>
              </a:graphicData>
            </a:graphic>
          </wp:inline>
        </w:drawing>
      </w:r>
    </w:p>
    <w:p w14:paraId="177711E5" w14:textId="77777777" w:rsidR="00241877" w:rsidRDefault="00241877" w:rsidP="00241877">
      <w:pPr>
        <w:spacing w:after="160" w:line="278" w:lineRule="auto"/>
        <w:rPr>
          <w:lang w:val="de-DE"/>
        </w:rPr>
      </w:pPr>
      <w:r>
        <w:rPr>
          <w:lang w:val="de-DE"/>
        </w:rPr>
        <w:br w:type="page"/>
      </w:r>
    </w:p>
    <w:p w14:paraId="4DF62CA5" w14:textId="77777777" w:rsidR="00241877" w:rsidRDefault="00241877" w:rsidP="00241877">
      <w:pPr>
        <w:jc w:val="both"/>
        <w:rPr>
          <w:lang w:val="de-DE"/>
        </w:rPr>
      </w:pPr>
      <w:r>
        <w:rPr>
          <w:noProof/>
          <w:lang w:val="de-DE"/>
        </w:rPr>
        <w:lastRenderedPageBreak/>
        <w:drawing>
          <wp:inline distT="0" distB="0" distL="0" distR="0" wp14:anchorId="332CE7F6" wp14:editId="5CCB8A27">
            <wp:extent cx="5473585" cy="7074545"/>
            <wp:effectExtent l="0" t="0" r="0" b="0"/>
            <wp:docPr id="68094777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90776" cy="7096764"/>
                    </a:xfrm>
                    <a:prstGeom prst="rect">
                      <a:avLst/>
                    </a:prstGeom>
                    <a:noFill/>
                  </pic:spPr>
                </pic:pic>
              </a:graphicData>
            </a:graphic>
          </wp:inline>
        </w:drawing>
      </w:r>
    </w:p>
    <w:p w14:paraId="781BA774" w14:textId="77777777" w:rsidR="00241877" w:rsidRDefault="00241877" w:rsidP="00241877">
      <w:pPr>
        <w:spacing w:after="160" w:line="278" w:lineRule="auto"/>
        <w:rPr>
          <w:lang w:val="de-DE"/>
        </w:rPr>
      </w:pPr>
      <w:r>
        <w:rPr>
          <w:lang w:val="de-DE"/>
        </w:rPr>
        <w:br w:type="page"/>
      </w:r>
    </w:p>
    <w:p w14:paraId="57F41476" w14:textId="77777777" w:rsidR="00241877" w:rsidRDefault="00241877" w:rsidP="00241877">
      <w:pPr>
        <w:jc w:val="both"/>
        <w:rPr>
          <w:lang w:val="de-DE"/>
        </w:rPr>
      </w:pPr>
      <w:r>
        <w:rPr>
          <w:noProof/>
          <w:lang w:val="de-DE"/>
        </w:rPr>
        <w:lastRenderedPageBreak/>
        <w:drawing>
          <wp:inline distT="0" distB="0" distL="0" distR="0" wp14:anchorId="077FE671" wp14:editId="50B84295">
            <wp:extent cx="5482475" cy="7094021"/>
            <wp:effectExtent l="0" t="0" r="4445" b="0"/>
            <wp:docPr id="432010098"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98530" cy="7114795"/>
                    </a:xfrm>
                    <a:prstGeom prst="rect">
                      <a:avLst/>
                    </a:prstGeom>
                    <a:noFill/>
                  </pic:spPr>
                </pic:pic>
              </a:graphicData>
            </a:graphic>
          </wp:inline>
        </w:drawing>
      </w:r>
    </w:p>
    <w:p w14:paraId="49C1CE81" w14:textId="77777777" w:rsidR="00241877" w:rsidRDefault="00241877" w:rsidP="00241877">
      <w:pPr>
        <w:spacing w:after="160" w:line="278" w:lineRule="auto"/>
        <w:rPr>
          <w:lang w:val="de-DE"/>
        </w:rPr>
      </w:pPr>
      <w:r>
        <w:rPr>
          <w:lang w:val="de-DE"/>
        </w:rPr>
        <w:br w:type="page"/>
      </w:r>
    </w:p>
    <w:p w14:paraId="2B1C0A53" w14:textId="77777777" w:rsidR="00241877" w:rsidRDefault="00241877" w:rsidP="00241877">
      <w:pPr>
        <w:jc w:val="both"/>
        <w:rPr>
          <w:lang w:val="de-DE"/>
        </w:rPr>
      </w:pPr>
      <w:r>
        <w:rPr>
          <w:noProof/>
          <w:lang w:val="de-DE"/>
        </w:rPr>
        <w:lastRenderedPageBreak/>
        <w:drawing>
          <wp:inline distT="0" distB="0" distL="0" distR="0" wp14:anchorId="47DF3D8C" wp14:editId="5A490185">
            <wp:extent cx="5490940" cy="7085677"/>
            <wp:effectExtent l="0" t="0" r="0" b="1270"/>
            <wp:docPr id="166697892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03338" cy="7101676"/>
                    </a:xfrm>
                    <a:prstGeom prst="rect">
                      <a:avLst/>
                    </a:prstGeom>
                    <a:noFill/>
                  </pic:spPr>
                </pic:pic>
              </a:graphicData>
            </a:graphic>
          </wp:inline>
        </w:drawing>
      </w:r>
    </w:p>
    <w:p w14:paraId="6DC4D55C" w14:textId="77777777" w:rsidR="00241877" w:rsidRDefault="00241877" w:rsidP="00241877">
      <w:pPr>
        <w:spacing w:after="160" w:line="278" w:lineRule="auto"/>
        <w:rPr>
          <w:lang w:val="de-DE"/>
        </w:rPr>
      </w:pPr>
      <w:r>
        <w:rPr>
          <w:lang w:val="de-DE"/>
        </w:rPr>
        <w:br w:type="page"/>
      </w:r>
    </w:p>
    <w:p w14:paraId="333A2801" w14:textId="77777777" w:rsidR="00241877" w:rsidRDefault="00241877" w:rsidP="00241877">
      <w:pPr>
        <w:jc w:val="both"/>
        <w:rPr>
          <w:lang w:val="de-DE"/>
        </w:rPr>
      </w:pPr>
      <w:r>
        <w:rPr>
          <w:noProof/>
          <w:lang w:val="de-DE"/>
        </w:rPr>
        <w:lastRenderedPageBreak/>
        <w:drawing>
          <wp:inline distT="0" distB="0" distL="0" distR="0" wp14:anchorId="3DCC271B" wp14:editId="5C04FDD7">
            <wp:extent cx="5471221" cy="7063615"/>
            <wp:effectExtent l="0" t="0" r="0" b="4445"/>
            <wp:docPr id="1544374812"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8089" cy="7085393"/>
                    </a:xfrm>
                    <a:prstGeom prst="rect">
                      <a:avLst/>
                    </a:prstGeom>
                    <a:noFill/>
                  </pic:spPr>
                </pic:pic>
              </a:graphicData>
            </a:graphic>
          </wp:inline>
        </w:drawing>
      </w:r>
    </w:p>
    <w:p w14:paraId="591D7252" w14:textId="77777777" w:rsidR="00241877" w:rsidRDefault="00241877" w:rsidP="00241877">
      <w:pPr>
        <w:spacing w:after="160" w:line="278" w:lineRule="auto"/>
        <w:rPr>
          <w:lang w:val="de-DE"/>
        </w:rPr>
      </w:pPr>
      <w:r>
        <w:rPr>
          <w:lang w:val="de-DE"/>
        </w:rPr>
        <w:br w:type="page"/>
      </w:r>
    </w:p>
    <w:p w14:paraId="59B7AA53" w14:textId="77777777" w:rsidR="00241877" w:rsidRDefault="00241877" w:rsidP="00241877">
      <w:pPr>
        <w:jc w:val="both"/>
        <w:rPr>
          <w:lang w:val="de-DE"/>
        </w:rPr>
      </w:pPr>
      <w:r>
        <w:rPr>
          <w:noProof/>
          <w:lang w:val="de-DE"/>
        </w:rPr>
        <w:lastRenderedPageBreak/>
        <w:drawing>
          <wp:inline distT="0" distB="0" distL="0" distR="0" wp14:anchorId="468B0270" wp14:editId="5DE95AA7">
            <wp:extent cx="5478266" cy="7067262"/>
            <wp:effectExtent l="0" t="0" r="8255" b="635"/>
            <wp:docPr id="61662383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95673" cy="7089718"/>
                    </a:xfrm>
                    <a:prstGeom prst="rect">
                      <a:avLst/>
                    </a:prstGeom>
                    <a:noFill/>
                  </pic:spPr>
                </pic:pic>
              </a:graphicData>
            </a:graphic>
          </wp:inline>
        </w:drawing>
      </w:r>
    </w:p>
    <w:p w14:paraId="760E19A0" w14:textId="77777777" w:rsidR="00241877" w:rsidRDefault="00241877" w:rsidP="00241877">
      <w:pPr>
        <w:spacing w:after="160" w:line="278" w:lineRule="auto"/>
        <w:rPr>
          <w:lang w:val="de-DE"/>
        </w:rPr>
      </w:pPr>
      <w:r>
        <w:rPr>
          <w:lang w:val="de-DE"/>
        </w:rPr>
        <w:br w:type="page"/>
      </w:r>
    </w:p>
    <w:p w14:paraId="15FA0969" w14:textId="77777777" w:rsidR="00241877" w:rsidRDefault="00241877" w:rsidP="00241877">
      <w:pPr>
        <w:jc w:val="both"/>
        <w:rPr>
          <w:lang w:val="de-DE"/>
        </w:rPr>
      </w:pPr>
      <w:r>
        <w:rPr>
          <w:noProof/>
          <w:lang w:val="de-DE"/>
        </w:rPr>
        <w:lastRenderedPageBreak/>
        <w:drawing>
          <wp:inline distT="0" distB="0" distL="0" distR="0" wp14:anchorId="5C479BF2" wp14:editId="4236869B">
            <wp:extent cx="5483574" cy="7080308"/>
            <wp:effectExtent l="0" t="0" r="3175" b="6350"/>
            <wp:docPr id="1579741786"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99628" cy="7101037"/>
                    </a:xfrm>
                    <a:prstGeom prst="rect">
                      <a:avLst/>
                    </a:prstGeom>
                    <a:noFill/>
                  </pic:spPr>
                </pic:pic>
              </a:graphicData>
            </a:graphic>
          </wp:inline>
        </w:drawing>
      </w:r>
    </w:p>
    <w:p w14:paraId="3447C568" w14:textId="77777777" w:rsidR="00241877" w:rsidRDefault="00241877" w:rsidP="00241877">
      <w:pPr>
        <w:spacing w:after="160" w:line="278" w:lineRule="auto"/>
        <w:rPr>
          <w:lang w:val="de-DE"/>
        </w:rPr>
      </w:pPr>
      <w:r>
        <w:rPr>
          <w:lang w:val="de-DE"/>
        </w:rPr>
        <w:br w:type="page"/>
      </w:r>
    </w:p>
    <w:p w14:paraId="406CEC77" w14:textId="77777777" w:rsidR="00241877" w:rsidRDefault="00241877" w:rsidP="00241877">
      <w:pPr>
        <w:jc w:val="both"/>
        <w:rPr>
          <w:lang w:val="de-DE"/>
        </w:rPr>
      </w:pPr>
      <w:r>
        <w:rPr>
          <w:noProof/>
          <w:lang w:val="de-DE"/>
        </w:rPr>
        <w:lastRenderedPageBreak/>
        <w:drawing>
          <wp:inline distT="0" distB="0" distL="0" distR="0" wp14:anchorId="40D6AD2B" wp14:editId="06BE21B1">
            <wp:extent cx="5492808" cy="7098179"/>
            <wp:effectExtent l="0" t="0" r="0" b="7620"/>
            <wp:docPr id="104855780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13970" cy="7125527"/>
                    </a:xfrm>
                    <a:prstGeom prst="rect">
                      <a:avLst/>
                    </a:prstGeom>
                    <a:noFill/>
                  </pic:spPr>
                </pic:pic>
              </a:graphicData>
            </a:graphic>
          </wp:inline>
        </w:drawing>
      </w:r>
    </w:p>
    <w:p w14:paraId="2DB86839" w14:textId="77777777" w:rsidR="00241877" w:rsidRDefault="00241877" w:rsidP="00241877">
      <w:pPr>
        <w:spacing w:after="160" w:line="278" w:lineRule="auto"/>
        <w:rPr>
          <w:lang w:val="de-DE"/>
        </w:rPr>
      </w:pPr>
      <w:r>
        <w:rPr>
          <w:lang w:val="de-DE"/>
        </w:rPr>
        <w:br w:type="page"/>
      </w:r>
    </w:p>
    <w:p w14:paraId="16832821" w14:textId="77777777" w:rsidR="00241877" w:rsidRDefault="00241877" w:rsidP="00241877">
      <w:pPr>
        <w:jc w:val="both"/>
        <w:rPr>
          <w:lang w:val="de-DE"/>
        </w:rPr>
      </w:pPr>
      <w:r>
        <w:rPr>
          <w:noProof/>
          <w:lang w:val="de-DE"/>
        </w:rPr>
        <w:lastRenderedPageBreak/>
        <w:drawing>
          <wp:inline distT="0" distB="0" distL="0" distR="0" wp14:anchorId="471F3953" wp14:editId="13E6FD92">
            <wp:extent cx="5485134" cy="7084869"/>
            <wp:effectExtent l="0" t="0" r="1270" b="1905"/>
            <wp:docPr id="75298745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98352" cy="7101942"/>
                    </a:xfrm>
                    <a:prstGeom prst="rect">
                      <a:avLst/>
                    </a:prstGeom>
                    <a:noFill/>
                  </pic:spPr>
                </pic:pic>
              </a:graphicData>
            </a:graphic>
          </wp:inline>
        </w:drawing>
      </w:r>
    </w:p>
    <w:p w14:paraId="40A73029" w14:textId="77777777" w:rsidR="00241877" w:rsidRDefault="00241877" w:rsidP="00241877">
      <w:pPr>
        <w:spacing w:after="160" w:line="278" w:lineRule="auto"/>
        <w:rPr>
          <w:lang w:val="de-DE"/>
        </w:rPr>
      </w:pPr>
      <w:r>
        <w:rPr>
          <w:lang w:val="de-DE"/>
        </w:rPr>
        <w:br w:type="page"/>
      </w:r>
    </w:p>
    <w:p w14:paraId="68EF7B3F" w14:textId="77777777" w:rsidR="00241877" w:rsidRDefault="00241877" w:rsidP="00241877">
      <w:pPr>
        <w:jc w:val="both"/>
        <w:rPr>
          <w:lang w:val="de-DE"/>
        </w:rPr>
      </w:pPr>
      <w:r>
        <w:rPr>
          <w:noProof/>
          <w:lang w:val="de-DE"/>
        </w:rPr>
        <w:lastRenderedPageBreak/>
        <w:drawing>
          <wp:inline distT="0" distB="0" distL="0" distR="0" wp14:anchorId="1F9A8A68" wp14:editId="06BC6C62">
            <wp:extent cx="5493385" cy="7100137"/>
            <wp:effectExtent l="0" t="0" r="0" b="5715"/>
            <wp:docPr id="1010547028"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10810" cy="7122659"/>
                    </a:xfrm>
                    <a:prstGeom prst="rect">
                      <a:avLst/>
                    </a:prstGeom>
                    <a:noFill/>
                  </pic:spPr>
                </pic:pic>
              </a:graphicData>
            </a:graphic>
          </wp:inline>
        </w:drawing>
      </w:r>
    </w:p>
    <w:p w14:paraId="4657FE5F" w14:textId="77777777" w:rsidR="00241877" w:rsidRDefault="00241877" w:rsidP="00241877">
      <w:pPr>
        <w:spacing w:after="160" w:line="278" w:lineRule="auto"/>
        <w:rPr>
          <w:lang w:val="de-DE"/>
        </w:rPr>
      </w:pPr>
      <w:r>
        <w:rPr>
          <w:lang w:val="de-DE"/>
        </w:rPr>
        <w:br w:type="page"/>
      </w:r>
    </w:p>
    <w:p w14:paraId="38C65E3A" w14:textId="77777777" w:rsidR="00241877" w:rsidRDefault="00241877" w:rsidP="00241877">
      <w:pPr>
        <w:jc w:val="both"/>
        <w:rPr>
          <w:lang w:val="de-DE"/>
        </w:rPr>
      </w:pPr>
      <w:r>
        <w:rPr>
          <w:noProof/>
          <w:lang w:val="de-DE"/>
        </w:rPr>
        <w:lastRenderedPageBreak/>
        <w:drawing>
          <wp:inline distT="0" distB="0" distL="0" distR="0" wp14:anchorId="0596B2B6" wp14:editId="0FBB8923">
            <wp:extent cx="5493559" cy="7099149"/>
            <wp:effectExtent l="0" t="0" r="0" b="6985"/>
            <wp:docPr id="1771296893" name="Imagen 85"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6893" name="Imagen 85" descr="Imagen que contiene Texto&#10;&#10;El contenido generado por IA puede ser incorrect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22800" cy="7136936"/>
                    </a:xfrm>
                    <a:prstGeom prst="rect">
                      <a:avLst/>
                    </a:prstGeom>
                    <a:noFill/>
                  </pic:spPr>
                </pic:pic>
              </a:graphicData>
            </a:graphic>
          </wp:inline>
        </w:drawing>
      </w:r>
    </w:p>
    <w:p w14:paraId="2D199723" w14:textId="77777777" w:rsidR="00241877" w:rsidRDefault="00241877" w:rsidP="00241877">
      <w:pPr>
        <w:spacing w:after="160" w:line="278" w:lineRule="auto"/>
        <w:rPr>
          <w:lang w:val="de-DE"/>
        </w:rPr>
      </w:pPr>
      <w:r>
        <w:rPr>
          <w:lang w:val="de-DE"/>
        </w:rPr>
        <w:br w:type="page"/>
      </w:r>
    </w:p>
    <w:p w14:paraId="49C7D8CE" w14:textId="77777777" w:rsidR="00241877" w:rsidRDefault="00241877" w:rsidP="00241877">
      <w:pPr>
        <w:jc w:val="both"/>
        <w:rPr>
          <w:lang w:val="de-DE"/>
        </w:rPr>
      </w:pPr>
      <w:r>
        <w:rPr>
          <w:noProof/>
          <w:lang w:val="de-DE"/>
        </w:rPr>
        <w:lastRenderedPageBreak/>
        <w:drawing>
          <wp:inline distT="0" distB="0" distL="0" distR="0" wp14:anchorId="5C8596EE" wp14:editId="0BFC0C1F">
            <wp:extent cx="5492993" cy="7103779"/>
            <wp:effectExtent l="0" t="0" r="0" b="1905"/>
            <wp:docPr id="85463097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12351" cy="7128813"/>
                    </a:xfrm>
                    <a:prstGeom prst="rect">
                      <a:avLst/>
                    </a:prstGeom>
                    <a:noFill/>
                  </pic:spPr>
                </pic:pic>
              </a:graphicData>
            </a:graphic>
          </wp:inline>
        </w:drawing>
      </w:r>
    </w:p>
    <w:p w14:paraId="12D52E6E" w14:textId="77777777" w:rsidR="00241877" w:rsidRDefault="00241877" w:rsidP="00241877">
      <w:pPr>
        <w:spacing w:after="160" w:line="278" w:lineRule="auto"/>
        <w:rPr>
          <w:lang w:val="de-DE"/>
        </w:rPr>
      </w:pPr>
      <w:r>
        <w:rPr>
          <w:lang w:val="de-DE"/>
        </w:rPr>
        <w:br w:type="page"/>
      </w:r>
    </w:p>
    <w:p w14:paraId="1762F267" w14:textId="77777777" w:rsidR="00241877" w:rsidRDefault="00241877" w:rsidP="00241877">
      <w:pPr>
        <w:jc w:val="both"/>
        <w:rPr>
          <w:lang w:val="de-DE"/>
        </w:rPr>
      </w:pPr>
      <w:r>
        <w:rPr>
          <w:noProof/>
          <w:lang w:val="de-DE"/>
        </w:rPr>
        <w:lastRenderedPageBreak/>
        <w:drawing>
          <wp:inline distT="0" distB="0" distL="0" distR="0" wp14:anchorId="5F69B02A" wp14:editId="74983038">
            <wp:extent cx="5472200" cy="7074793"/>
            <wp:effectExtent l="0" t="0" r="0" b="0"/>
            <wp:docPr id="143334372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5448" cy="7091921"/>
                    </a:xfrm>
                    <a:prstGeom prst="rect">
                      <a:avLst/>
                    </a:prstGeom>
                    <a:noFill/>
                  </pic:spPr>
                </pic:pic>
              </a:graphicData>
            </a:graphic>
          </wp:inline>
        </w:drawing>
      </w:r>
    </w:p>
    <w:p w14:paraId="49FA14FC" w14:textId="77777777" w:rsidR="00241877" w:rsidRDefault="00241877" w:rsidP="00241877">
      <w:pPr>
        <w:spacing w:after="160" w:line="278" w:lineRule="auto"/>
        <w:rPr>
          <w:lang w:val="de-DE"/>
        </w:rPr>
      </w:pPr>
      <w:r>
        <w:rPr>
          <w:lang w:val="de-DE"/>
        </w:rPr>
        <w:br w:type="page"/>
      </w:r>
    </w:p>
    <w:p w14:paraId="1A03F0E6" w14:textId="77777777" w:rsidR="00241877" w:rsidRDefault="00241877" w:rsidP="00241877">
      <w:pPr>
        <w:jc w:val="both"/>
        <w:rPr>
          <w:lang w:val="de-DE"/>
        </w:rPr>
      </w:pPr>
      <w:r>
        <w:rPr>
          <w:noProof/>
          <w:lang w:val="de-DE"/>
        </w:rPr>
        <w:lastRenderedPageBreak/>
        <w:drawing>
          <wp:inline distT="0" distB="0" distL="0" distR="0" wp14:anchorId="0D7EC2F1" wp14:editId="53094EEC">
            <wp:extent cx="5493385" cy="7095526"/>
            <wp:effectExtent l="0" t="0" r="0" b="0"/>
            <wp:docPr id="51045578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11097" cy="7118404"/>
                    </a:xfrm>
                    <a:prstGeom prst="rect">
                      <a:avLst/>
                    </a:prstGeom>
                    <a:noFill/>
                  </pic:spPr>
                </pic:pic>
              </a:graphicData>
            </a:graphic>
          </wp:inline>
        </w:drawing>
      </w:r>
    </w:p>
    <w:p w14:paraId="243D69DE" w14:textId="77777777" w:rsidR="00241877" w:rsidRDefault="00241877" w:rsidP="00241877">
      <w:pPr>
        <w:spacing w:after="160" w:line="278" w:lineRule="auto"/>
        <w:rPr>
          <w:lang w:val="de-DE"/>
        </w:rPr>
      </w:pPr>
      <w:r>
        <w:rPr>
          <w:lang w:val="de-DE"/>
        </w:rPr>
        <w:br w:type="page"/>
      </w:r>
    </w:p>
    <w:p w14:paraId="631339F8" w14:textId="77777777" w:rsidR="00241877" w:rsidRDefault="00241877" w:rsidP="00241877">
      <w:pPr>
        <w:jc w:val="both"/>
        <w:rPr>
          <w:lang w:val="de-DE"/>
        </w:rPr>
      </w:pPr>
      <w:r>
        <w:rPr>
          <w:noProof/>
          <w:lang w:val="de-DE"/>
        </w:rPr>
        <w:lastRenderedPageBreak/>
        <w:drawing>
          <wp:inline distT="0" distB="0" distL="0" distR="0" wp14:anchorId="2725967E" wp14:editId="680B22AF">
            <wp:extent cx="5482791" cy="7079041"/>
            <wp:effectExtent l="0" t="0" r="3810" b="7620"/>
            <wp:docPr id="2856407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05749" cy="7108683"/>
                    </a:xfrm>
                    <a:prstGeom prst="rect">
                      <a:avLst/>
                    </a:prstGeom>
                    <a:noFill/>
                  </pic:spPr>
                </pic:pic>
              </a:graphicData>
            </a:graphic>
          </wp:inline>
        </w:drawing>
      </w:r>
    </w:p>
    <w:p w14:paraId="73A3D481" w14:textId="77777777" w:rsidR="00241877" w:rsidRDefault="00241877" w:rsidP="00241877">
      <w:pPr>
        <w:spacing w:after="160" w:line="278" w:lineRule="auto"/>
        <w:rPr>
          <w:lang w:val="de-DE"/>
        </w:rPr>
      </w:pPr>
      <w:r>
        <w:rPr>
          <w:lang w:val="de-DE"/>
        </w:rPr>
        <w:br w:type="page"/>
      </w:r>
    </w:p>
    <w:p w14:paraId="6F1C4AE7" w14:textId="77777777" w:rsidR="00241877" w:rsidRDefault="00241877" w:rsidP="00241877">
      <w:pPr>
        <w:jc w:val="both"/>
        <w:rPr>
          <w:lang w:val="de-DE"/>
        </w:rPr>
      </w:pPr>
      <w:r>
        <w:rPr>
          <w:noProof/>
          <w:lang w:val="de-DE"/>
        </w:rPr>
        <w:lastRenderedPageBreak/>
        <w:drawing>
          <wp:inline distT="0" distB="0" distL="0" distR="0" wp14:anchorId="0E3E7549" wp14:editId="0D261F9B">
            <wp:extent cx="5487035" cy="7089129"/>
            <wp:effectExtent l="0" t="0" r="0" b="0"/>
            <wp:docPr id="75973984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98984" cy="7104567"/>
                    </a:xfrm>
                    <a:prstGeom prst="rect">
                      <a:avLst/>
                    </a:prstGeom>
                    <a:noFill/>
                  </pic:spPr>
                </pic:pic>
              </a:graphicData>
            </a:graphic>
          </wp:inline>
        </w:drawing>
      </w:r>
    </w:p>
    <w:p w14:paraId="2B726B71" w14:textId="77777777" w:rsidR="00241877" w:rsidRDefault="00241877" w:rsidP="00241877">
      <w:pPr>
        <w:spacing w:after="160" w:line="278" w:lineRule="auto"/>
        <w:rPr>
          <w:lang w:val="de-DE"/>
        </w:rPr>
      </w:pPr>
      <w:r>
        <w:rPr>
          <w:lang w:val="de-DE"/>
        </w:rPr>
        <w:br w:type="page"/>
      </w:r>
    </w:p>
    <w:p w14:paraId="5F909AB3" w14:textId="77777777" w:rsidR="00241877" w:rsidRDefault="00241877" w:rsidP="00241877">
      <w:pPr>
        <w:jc w:val="both"/>
        <w:rPr>
          <w:lang w:val="de-DE"/>
        </w:rPr>
      </w:pPr>
      <w:r>
        <w:rPr>
          <w:noProof/>
          <w:lang w:val="de-DE"/>
        </w:rPr>
        <w:lastRenderedPageBreak/>
        <w:drawing>
          <wp:inline distT="0" distB="0" distL="0" distR="0" wp14:anchorId="0A9725A0" wp14:editId="638B13F6">
            <wp:extent cx="5475952" cy="7074810"/>
            <wp:effectExtent l="0" t="0" r="0" b="0"/>
            <wp:docPr id="1350892296"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93310" cy="7097236"/>
                    </a:xfrm>
                    <a:prstGeom prst="rect">
                      <a:avLst/>
                    </a:prstGeom>
                    <a:noFill/>
                  </pic:spPr>
                </pic:pic>
              </a:graphicData>
            </a:graphic>
          </wp:inline>
        </w:drawing>
      </w:r>
    </w:p>
    <w:p w14:paraId="498BBE43" w14:textId="77777777" w:rsidR="00241877" w:rsidRDefault="00241877" w:rsidP="00241877">
      <w:pPr>
        <w:spacing w:after="160" w:line="278" w:lineRule="auto"/>
        <w:rPr>
          <w:lang w:val="de-DE"/>
        </w:rPr>
      </w:pPr>
      <w:r>
        <w:rPr>
          <w:lang w:val="de-DE"/>
        </w:rPr>
        <w:br w:type="page"/>
      </w:r>
    </w:p>
    <w:p w14:paraId="110EE623" w14:textId="77777777" w:rsidR="00241877" w:rsidRDefault="00241877" w:rsidP="00241877">
      <w:pPr>
        <w:jc w:val="both"/>
        <w:rPr>
          <w:lang w:val="de-DE"/>
        </w:rPr>
      </w:pPr>
      <w:r>
        <w:rPr>
          <w:noProof/>
          <w:lang w:val="de-DE"/>
        </w:rPr>
        <w:lastRenderedPageBreak/>
        <w:drawing>
          <wp:inline distT="0" distB="0" distL="0" distR="0" wp14:anchorId="69899DFB" wp14:editId="5F7E8950">
            <wp:extent cx="5481494" cy="7072762"/>
            <wp:effectExtent l="0" t="0" r="5080" b="0"/>
            <wp:docPr id="725392385"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96104" cy="7091614"/>
                    </a:xfrm>
                    <a:prstGeom prst="rect">
                      <a:avLst/>
                    </a:prstGeom>
                    <a:noFill/>
                  </pic:spPr>
                </pic:pic>
              </a:graphicData>
            </a:graphic>
          </wp:inline>
        </w:drawing>
      </w:r>
    </w:p>
    <w:p w14:paraId="039F7F5F" w14:textId="77777777" w:rsidR="00241877" w:rsidRDefault="00241877" w:rsidP="00241877">
      <w:pPr>
        <w:spacing w:after="160" w:line="278" w:lineRule="auto"/>
        <w:rPr>
          <w:lang w:val="de-DE"/>
        </w:rPr>
      </w:pPr>
      <w:r>
        <w:rPr>
          <w:lang w:val="de-DE"/>
        </w:rPr>
        <w:br w:type="page"/>
      </w:r>
    </w:p>
    <w:p w14:paraId="18E60AE6" w14:textId="77777777" w:rsidR="00241877" w:rsidRDefault="00241877" w:rsidP="00241877">
      <w:pPr>
        <w:jc w:val="both"/>
        <w:rPr>
          <w:lang w:val="de-DE"/>
        </w:rPr>
      </w:pPr>
      <w:r>
        <w:rPr>
          <w:noProof/>
          <w:lang w:val="de-DE"/>
        </w:rPr>
        <w:lastRenderedPageBreak/>
        <w:drawing>
          <wp:inline distT="0" distB="0" distL="0" distR="0" wp14:anchorId="1466A7D1" wp14:editId="4140CA07">
            <wp:extent cx="5481494" cy="7099467"/>
            <wp:effectExtent l="0" t="0" r="5080" b="6350"/>
            <wp:docPr id="777975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94079" cy="7115767"/>
                    </a:xfrm>
                    <a:prstGeom prst="rect">
                      <a:avLst/>
                    </a:prstGeom>
                    <a:noFill/>
                  </pic:spPr>
                </pic:pic>
              </a:graphicData>
            </a:graphic>
          </wp:inline>
        </w:drawing>
      </w:r>
    </w:p>
    <w:p w14:paraId="4C3CD38C" w14:textId="77777777" w:rsidR="00241877" w:rsidRDefault="00241877" w:rsidP="00241877">
      <w:pPr>
        <w:spacing w:after="160" w:line="278" w:lineRule="auto"/>
        <w:rPr>
          <w:lang w:val="de-DE"/>
        </w:rPr>
      </w:pPr>
      <w:r>
        <w:rPr>
          <w:lang w:val="de-DE"/>
        </w:rPr>
        <w:br w:type="page"/>
      </w:r>
    </w:p>
    <w:p w14:paraId="548C9253" w14:textId="77777777" w:rsidR="00241877" w:rsidRDefault="00241877" w:rsidP="00241877">
      <w:pPr>
        <w:jc w:val="both"/>
        <w:rPr>
          <w:lang w:val="de-DE"/>
        </w:rPr>
      </w:pPr>
      <w:r>
        <w:rPr>
          <w:noProof/>
          <w:lang w:val="de-DE"/>
        </w:rPr>
        <w:lastRenderedPageBreak/>
        <w:drawing>
          <wp:inline distT="0" distB="0" distL="0" distR="0" wp14:anchorId="6D9344DC" wp14:editId="45C58F5A">
            <wp:extent cx="5496471" cy="7101321"/>
            <wp:effectExtent l="0" t="0" r="9525" b="4445"/>
            <wp:docPr id="9201767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11848" cy="7121187"/>
                    </a:xfrm>
                    <a:prstGeom prst="rect">
                      <a:avLst/>
                    </a:prstGeom>
                    <a:noFill/>
                  </pic:spPr>
                </pic:pic>
              </a:graphicData>
            </a:graphic>
          </wp:inline>
        </w:drawing>
      </w:r>
    </w:p>
    <w:p w14:paraId="2FD66CA5" w14:textId="77777777" w:rsidR="00241877" w:rsidRDefault="00241877" w:rsidP="00241877">
      <w:pPr>
        <w:spacing w:after="160" w:line="278" w:lineRule="auto"/>
        <w:rPr>
          <w:lang w:val="de-DE"/>
        </w:rPr>
      </w:pPr>
      <w:r>
        <w:rPr>
          <w:lang w:val="de-DE"/>
        </w:rPr>
        <w:br w:type="page"/>
      </w:r>
    </w:p>
    <w:p w14:paraId="5012BE65" w14:textId="77777777" w:rsidR="00241877" w:rsidRDefault="00241877" w:rsidP="00241877">
      <w:pPr>
        <w:jc w:val="both"/>
        <w:rPr>
          <w:lang w:val="de-DE"/>
        </w:rPr>
      </w:pPr>
      <w:r>
        <w:rPr>
          <w:noProof/>
          <w:lang w:val="de-DE"/>
        </w:rPr>
        <w:lastRenderedPageBreak/>
        <w:drawing>
          <wp:inline distT="0" distB="0" distL="0" distR="0" wp14:anchorId="47194B08" wp14:editId="2888B0C0">
            <wp:extent cx="5483603" cy="7084695"/>
            <wp:effectExtent l="0" t="0" r="3175" b="1905"/>
            <wp:docPr id="2129387610" name="Imagen 9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87610" name="Imagen 95" descr="Texto&#10;&#10;El contenido generado por IA puede ser incorrecto."/>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3172" cy="7097057"/>
                    </a:xfrm>
                    <a:prstGeom prst="rect">
                      <a:avLst/>
                    </a:prstGeom>
                    <a:noFill/>
                  </pic:spPr>
                </pic:pic>
              </a:graphicData>
            </a:graphic>
          </wp:inline>
        </w:drawing>
      </w:r>
    </w:p>
    <w:p w14:paraId="7A1F1B54" w14:textId="77777777" w:rsidR="00241877" w:rsidRDefault="00241877" w:rsidP="00241877">
      <w:pPr>
        <w:spacing w:after="160" w:line="278" w:lineRule="auto"/>
        <w:rPr>
          <w:lang w:val="de-DE"/>
        </w:rPr>
      </w:pPr>
      <w:r>
        <w:rPr>
          <w:lang w:val="de-DE"/>
        </w:rPr>
        <w:br w:type="page"/>
      </w:r>
    </w:p>
    <w:p w14:paraId="16686246" w14:textId="77777777" w:rsidR="00241877" w:rsidRDefault="00241877" w:rsidP="00241877">
      <w:pPr>
        <w:jc w:val="both"/>
        <w:rPr>
          <w:lang w:val="de-DE"/>
        </w:rPr>
      </w:pPr>
      <w:r>
        <w:rPr>
          <w:noProof/>
          <w:lang w:val="de-DE"/>
        </w:rPr>
        <w:lastRenderedPageBreak/>
        <w:drawing>
          <wp:inline distT="0" distB="0" distL="0" distR="0" wp14:anchorId="7BB0B440" wp14:editId="44FFF755">
            <wp:extent cx="5476933" cy="7073530"/>
            <wp:effectExtent l="0" t="0" r="0" b="0"/>
            <wp:docPr id="1366384740"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95990" cy="7098143"/>
                    </a:xfrm>
                    <a:prstGeom prst="rect">
                      <a:avLst/>
                    </a:prstGeom>
                    <a:noFill/>
                  </pic:spPr>
                </pic:pic>
              </a:graphicData>
            </a:graphic>
          </wp:inline>
        </w:drawing>
      </w:r>
    </w:p>
    <w:p w14:paraId="3D8EDB8A" w14:textId="77777777" w:rsidR="00241877" w:rsidRDefault="00241877" w:rsidP="00241877">
      <w:pPr>
        <w:spacing w:after="160" w:line="278" w:lineRule="auto"/>
        <w:rPr>
          <w:lang w:val="de-DE"/>
        </w:rPr>
      </w:pPr>
      <w:r>
        <w:rPr>
          <w:lang w:val="de-DE"/>
        </w:rPr>
        <w:br w:type="page"/>
      </w:r>
    </w:p>
    <w:p w14:paraId="2C891B3F" w14:textId="77777777" w:rsidR="00241877" w:rsidRDefault="00241877" w:rsidP="00241877">
      <w:pPr>
        <w:jc w:val="both"/>
        <w:rPr>
          <w:lang w:val="de-DE"/>
        </w:rPr>
      </w:pPr>
      <w:r>
        <w:rPr>
          <w:noProof/>
          <w:lang w:val="de-DE"/>
        </w:rPr>
        <w:lastRenderedPageBreak/>
        <w:drawing>
          <wp:inline distT="0" distB="0" distL="0" distR="0" wp14:anchorId="2AC049ED" wp14:editId="2DE0DEF8">
            <wp:extent cx="5494920" cy="7096760"/>
            <wp:effectExtent l="0" t="0" r="0" b="8890"/>
            <wp:docPr id="243680182"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5997" cy="7111065"/>
                    </a:xfrm>
                    <a:prstGeom prst="rect">
                      <a:avLst/>
                    </a:prstGeom>
                    <a:noFill/>
                  </pic:spPr>
                </pic:pic>
              </a:graphicData>
            </a:graphic>
          </wp:inline>
        </w:drawing>
      </w:r>
    </w:p>
    <w:p w14:paraId="22E6F8C2" w14:textId="77777777" w:rsidR="00241877" w:rsidRDefault="00241877" w:rsidP="00241877">
      <w:pPr>
        <w:spacing w:after="160" w:line="278" w:lineRule="auto"/>
        <w:rPr>
          <w:lang w:val="de-DE"/>
        </w:rPr>
      </w:pPr>
      <w:r>
        <w:rPr>
          <w:lang w:val="de-DE"/>
        </w:rPr>
        <w:br w:type="page"/>
      </w:r>
    </w:p>
    <w:p w14:paraId="11E1FF26" w14:textId="77777777" w:rsidR="00241877" w:rsidRDefault="00241877" w:rsidP="00241877">
      <w:pPr>
        <w:jc w:val="both"/>
        <w:rPr>
          <w:lang w:val="de-DE"/>
        </w:rPr>
      </w:pPr>
      <w:r>
        <w:rPr>
          <w:noProof/>
          <w:lang w:val="de-DE"/>
        </w:rPr>
        <w:lastRenderedPageBreak/>
        <w:drawing>
          <wp:inline distT="0" distB="0" distL="0" distR="0" wp14:anchorId="26D689B7" wp14:editId="0F6DFF1C">
            <wp:extent cx="5482475" cy="7067354"/>
            <wp:effectExtent l="0" t="0" r="4445" b="635"/>
            <wp:docPr id="357518706"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10944" cy="7104052"/>
                    </a:xfrm>
                    <a:prstGeom prst="rect">
                      <a:avLst/>
                    </a:prstGeom>
                    <a:noFill/>
                  </pic:spPr>
                </pic:pic>
              </a:graphicData>
            </a:graphic>
          </wp:inline>
        </w:drawing>
      </w:r>
    </w:p>
    <w:p w14:paraId="26061206" w14:textId="77777777" w:rsidR="00241877" w:rsidRDefault="00241877" w:rsidP="00241877">
      <w:pPr>
        <w:spacing w:after="160" w:line="278" w:lineRule="auto"/>
        <w:rPr>
          <w:lang w:val="de-DE"/>
        </w:rPr>
      </w:pPr>
      <w:r>
        <w:rPr>
          <w:lang w:val="de-DE"/>
        </w:rPr>
        <w:br w:type="page"/>
      </w:r>
    </w:p>
    <w:p w14:paraId="51EE3304" w14:textId="77777777" w:rsidR="00241877" w:rsidRDefault="00241877" w:rsidP="00241877">
      <w:pPr>
        <w:jc w:val="both"/>
        <w:rPr>
          <w:lang w:val="de-DE"/>
        </w:rPr>
      </w:pPr>
      <w:r>
        <w:rPr>
          <w:noProof/>
          <w:lang w:val="de-DE"/>
        </w:rPr>
        <w:lastRenderedPageBreak/>
        <w:drawing>
          <wp:inline distT="0" distB="0" distL="0" distR="0" wp14:anchorId="09E08F8B" wp14:editId="06EF8E15">
            <wp:extent cx="5493559" cy="7077035"/>
            <wp:effectExtent l="0" t="0" r="0" b="0"/>
            <wp:docPr id="1249179191"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09246" cy="7097244"/>
                    </a:xfrm>
                    <a:prstGeom prst="rect">
                      <a:avLst/>
                    </a:prstGeom>
                    <a:noFill/>
                  </pic:spPr>
                </pic:pic>
              </a:graphicData>
            </a:graphic>
          </wp:inline>
        </w:drawing>
      </w:r>
    </w:p>
    <w:p w14:paraId="3A27FB31" w14:textId="77777777" w:rsidR="00241877" w:rsidRDefault="00241877" w:rsidP="00241877">
      <w:pPr>
        <w:spacing w:after="160" w:line="278" w:lineRule="auto"/>
        <w:rPr>
          <w:lang w:val="de-DE"/>
        </w:rPr>
      </w:pPr>
      <w:r>
        <w:rPr>
          <w:lang w:val="de-DE"/>
        </w:rPr>
        <w:br w:type="page"/>
      </w:r>
    </w:p>
    <w:p w14:paraId="2ADC5F5E" w14:textId="77777777" w:rsidR="00241877" w:rsidRDefault="00241877" w:rsidP="00241877">
      <w:pPr>
        <w:jc w:val="both"/>
        <w:rPr>
          <w:lang w:val="de-DE"/>
        </w:rPr>
      </w:pPr>
      <w:r>
        <w:rPr>
          <w:noProof/>
          <w:lang w:val="de-DE"/>
        </w:rPr>
        <w:lastRenderedPageBreak/>
        <w:drawing>
          <wp:inline distT="0" distB="0" distL="0" distR="0" wp14:anchorId="2F2A7327" wp14:editId="0A906980">
            <wp:extent cx="5487844" cy="7070867"/>
            <wp:effectExtent l="0" t="0" r="0" b="0"/>
            <wp:docPr id="1226321077"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0969" cy="7087779"/>
                    </a:xfrm>
                    <a:prstGeom prst="rect">
                      <a:avLst/>
                    </a:prstGeom>
                    <a:noFill/>
                  </pic:spPr>
                </pic:pic>
              </a:graphicData>
            </a:graphic>
          </wp:inline>
        </w:drawing>
      </w:r>
    </w:p>
    <w:p w14:paraId="63436772" w14:textId="77777777" w:rsidR="00241877" w:rsidRDefault="00241877" w:rsidP="00241877">
      <w:pPr>
        <w:spacing w:after="160" w:line="278" w:lineRule="auto"/>
        <w:rPr>
          <w:lang w:val="de-DE"/>
        </w:rPr>
      </w:pPr>
      <w:r>
        <w:rPr>
          <w:lang w:val="de-DE"/>
        </w:rPr>
        <w:br w:type="page"/>
      </w:r>
    </w:p>
    <w:p w14:paraId="2BE47980" w14:textId="77777777" w:rsidR="00241877" w:rsidRDefault="00241877" w:rsidP="00241877">
      <w:pPr>
        <w:jc w:val="both"/>
        <w:rPr>
          <w:lang w:val="de-DE"/>
        </w:rPr>
      </w:pPr>
      <w:r>
        <w:rPr>
          <w:noProof/>
          <w:lang w:val="de-DE"/>
        </w:rPr>
        <w:lastRenderedPageBreak/>
        <w:drawing>
          <wp:inline distT="0" distB="0" distL="0" distR="0" wp14:anchorId="612C0E2B" wp14:editId="72286A13">
            <wp:extent cx="5499211" cy="7102302"/>
            <wp:effectExtent l="0" t="0" r="6350" b="3810"/>
            <wp:docPr id="1439471716"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11951" cy="7118756"/>
                    </a:xfrm>
                    <a:prstGeom prst="rect">
                      <a:avLst/>
                    </a:prstGeom>
                    <a:noFill/>
                  </pic:spPr>
                </pic:pic>
              </a:graphicData>
            </a:graphic>
          </wp:inline>
        </w:drawing>
      </w:r>
    </w:p>
    <w:p w14:paraId="7715EB5A" w14:textId="77777777" w:rsidR="00241877" w:rsidRDefault="00241877" w:rsidP="00241877">
      <w:pPr>
        <w:spacing w:after="160" w:line="278" w:lineRule="auto"/>
        <w:rPr>
          <w:lang w:val="de-DE"/>
        </w:rPr>
      </w:pPr>
      <w:r>
        <w:rPr>
          <w:lang w:val="de-DE"/>
        </w:rPr>
        <w:br w:type="page"/>
      </w:r>
    </w:p>
    <w:p w14:paraId="1EF2E351" w14:textId="77777777" w:rsidR="00241877" w:rsidRDefault="00241877" w:rsidP="00241877">
      <w:pPr>
        <w:jc w:val="both"/>
        <w:rPr>
          <w:lang w:val="de-DE"/>
        </w:rPr>
      </w:pPr>
      <w:r>
        <w:rPr>
          <w:noProof/>
          <w:lang w:val="de-DE"/>
        </w:rPr>
        <w:lastRenderedPageBreak/>
        <w:drawing>
          <wp:inline distT="0" distB="0" distL="0" distR="0" wp14:anchorId="137A4EAB" wp14:editId="5628C206">
            <wp:extent cx="5492577" cy="7096290"/>
            <wp:effectExtent l="0" t="0" r="0" b="0"/>
            <wp:docPr id="1101281917"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11040" cy="7120143"/>
                    </a:xfrm>
                    <a:prstGeom prst="rect">
                      <a:avLst/>
                    </a:prstGeom>
                    <a:noFill/>
                  </pic:spPr>
                </pic:pic>
              </a:graphicData>
            </a:graphic>
          </wp:inline>
        </w:drawing>
      </w:r>
    </w:p>
    <w:p w14:paraId="67076B92" w14:textId="77777777" w:rsidR="00241877" w:rsidRDefault="00241877" w:rsidP="00241877">
      <w:pPr>
        <w:spacing w:after="160" w:line="278" w:lineRule="auto"/>
        <w:rPr>
          <w:lang w:val="de-DE"/>
        </w:rPr>
      </w:pPr>
      <w:r>
        <w:rPr>
          <w:lang w:val="de-DE"/>
        </w:rPr>
        <w:br w:type="page"/>
      </w:r>
    </w:p>
    <w:p w14:paraId="22B6B561" w14:textId="77777777" w:rsidR="00241877" w:rsidRDefault="00241877" w:rsidP="00241877">
      <w:pPr>
        <w:jc w:val="both"/>
        <w:rPr>
          <w:lang w:val="de-DE"/>
        </w:rPr>
      </w:pPr>
      <w:r>
        <w:rPr>
          <w:noProof/>
          <w:lang w:val="de-DE"/>
        </w:rPr>
        <w:lastRenderedPageBreak/>
        <w:drawing>
          <wp:inline distT="0" distB="0" distL="0" distR="0" wp14:anchorId="74A83A17" wp14:editId="74C9835B">
            <wp:extent cx="5486485" cy="7091219"/>
            <wp:effectExtent l="0" t="0" r="0" b="0"/>
            <wp:docPr id="12242325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01056" cy="7110052"/>
                    </a:xfrm>
                    <a:prstGeom prst="rect">
                      <a:avLst/>
                    </a:prstGeom>
                    <a:noFill/>
                  </pic:spPr>
                </pic:pic>
              </a:graphicData>
            </a:graphic>
          </wp:inline>
        </w:drawing>
      </w:r>
    </w:p>
    <w:p w14:paraId="56590EF2" w14:textId="77777777" w:rsidR="00241877" w:rsidRDefault="00241877" w:rsidP="00241877">
      <w:pPr>
        <w:spacing w:after="160" w:line="278" w:lineRule="auto"/>
        <w:rPr>
          <w:lang w:val="de-DE"/>
        </w:rPr>
      </w:pPr>
      <w:r>
        <w:rPr>
          <w:lang w:val="de-DE"/>
        </w:rPr>
        <w:br w:type="page"/>
      </w:r>
    </w:p>
    <w:p w14:paraId="319F4969" w14:textId="77777777" w:rsidR="00241877" w:rsidRDefault="00241877" w:rsidP="00241877">
      <w:pPr>
        <w:jc w:val="both"/>
        <w:rPr>
          <w:lang w:val="de-DE"/>
        </w:rPr>
      </w:pPr>
      <w:r>
        <w:rPr>
          <w:noProof/>
          <w:lang w:val="de-DE"/>
        </w:rPr>
        <w:lastRenderedPageBreak/>
        <w:drawing>
          <wp:inline distT="0" distB="0" distL="0" distR="0" wp14:anchorId="71C135C3" wp14:editId="1C3875D9">
            <wp:extent cx="5485134" cy="7084869"/>
            <wp:effectExtent l="0" t="0" r="1270" b="1905"/>
            <wp:docPr id="278736235"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00679" cy="7104947"/>
                    </a:xfrm>
                    <a:prstGeom prst="rect">
                      <a:avLst/>
                    </a:prstGeom>
                    <a:noFill/>
                  </pic:spPr>
                </pic:pic>
              </a:graphicData>
            </a:graphic>
          </wp:inline>
        </w:drawing>
      </w:r>
    </w:p>
    <w:p w14:paraId="46CFFF69" w14:textId="77777777" w:rsidR="00241877" w:rsidRDefault="00241877" w:rsidP="00241877">
      <w:pPr>
        <w:spacing w:after="160" w:line="278" w:lineRule="auto"/>
        <w:rPr>
          <w:lang w:val="de-DE"/>
        </w:rPr>
      </w:pPr>
      <w:r>
        <w:rPr>
          <w:lang w:val="de-DE"/>
        </w:rPr>
        <w:br w:type="page"/>
      </w:r>
    </w:p>
    <w:p w14:paraId="348636D0" w14:textId="77777777" w:rsidR="00241877" w:rsidRDefault="00241877" w:rsidP="00241877">
      <w:pPr>
        <w:jc w:val="both"/>
        <w:rPr>
          <w:lang w:val="de-DE"/>
        </w:rPr>
      </w:pPr>
      <w:r>
        <w:rPr>
          <w:noProof/>
          <w:lang w:val="de-DE"/>
        </w:rPr>
        <w:lastRenderedPageBreak/>
        <w:drawing>
          <wp:inline distT="0" distB="0" distL="0" distR="0" wp14:anchorId="3D0DD0FC" wp14:editId="56173481">
            <wp:extent cx="5477654" cy="7059065"/>
            <wp:effectExtent l="0" t="0" r="8890" b="8890"/>
            <wp:docPr id="97480127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91293" cy="7076641"/>
                    </a:xfrm>
                    <a:prstGeom prst="rect">
                      <a:avLst/>
                    </a:prstGeom>
                    <a:noFill/>
                  </pic:spPr>
                </pic:pic>
              </a:graphicData>
            </a:graphic>
          </wp:inline>
        </w:drawing>
      </w:r>
    </w:p>
    <w:p w14:paraId="1BF190F9" w14:textId="77777777" w:rsidR="00241877" w:rsidRDefault="00241877" w:rsidP="00241877">
      <w:pPr>
        <w:spacing w:after="160" w:line="278" w:lineRule="auto"/>
        <w:rPr>
          <w:lang w:val="de-DE"/>
        </w:rPr>
      </w:pPr>
      <w:r>
        <w:rPr>
          <w:lang w:val="de-DE"/>
        </w:rPr>
        <w:br w:type="page"/>
      </w:r>
    </w:p>
    <w:p w14:paraId="1D5357E8" w14:textId="77777777" w:rsidR="00241877" w:rsidRDefault="00241877" w:rsidP="00241877">
      <w:pPr>
        <w:jc w:val="both"/>
        <w:rPr>
          <w:lang w:val="de-DE"/>
        </w:rPr>
      </w:pPr>
      <w:r>
        <w:rPr>
          <w:noProof/>
          <w:lang w:val="de-DE"/>
        </w:rPr>
        <w:lastRenderedPageBreak/>
        <w:drawing>
          <wp:inline distT="0" distB="0" distL="0" distR="0" wp14:anchorId="5346145A" wp14:editId="42879238">
            <wp:extent cx="5483283" cy="7062472"/>
            <wp:effectExtent l="0" t="0" r="3175" b="5080"/>
            <wp:docPr id="739568198"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1733" cy="7086236"/>
                    </a:xfrm>
                    <a:prstGeom prst="rect">
                      <a:avLst/>
                    </a:prstGeom>
                    <a:noFill/>
                  </pic:spPr>
                </pic:pic>
              </a:graphicData>
            </a:graphic>
          </wp:inline>
        </w:drawing>
      </w:r>
    </w:p>
    <w:p w14:paraId="216022A5" w14:textId="77777777" w:rsidR="00241877" w:rsidRDefault="00241877" w:rsidP="00241877">
      <w:pPr>
        <w:spacing w:after="160" w:line="278" w:lineRule="auto"/>
        <w:rPr>
          <w:lang w:val="de-DE"/>
        </w:rPr>
      </w:pPr>
      <w:r>
        <w:rPr>
          <w:lang w:val="de-DE"/>
        </w:rPr>
        <w:br w:type="page"/>
      </w:r>
    </w:p>
    <w:p w14:paraId="001DD2BC" w14:textId="77777777" w:rsidR="00241877" w:rsidRDefault="00241877" w:rsidP="00241877">
      <w:pPr>
        <w:jc w:val="both"/>
        <w:rPr>
          <w:lang w:val="de-DE"/>
        </w:rPr>
      </w:pPr>
      <w:r>
        <w:rPr>
          <w:noProof/>
          <w:lang w:val="de-DE"/>
        </w:rPr>
        <w:lastRenderedPageBreak/>
        <w:drawing>
          <wp:inline distT="0" distB="0" distL="0" distR="0" wp14:anchorId="660139CB" wp14:editId="58131D93">
            <wp:extent cx="5493385" cy="7073396"/>
            <wp:effectExtent l="0" t="0" r="0" b="0"/>
            <wp:docPr id="866688785"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04907" cy="7088232"/>
                    </a:xfrm>
                    <a:prstGeom prst="rect">
                      <a:avLst/>
                    </a:prstGeom>
                    <a:noFill/>
                  </pic:spPr>
                </pic:pic>
              </a:graphicData>
            </a:graphic>
          </wp:inline>
        </w:drawing>
      </w:r>
    </w:p>
    <w:p w14:paraId="132A3205" w14:textId="77777777" w:rsidR="00241877" w:rsidRDefault="00241877" w:rsidP="00241877">
      <w:pPr>
        <w:spacing w:after="160" w:line="278" w:lineRule="auto"/>
        <w:rPr>
          <w:lang w:val="de-DE"/>
        </w:rPr>
      </w:pPr>
      <w:r>
        <w:rPr>
          <w:lang w:val="de-DE"/>
        </w:rPr>
        <w:br w:type="page"/>
      </w:r>
    </w:p>
    <w:p w14:paraId="54CD9460" w14:textId="77777777" w:rsidR="00241877" w:rsidRDefault="00241877" w:rsidP="00241877">
      <w:pPr>
        <w:jc w:val="both"/>
        <w:rPr>
          <w:lang w:val="de-DE"/>
        </w:rPr>
      </w:pPr>
      <w:r>
        <w:rPr>
          <w:noProof/>
          <w:lang w:val="de-DE"/>
        </w:rPr>
        <w:lastRenderedPageBreak/>
        <w:drawing>
          <wp:inline distT="0" distB="0" distL="0" distR="0" wp14:anchorId="706281C4" wp14:editId="0E193597">
            <wp:extent cx="5482562" cy="7072804"/>
            <wp:effectExtent l="0" t="0" r="4445" b="0"/>
            <wp:docPr id="2018917011"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94313" cy="7087964"/>
                    </a:xfrm>
                    <a:prstGeom prst="rect">
                      <a:avLst/>
                    </a:prstGeom>
                    <a:noFill/>
                  </pic:spPr>
                </pic:pic>
              </a:graphicData>
            </a:graphic>
          </wp:inline>
        </w:drawing>
      </w:r>
    </w:p>
    <w:p w14:paraId="6DC215AC" w14:textId="77777777" w:rsidR="00241877" w:rsidRDefault="00241877" w:rsidP="00241877">
      <w:pPr>
        <w:spacing w:after="160" w:line="278" w:lineRule="auto"/>
        <w:rPr>
          <w:lang w:val="de-DE"/>
        </w:rPr>
      </w:pPr>
      <w:r>
        <w:rPr>
          <w:lang w:val="de-DE"/>
        </w:rPr>
        <w:br w:type="page"/>
      </w:r>
    </w:p>
    <w:p w14:paraId="49C661FE" w14:textId="77777777" w:rsidR="00241877" w:rsidRDefault="00241877" w:rsidP="00241877">
      <w:pPr>
        <w:jc w:val="both"/>
        <w:rPr>
          <w:lang w:val="de-DE"/>
        </w:rPr>
      </w:pPr>
      <w:r>
        <w:rPr>
          <w:noProof/>
          <w:lang w:val="de-DE"/>
        </w:rPr>
        <w:lastRenderedPageBreak/>
        <w:drawing>
          <wp:inline distT="0" distB="0" distL="0" distR="0" wp14:anchorId="78299F38" wp14:editId="6FCE1E7A">
            <wp:extent cx="5498927" cy="7089301"/>
            <wp:effectExtent l="0" t="0" r="6985" b="0"/>
            <wp:docPr id="722158201"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14223" cy="7109021"/>
                    </a:xfrm>
                    <a:prstGeom prst="rect">
                      <a:avLst/>
                    </a:prstGeom>
                    <a:noFill/>
                  </pic:spPr>
                </pic:pic>
              </a:graphicData>
            </a:graphic>
          </wp:inline>
        </w:drawing>
      </w:r>
    </w:p>
    <w:p w14:paraId="5AAA2683" w14:textId="77777777" w:rsidR="00241877" w:rsidRDefault="00241877" w:rsidP="00241877">
      <w:pPr>
        <w:spacing w:after="160" w:line="278" w:lineRule="auto"/>
        <w:rPr>
          <w:lang w:val="de-DE"/>
        </w:rPr>
      </w:pPr>
      <w:r>
        <w:rPr>
          <w:lang w:val="de-DE"/>
        </w:rPr>
        <w:br w:type="page"/>
      </w:r>
    </w:p>
    <w:p w14:paraId="4C94563E" w14:textId="77777777" w:rsidR="00241877" w:rsidRDefault="00241877" w:rsidP="00241877">
      <w:pPr>
        <w:jc w:val="both"/>
        <w:rPr>
          <w:lang w:val="de-DE"/>
        </w:rPr>
      </w:pPr>
      <w:r>
        <w:rPr>
          <w:noProof/>
          <w:lang w:val="de-DE"/>
        </w:rPr>
        <w:lastRenderedPageBreak/>
        <w:drawing>
          <wp:inline distT="0" distB="0" distL="0" distR="0" wp14:anchorId="51742754" wp14:editId="7015A8D7">
            <wp:extent cx="5489490" cy="7083079"/>
            <wp:effectExtent l="0" t="0" r="0" b="3810"/>
            <wp:docPr id="891640853"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04388" cy="7102302"/>
                    </a:xfrm>
                    <a:prstGeom prst="rect">
                      <a:avLst/>
                    </a:prstGeom>
                    <a:noFill/>
                  </pic:spPr>
                </pic:pic>
              </a:graphicData>
            </a:graphic>
          </wp:inline>
        </w:drawing>
      </w:r>
    </w:p>
    <w:p w14:paraId="71BD5C84" w14:textId="77777777" w:rsidR="00241877" w:rsidRDefault="00241877" w:rsidP="00241877">
      <w:pPr>
        <w:spacing w:after="160" w:line="278" w:lineRule="auto"/>
        <w:rPr>
          <w:lang w:val="de-DE"/>
        </w:rPr>
      </w:pPr>
      <w:r>
        <w:rPr>
          <w:lang w:val="de-DE"/>
        </w:rPr>
        <w:br w:type="page"/>
      </w:r>
    </w:p>
    <w:p w14:paraId="0893258C" w14:textId="77777777" w:rsidR="00241877" w:rsidRDefault="00241877" w:rsidP="00241877">
      <w:pPr>
        <w:jc w:val="both"/>
        <w:rPr>
          <w:lang w:val="de-DE"/>
        </w:rPr>
      </w:pPr>
      <w:r>
        <w:rPr>
          <w:noProof/>
          <w:lang w:val="de-DE"/>
        </w:rPr>
        <w:lastRenderedPageBreak/>
        <w:drawing>
          <wp:inline distT="0" distB="0" distL="0" distR="0" wp14:anchorId="09FB2C75" wp14:editId="03E52ACC">
            <wp:extent cx="5481494" cy="7064014"/>
            <wp:effectExtent l="0" t="0" r="5080" b="3810"/>
            <wp:docPr id="1682216519"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95891" cy="7082568"/>
                    </a:xfrm>
                    <a:prstGeom prst="rect">
                      <a:avLst/>
                    </a:prstGeom>
                    <a:noFill/>
                  </pic:spPr>
                </pic:pic>
              </a:graphicData>
            </a:graphic>
          </wp:inline>
        </w:drawing>
      </w:r>
    </w:p>
    <w:p w14:paraId="10142D6D" w14:textId="77777777" w:rsidR="00241877" w:rsidRDefault="00241877" w:rsidP="00241877">
      <w:pPr>
        <w:spacing w:after="160" w:line="278" w:lineRule="auto"/>
        <w:rPr>
          <w:lang w:val="de-DE"/>
        </w:rPr>
      </w:pPr>
      <w:r>
        <w:rPr>
          <w:lang w:val="de-DE"/>
        </w:rPr>
        <w:br w:type="page"/>
      </w:r>
    </w:p>
    <w:p w14:paraId="711F5F99" w14:textId="77777777" w:rsidR="00241877" w:rsidRDefault="00241877" w:rsidP="00241877">
      <w:pPr>
        <w:jc w:val="both"/>
        <w:rPr>
          <w:lang w:val="de-DE"/>
        </w:rPr>
      </w:pPr>
      <w:r>
        <w:rPr>
          <w:noProof/>
          <w:lang w:val="de-DE"/>
        </w:rPr>
        <w:lastRenderedPageBreak/>
        <w:drawing>
          <wp:inline distT="0" distB="0" distL="0" distR="0" wp14:anchorId="09A7809F" wp14:editId="1EF1869A">
            <wp:extent cx="5494920" cy="7096760"/>
            <wp:effectExtent l="0" t="0" r="0" b="8890"/>
            <wp:docPr id="1489322086" name="Imagen 11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22086" name="Imagen 112" descr="Texto&#10;&#10;El contenido generado por IA puede ser incorrecto."/>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10226" cy="7116528"/>
                    </a:xfrm>
                    <a:prstGeom prst="rect">
                      <a:avLst/>
                    </a:prstGeom>
                    <a:noFill/>
                  </pic:spPr>
                </pic:pic>
              </a:graphicData>
            </a:graphic>
          </wp:inline>
        </w:drawing>
      </w:r>
    </w:p>
    <w:p w14:paraId="5BA368D7" w14:textId="77777777" w:rsidR="00241877" w:rsidRDefault="00241877" w:rsidP="00241877">
      <w:pPr>
        <w:spacing w:after="160" w:line="278" w:lineRule="auto"/>
        <w:rPr>
          <w:lang w:val="de-DE"/>
        </w:rPr>
      </w:pPr>
      <w:r>
        <w:rPr>
          <w:lang w:val="de-DE"/>
        </w:rPr>
        <w:br w:type="page"/>
      </w:r>
    </w:p>
    <w:p w14:paraId="26F9EE7A" w14:textId="77777777" w:rsidR="00241877" w:rsidRDefault="00241877" w:rsidP="00241877">
      <w:pPr>
        <w:jc w:val="both"/>
        <w:rPr>
          <w:lang w:val="de-DE"/>
        </w:rPr>
      </w:pPr>
      <w:r>
        <w:rPr>
          <w:noProof/>
          <w:lang w:val="de-DE"/>
        </w:rPr>
        <w:lastRenderedPageBreak/>
        <w:drawing>
          <wp:inline distT="0" distB="0" distL="0" distR="0" wp14:anchorId="20CD47D1" wp14:editId="7E48EEAB">
            <wp:extent cx="5497612" cy="7114367"/>
            <wp:effectExtent l="0" t="0" r="8255" b="0"/>
            <wp:docPr id="563402927"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12929" cy="7134189"/>
                    </a:xfrm>
                    <a:prstGeom prst="rect">
                      <a:avLst/>
                    </a:prstGeom>
                    <a:noFill/>
                  </pic:spPr>
                </pic:pic>
              </a:graphicData>
            </a:graphic>
          </wp:inline>
        </w:drawing>
      </w:r>
    </w:p>
    <w:p w14:paraId="5D3E8726" w14:textId="77777777" w:rsidR="00241877" w:rsidRDefault="00241877" w:rsidP="00241877">
      <w:pPr>
        <w:spacing w:after="160" w:line="278" w:lineRule="auto"/>
        <w:rPr>
          <w:lang w:val="de-DE"/>
        </w:rPr>
      </w:pPr>
      <w:r>
        <w:rPr>
          <w:lang w:val="de-DE"/>
        </w:rPr>
        <w:br w:type="page"/>
      </w:r>
    </w:p>
    <w:p w14:paraId="42D3ABEC" w14:textId="77777777" w:rsidR="00241877" w:rsidRDefault="00241877" w:rsidP="00241877">
      <w:pPr>
        <w:jc w:val="both"/>
        <w:rPr>
          <w:lang w:val="de-DE"/>
        </w:rPr>
      </w:pPr>
      <w:r>
        <w:rPr>
          <w:noProof/>
          <w:lang w:val="de-DE"/>
        </w:rPr>
        <w:lastRenderedPageBreak/>
        <w:drawing>
          <wp:inline distT="0" distB="0" distL="0" distR="0" wp14:anchorId="4EF91CD7" wp14:editId="45D454B9">
            <wp:extent cx="5499211" cy="7102302"/>
            <wp:effectExtent l="0" t="0" r="6350" b="3810"/>
            <wp:docPr id="1589131350"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14302" cy="7121792"/>
                    </a:xfrm>
                    <a:prstGeom prst="rect">
                      <a:avLst/>
                    </a:prstGeom>
                    <a:noFill/>
                  </pic:spPr>
                </pic:pic>
              </a:graphicData>
            </a:graphic>
          </wp:inline>
        </w:drawing>
      </w:r>
    </w:p>
    <w:p w14:paraId="4D7764E2" w14:textId="77777777" w:rsidR="00241877" w:rsidRDefault="00241877" w:rsidP="00241877">
      <w:pPr>
        <w:spacing w:after="160" w:line="278" w:lineRule="auto"/>
        <w:rPr>
          <w:lang w:val="de-DE"/>
        </w:rPr>
      </w:pPr>
      <w:r>
        <w:rPr>
          <w:lang w:val="de-DE"/>
        </w:rPr>
        <w:br w:type="page"/>
      </w:r>
    </w:p>
    <w:p w14:paraId="78661E5F" w14:textId="77777777" w:rsidR="00241877" w:rsidRDefault="00241877" w:rsidP="00241877">
      <w:pPr>
        <w:jc w:val="both"/>
        <w:rPr>
          <w:lang w:val="de-DE"/>
        </w:rPr>
      </w:pPr>
      <w:r>
        <w:rPr>
          <w:noProof/>
          <w:lang w:val="de-DE"/>
        </w:rPr>
        <w:lastRenderedPageBreak/>
        <w:drawing>
          <wp:inline distT="0" distB="0" distL="0" distR="0" wp14:anchorId="7DC31744" wp14:editId="406098A5">
            <wp:extent cx="5483603" cy="7084695"/>
            <wp:effectExtent l="0" t="0" r="3175" b="1905"/>
            <wp:docPr id="97757216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99897" cy="7105747"/>
                    </a:xfrm>
                    <a:prstGeom prst="rect">
                      <a:avLst/>
                    </a:prstGeom>
                    <a:noFill/>
                  </pic:spPr>
                </pic:pic>
              </a:graphicData>
            </a:graphic>
          </wp:inline>
        </w:drawing>
      </w:r>
    </w:p>
    <w:p w14:paraId="00A80E6A" w14:textId="77777777" w:rsidR="00241877" w:rsidRDefault="00241877" w:rsidP="00241877">
      <w:pPr>
        <w:spacing w:after="160" w:line="278" w:lineRule="auto"/>
        <w:rPr>
          <w:lang w:val="de-DE"/>
        </w:rPr>
      </w:pPr>
      <w:r>
        <w:rPr>
          <w:lang w:val="de-DE"/>
        </w:rPr>
        <w:br w:type="page"/>
      </w:r>
    </w:p>
    <w:p w14:paraId="4A3D9B33" w14:textId="77777777" w:rsidR="00241877" w:rsidRDefault="00241877" w:rsidP="00241877">
      <w:pPr>
        <w:jc w:val="both"/>
        <w:rPr>
          <w:lang w:val="de-DE"/>
        </w:rPr>
      </w:pPr>
      <w:r>
        <w:rPr>
          <w:noProof/>
          <w:lang w:val="de-DE"/>
        </w:rPr>
        <w:lastRenderedPageBreak/>
        <w:drawing>
          <wp:inline distT="0" distB="0" distL="0" distR="0" wp14:anchorId="54CCBF0B" wp14:editId="4DC9DF50">
            <wp:extent cx="5488825" cy="7145009"/>
            <wp:effectExtent l="0" t="0" r="0" b="0"/>
            <wp:docPr id="1842127060"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03447" cy="7164044"/>
                    </a:xfrm>
                    <a:prstGeom prst="rect">
                      <a:avLst/>
                    </a:prstGeom>
                    <a:noFill/>
                  </pic:spPr>
                </pic:pic>
              </a:graphicData>
            </a:graphic>
          </wp:inline>
        </w:drawing>
      </w:r>
    </w:p>
    <w:p w14:paraId="3877D131" w14:textId="77777777" w:rsidR="00241877" w:rsidRDefault="00241877" w:rsidP="00241877">
      <w:pPr>
        <w:spacing w:after="160" w:line="278" w:lineRule="auto"/>
        <w:rPr>
          <w:lang w:val="de-DE"/>
        </w:rPr>
      </w:pPr>
      <w:r>
        <w:rPr>
          <w:lang w:val="de-DE"/>
        </w:rPr>
        <w:br w:type="page"/>
      </w:r>
    </w:p>
    <w:p w14:paraId="67A105B0" w14:textId="77777777" w:rsidR="00241877" w:rsidRDefault="00241877" w:rsidP="00241877">
      <w:pPr>
        <w:jc w:val="both"/>
        <w:rPr>
          <w:lang w:val="de-DE"/>
        </w:rPr>
      </w:pPr>
      <w:r>
        <w:rPr>
          <w:noProof/>
          <w:lang w:val="de-DE"/>
        </w:rPr>
        <w:lastRenderedPageBreak/>
        <w:drawing>
          <wp:inline distT="0" distB="0" distL="0" distR="0" wp14:anchorId="5488E37E" wp14:editId="228C340A">
            <wp:extent cx="5498119" cy="7094213"/>
            <wp:effectExtent l="0" t="0" r="7620" b="0"/>
            <wp:docPr id="76301118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11283" cy="7111199"/>
                    </a:xfrm>
                    <a:prstGeom prst="rect">
                      <a:avLst/>
                    </a:prstGeom>
                    <a:noFill/>
                  </pic:spPr>
                </pic:pic>
              </a:graphicData>
            </a:graphic>
          </wp:inline>
        </w:drawing>
      </w:r>
    </w:p>
    <w:p w14:paraId="27641651" w14:textId="77777777" w:rsidR="00241877" w:rsidRDefault="00241877" w:rsidP="00241877">
      <w:pPr>
        <w:spacing w:after="160" w:line="278" w:lineRule="auto"/>
        <w:rPr>
          <w:lang w:val="de-DE"/>
        </w:rPr>
      </w:pPr>
      <w:r>
        <w:rPr>
          <w:lang w:val="de-DE"/>
        </w:rPr>
        <w:br w:type="page"/>
      </w:r>
    </w:p>
    <w:p w14:paraId="45B8F20C" w14:textId="77777777" w:rsidR="00241877" w:rsidRDefault="00241877" w:rsidP="00241877">
      <w:pPr>
        <w:jc w:val="both"/>
        <w:rPr>
          <w:lang w:val="de-DE"/>
        </w:rPr>
      </w:pPr>
      <w:r>
        <w:rPr>
          <w:noProof/>
          <w:lang w:val="de-DE"/>
        </w:rPr>
        <w:lastRenderedPageBreak/>
        <w:drawing>
          <wp:inline distT="0" distB="0" distL="0" distR="0" wp14:anchorId="77B5203F" wp14:editId="32C5750C">
            <wp:extent cx="5491268" cy="7120890"/>
            <wp:effectExtent l="0" t="0" r="0" b="3810"/>
            <wp:docPr id="277917964" name="Imagen 11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17964" name="Imagen 118" descr="Texto&#10;&#10;El contenido generado por IA puede ser incorrecto."/>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3123" cy="7136263"/>
                    </a:xfrm>
                    <a:prstGeom prst="rect">
                      <a:avLst/>
                    </a:prstGeom>
                    <a:noFill/>
                  </pic:spPr>
                </pic:pic>
              </a:graphicData>
            </a:graphic>
          </wp:inline>
        </w:drawing>
      </w:r>
    </w:p>
    <w:p w14:paraId="632AA148" w14:textId="77777777" w:rsidR="00241877" w:rsidRDefault="00241877" w:rsidP="00241877">
      <w:pPr>
        <w:spacing w:after="160" w:line="278" w:lineRule="auto"/>
        <w:rPr>
          <w:lang w:val="de-DE"/>
        </w:rPr>
      </w:pPr>
      <w:r>
        <w:rPr>
          <w:lang w:val="de-DE"/>
        </w:rPr>
        <w:br w:type="page"/>
      </w:r>
    </w:p>
    <w:p w14:paraId="757A28B6" w14:textId="77777777" w:rsidR="00241877" w:rsidRDefault="00241877" w:rsidP="00241877">
      <w:pPr>
        <w:jc w:val="both"/>
        <w:rPr>
          <w:lang w:val="de-DE"/>
        </w:rPr>
      </w:pPr>
      <w:r>
        <w:rPr>
          <w:noProof/>
          <w:lang w:val="de-DE"/>
        </w:rPr>
        <w:lastRenderedPageBreak/>
        <w:drawing>
          <wp:inline distT="0" distB="0" distL="0" distR="0" wp14:anchorId="5C85D485" wp14:editId="1536C7F6">
            <wp:extent cx="5485346" cy="7066454"/>
            <wp:effectExtent l="0" t="0" r="1270" b="1270"/>
            <wp:docPr id="152657683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01266" cy="7086962"/>
                    </a:xfrm>
                    <a:prstGeom prst="rect">
                      <a:avLst/>
                    </a:prstGeom>
                    <a:noFill/>
                  </pic:spPr>
                </pic:pic>
              </a:graphicData>
            </a:graphic>
          </wp:inline>
        </w:drawing>
      </w:r>
    </w:p>
    <w:p w14:paraId="6A78BAFC" w14:textId="77777777" w:rsidR="00241877" w:rsidRDefault="00241877" w:rsidP="00241877">
      <w:pPr>
        <w:spacing w:after="160" w:line="278" w:lineRule="auto"/>
        <w:rPr>
          <w:lang w:val="de-DE"/>
        </w:rPr>
      </w:pPr>
      <w:r>
        <w:rPr>
          <w:lang w:val="de-DE"/>
        </w:rPr>
        <w:br w:type="page"/>
      </w:r>
    </w:p>
    <w:p w14:paraId="34AA52E7" w14:textId="77777777" w:rsidR="00241877" w:rsidRDefault="00241877" w:rsidP="00241877">
      <w:pPr>
        <w:jc w:val="both"/>
        <w:rPr>
          <w:lang w:val="de-DE"/>
        </w:rPr>
      </w:pPr>
      <w:r>
        <w:rPr>
          <w:noProof/>
          <w:lang w:val="de-DE"/>
        </w:rPr>
        <w:lastRenderedPageBreak/>
        <w:drawing>
          <wp:inline distT="0" distB="0" distL="0" distR="0" wp14:anchorId="71A1F371" wp14:editId="6D053667">
            <wp:extent cx="5473806" cy="7056178"/>
            <wp:effectExtent l="0" t="0" r="0" b="0"/>
            <wp:docPr id="487270846"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369" cy="7072373"/>
                    </a:xfrm>
                    <a:prstGeom prst="rect">
                      <a:avLst/>
                    </a:prstGeom>
                    <a:noFill/>
                  </pic:spPr>
                </pic:pic>
              </a:graphicData>
            </a:graphic>
          </wp:inline>
        </w:drawing>
      </w:r>
    </w:p>
    <w:p w14:paraId="053B3D57" w14:textId="77777777" w:rsidR="00241877" w:rsidRDefault="00241877" w:rsidP="00241877">
      <w:pPr>
        <w:spacing w:after="160" w:line="278" w:lineRule="auto"/>
        <w:rPr>
          <w:lang w:val="de-DE"/>
        </w:rPr>
      </w:pPr>
      <w:r>
        <w:rPr>
          <w:lang w:val="de-DE"/>
        </w:rPr>
        <w:br w:type="page"/>
      </w:r>
    </w:p>
    <w:p w14:paraId="4CACE8C7" w14:textId="77777777" w:rsidR="00241877" w:rsidRDefault="00241877" w:rsidP="00241877">
      <w:pPr>
        <w:jc w:val="both"/>
        <w:rPr>
          <w:lang w:val="de-DE"/>
        </w:rPr>
      </w:pPr>
      <w:r>
        <w:rPr>
          <w:noProof/>
          <w:lang w:val="de-DE"/>
        </w:rPr>
        <w:lastRenderedPageBreak/>
        <w:drawing>
          <wp:inline distT="0" distB="0" distL="0" distR="0" wp14:anchorId="7C04ED19" wp14:editId="6408D6A2">
            <wp:extent cx="5484765" cy="7097742"/>
            <wp:effectExtent l="0" t="0" r="1905" b="8255"/>
            <wp:docPr id="1511347279"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92995" cy="7108393"/>
                    </a:xfrm>
                    <a:prstGeom prst="rect">
                      <a:avLst/>
                    </a:prstGeom>
                    <a:noFill/>
                  </pic:spPr>
                </pic:pic>
              </a:graphicData>
            </a:graphic>
          </wp:inline>
        </w:drawing>
      </w:r>
    </w:p>
    <w:p w14:paraId="206B00A6" w14:textId="77777777" w:rsidR="00241877" w:rsidRDefault="00241877" w:rsidP="00241877">
      <w:pPr>
        <w:spacing w:after="160" w:line="278" w:lineRule="auto"/>
        <w:rPr>
          <w:lang w:val="de-DE"/>
        </w:rPr>
      </w:pPr>
      <w:r>
        <w:rPr>
          <w:lang w:val="de-DE"/>
        </w:rPr>
        <w:br w:type="page"/>
      </w:r>
    </w:p>
    <w:p w14:paraId="4404986D" w14:textId="77777777" w:rsidR="00241877" w:rsidRDefault="00241877" w:rsidP="00241877">
      <w:pPr>
        <w:jc w:val="both"/>
        <w:rPr>
          <w:lang w:val="de-DE"/>
        </w:rPr>
      </w:pPr>
      <w:r>
        <w:rPr>
          <w:noProof/>
          <w:lang w:val="de-DE"/>
        </w:rPr>
        <w:lastRenderedPageBreak/>
        <w:drawing>
          <wp:inline distT="0" distB="0" distL="0" distR="0" wp14:anchorId="421EFD1D" wp14:editId="39E10978">
            <wp:extent cx="5492998" cy="7114367"/>
            <wp:effectExtent l="0" t="0" r="0" b="0"/>
            <wp:docPr id="1609228235"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06217" cy="7131488"/>
                    </a:xfrm>
                    <a:prstGeom prst="rect">
                      <a:avLst/>
                    </a:prstGeom>
                    <a:noFill/>
                  </pic:spPr>
                </pic:pic>
              </a:graphicData>
            </a:graphic>
          </wp:inline>
        </w:drawing>
      </w:r>
    </w:p>
    <w:p w14:paraId="7F58694E" w14:textId="77777777" w:rsidR="00241877" w:rsidRDefault="00241877" w:rsidP="00241877">
      <w:pPr>
        <w:spacing w:after="160" w:line="278" w:lineRule="auto"/>
        <w:rPr>
          <w:lang w:val="de-DE"/>
        </w:rPr>
      </w:pPr>
      <w:r>
        <w:rPr>
          <w:lang w:val="de-DE"/>
        </w:rPr>
        <w:br w:type="page"/>
      </w:r>
    </w:p>
    <w:p w14:paraId="7DCCE21F" w14:textId="77777777" w:rsidR="00241877" w:rsidRDefault="00241877" w:rsidP="00241877">
      <w:pPr>
        <w:jc w:val="both"/>
        <w:rPr>
          <w:lang w:val="de-DE"/>
        </w:rPr>
      </w:pPr>
      <w:r>
        <w:rPr>
          <w:noProof/>
          <w:lang w:val="de-DE"/>
        </w:rPr>
        <w:lastRenderedPageBreak/>
        <w:drawing>
          <wp:inline distT="0" distB="0" distL="0" distR="0" wp14:anchorId="09350276" wp14:editId="51AC0F61">
            <wp:extent cx="5485195" cy="7077537"/>
            <wp:effectExtent l="0" t="0" r="1270" b="9525"/>
            <wp:docPr id="1788796630"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01974" cy="7099186"/>
                    </a:xfrm>
                    <a:prstGeom prst="rect">
                      <a:avLst/>
                    </a:prstGeom>
                    <a:noFill/>
                  </pic:spPr>
                </pic:pic>
              </a:graphicData>
            </a:graphic>
          </wp:inline>
        </w:drawing>
      </w:r>
    </w:p>
    <w:p w14:paraId="380BCB27" w14:textId="77777777" w:rsidR="00241877" w:rsidRDefault="00241877" w:rsidP="00241877">
      <w:pPr>
        <w:spacing w:after="160" w:line="278" w:lineRule="auto"/>
        <w:rPr>
          <w:lang w:val="de-DE"/>
        </w:rPr>
      </w:pPr>
      <w:r>
        <w:rPr>
          <w:lang w:val="de-DE"/>
        </w:rPr>
        <w:br w:type="page"/>
      </w:r>
    </w:p>
    <w:p w14:paraId="377D75CE" w14:textId="77777777" w:rsidR="00241877" w:rsidRDefault="00241877" w:rsidP="00241877">
      <w:pPr>
        <w:jc w:val="both"/>
        <w:rPr>
          <w:lang w:val="de-DE"/>
        </w:rPr>
      </w:pPr>
      <w:r>
        <w:rPr>
          <w:noProof/>
          <w:lang w:val="de-DE"/>
        </w:rPr>
        <w:lastRenderedPageBreak/>
        <w:drawing>
          <wp:inline distT="0" distB="0" distL="0" distR="0" wp14:anchorId="50D6E403" wp14:editId="5EF636E2">
            <wp:extent cx="5475166" cy="7117946"/>
            <wp:effectExtent l="0" t="0" r="0" b="6985"/>
            <wp:docPr id="185616163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7146" cy="7133521"/>
                    </a:xfrm>
                    <a:prstGeom prst="rect">
                      <a:avLst/>
                    </a:prstGeom>
                    <a:noFill/>
                  </pic:spPr>
                </pic:pic>
              </a:graphicData>
            </a:graphic>
          </wp:inline>
        </w:drawing>
      </w:r>
    </w:p>
    <w:p w14:paraId="631D231F" w14:textId="77777777" w:rsidR="00241877" w:rsidRDefault="00241877" w:rsidP="00241877">
      <w:pPr>
        <w:spacing w:after="160" w:line="278" w:lineRule="auto"/>
        <w:rPr>
          <w:lang w:val="de-DE"/>
        </w:rPr>
      </w:pPr>
      <w:r>
        <w:rPr>
          <w:lang w:val="de-DE"/>
        </w:rPr>
        <w:br w:type="page"/>
      </w:r>
    </w:p>
    <w:p w14:paraId="6FD93A72" w14:textId="77777777" w:rsidR="00241877" w:rsidRDefault="00241877" w:rsidP="00241877">
      <w:pPr>
        <w:jc w:val="both"/>
        <w:rPr>
          <w:lang w:val="de-DE"/>
        </w:rPr>
      </w:pPr>
      <w:r>
        <w:rPr>
          <w:noProof/>
          <w:lang w:val="de-DE"/>
        </w:rPr>
        <w:lastRenderedPageBreak/>
        <w:drawing>
          <wp:inline distT="0" distB="0" distL="0" distR="0" wp14:anchorId="26A4563E" wp14:editId="098D4FB5">
            <wp:extent cx="5497612" cy="7114367"/>
            <wp:effectExtent l="0" t="0" r="8255" b="0"/>
            <wp:docPr id="160916060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07659" cy="7127368"/>
                    </a:xfrm>
                    <a:prstGeom prst="rect">
                      <a:avLst/>
                    </a:prstGeom>
                    <a:noFill/>
                  </pic:spPr>
                </pic:pic>
              </a:graphicData>
            </a:graphic>
          </wp:inline>
        </w:drawing>
      </w:r>
    </w:p>
    <w:p w14:paraId="7BA40D9D" w14:textId="77777777" w:rsidR="00241877" w:rsidRDefault="00241877" w:rsidP="00241877">
      <w:pPr>
        <w:spacing w:after="160" w:line="278" w:lineRule="auto"/>
        <w:rPr>
          <w:lang w:val="de-DE"/>
        </w:rPr>
      </w:pPr>
      <w:r>
        <w:rPr>
          <w:lang w:val="de-DE"/>
        </w:rPr>
        <w:br w:type="page"/>
      </w:r>
    </w:p>
    <w:p w14:paraId="5FAB36F2" w14:textId="77777777" w:rsidR="00241877" w:rsidRDefault="00241877" w:rsidP="00241877">
      <w:pPr>
        <w:jc w:val="both"/>
        <w:rPr>
          <w:lang w:val="de-DE"/>
        </w:rPr>
      </w:pPr>
      <w:r>
        <w:rPr>
          <w:noProof/>
          <w:lang w:val="de-DE"/>
        </w:rPr>
        <w:lastRenderedPageBreak/>
        <w:drawing>
          <wp:inline distT="0" distB="0" distL="0" distR="0" wp14:anchorId="0D379BAA" wp14:editId="295B721F">
            <wp:extent cx="5497277" cy="7119909"/>
            <wp:effectExtent l="0" t="0" r="8255" b="5080"/>
            <wp:docPr id="916129894"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10887" cy="7137536"/>
                    </a:xfrm>
                    <a:prstGeom prst="rect">
                      <a:avLst/>
                    </a:prstGeom>
                    <a:noFill/>
                  </pic:spPr>
                </pic:pic>
              </a:graphicData>
            </a:graphic>
          </wp:inline>
        </w:drawing>
      </w:r>
    </w:p>
    <w:p w14:paraId="4667C5F1" w14:textId="77777777" w:rsidR="00241877" w:rsidRDefault="00241877" w:rsidP="00241877">
      <w:pPr>
        <w:spacing w:after="160" w:line="278" w:lineRule="auto"/>
        <w:rPr>
          <w:lang w:val="de-DE"/>
        </w:rPr>
      </w:pPr>
      <w:r>
        <w:rPr>
          <w:lang w:val="de-DE"/>
        </w:rPr>
        <w:br w:type="page"/>
      </w:r>
    </w:p>
    <w:p w14:paraId="16219B33" w14:textId="77777777" w:rsidR="00241877" w:rsidRDefault="00241877" w:rsidP="00241877">
      <w:pPr>
        <w:jc w:val="both"/>
        <w:rPr>
          <w:lang w:val="de-DE"/>
        </w:rPr>
      </w:pPr>
      <w:r>
        <w:rPr>
          <w:noProof/>
          <w:lang w:val="de-DE"/>
        </w:rPr>
        <w:lastRenderedPageBreak/>
        <w:drawing>
          <wp:inline distT="0" distB="0" distL="0" distR="0" wp14:anchorId="3435CCEE" wp14:editId="5C28228D">
            <wp:extent cx="5473465" cy="7069051"/>
            <wp:effectExtent l="0" t="0" r="0" b="0"/>
            <wp:docPr id="1260199217" name="Imagen 12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9217" name="Imagen 127" descr="Tabla&#10;&#10;El contenido generado por IA puede ser incorrect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84630" cy="7083471"/>
                    </a:xfrm>
                    <a:prstGeom prst="rect">
                      <a:avLst/>
                    </a:prstGeom>
                    <a:noFill/>
                  </pic:spPr>
                </pic:pic>
              </a:graphicData>
            </a:graphic>
          </wp:inline>
        </w:drawing>
      </w:r>
    </w:p>
    <w:p w14:paraId="224BB58B" w14:textId="77777777" w:rsidR="00241877" w:rsidRDefault="00241877" w:rsidP="00241877">
      <w:pPr>
        <w:spacing w:after="160" w:line="278" w:lineRule="auto"/>
        <w:rPr>
          <w:lang w:val="de-DE"/>
        </w:rPr>
      </w:pPr>
      <w:r>
        <w:rPr>
          <w:lang w:val="de-DE"/>
        </w:rPr>
        <w:br w:type="page"/>
      </w:r>
    </w:p>
    <w:p w14:paraId="4D8049F2" w14:textId="77777777" w:rsidR="00241877" w:rsidRDefault="00241877" w:rsidP="00241877">
      <w:pPr>
        <w:jc w:val="both"/>
        <w:rPr>
          <w:lang w:val="de-DE"/>
        </w:rPr>
      </w:pPr>
      <w:r>
        <w:rPr>
          <w:noProof/>
          <w:lang w:val="de-DE"/>
        </w:rPr>
        <w:lastRenderedPageBreak/>
        <w:drawing>
          <wp:inline distT="0" distB="0" distL="0" distR="0" wp14:anchorId="163B3D67" wp14:editId="79AF4CDD">
            <wp:extent cx="5482475" cy="7080687"/>
            <wp:effectExtent l="0" t="0" r="4445" b="6350"/>
            <wp:docPr id="1503329940"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96786" cy="7099170"/>
                    </a:xfrm>
                    <a:prstGeom prst="rect">
                      <a:avLst/>
                    </a:prstGeom>
                    <a:noFill/>
                  </pic:spPr>
                </pic:pic>
              </a:graphicData>
            </a:graphic>
          </wp:inline>
        </w:drawing>
      </w:r>
    </w:p>
    <w:p w14:paraId="4DA1A872" w14:textId="77777777" w:rsidR="00241877" w:rsidRDefault="00241877" w:rsidP="00241877">
      <w:pPr>
        <w:spacing w:after="160" w:line="278" w:lineRule="auto"/>
        <w:rPr>
          <w:lang w:val="de-DE"/>
        </w:rPr>
      </w:pPr>
      <w:r>
        <w:rPr>
          <w:lang w:val="de-DE"/>
        </w:rPr>
        <w:br w:type="page"/>
      </w:r>
    </w:p>
    <w:p w14:paraId="4DC80DF5" w14:textId="77777777" w:rsidR="00241877" w:rsidRDefault="00241877" w:rsidP="00241877">
      <w:pPr>
        <w:jc w:val="both"/>
        <w:rPr>
          <w:lang w:val="de-DE"/>
        </w:rPr>
      </w:pPr>
      <w:r>
        <w:rPr>
          <w:noProof/>
          <w:lang w:val="de-DE"/>
        </w:rPr>
        <w:lastRenderedPageBreak/>
        <w:drawing>
          <wp:inline distT="0" distB="0" distL="0" distR="0" wp14:anchorId="5524C02E" wp14:editId="7DED9553">
            <wp:extent cx="5486338" cy="7085677"/>
            <wp:effectExtent l="0" t="0" r="635" b="1270"/>
            <wp:docPr id="20142705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98483" cy="7101363"/>
                    </a:xfrm>
                    <a:prstGeom prst="rect">
                      <a:avLst/>
                    </a:prstGeom>
                    <a:noFill/>
                  </pic:spPr>
                </pic:pic>
              </a:graphicData>
            </a:graphic>
          </wp:inline>
        </w:drawing>
      </w:r>
    </w:p>
    <w:p w14:paraId="0ECC431A" w14:textId="77777777" w:rsidR="00241877" w:rsidRDefault="00241877" w:rsidP="00241877">
      <w:pPr>
        <w:spacing w:after="160" w:line="278" w:lineRule="auto"/>
        <w:rPr>
          <w:lang w:val="de-DE"/>
        </w:rPr>
      </w:pPr>
      <w:r>
        <w:rPr>
          <w:lang w:val="de-DE"/>
        </w:rPr>
        <w:br w:type="page"/>
      </w:r>
    </w:p>
    <w:p w14:paraId="4D3700C8" w14:textId="77777777" w:rsidR="00241877" w:rsidRDefault="00241877" w:rsidP="00241877">
      <w:pPr>
        <w:jc w:val="both"/>
        <w:rPr>
          <w:lang w:val="de-DE"/>
        </w:rPr>
      </w:pPr>
      <w:r>
        <w:rPr>
          <w:noProof/>
          <w:lang w:val="de-DE"/>
        </w:rPr>
        <w:lastRenderedPageBreak/>
        <w:drawing>
          <wp:inline distT="0" distB="0" distL="0" distR="0" wp14:anchorId="1E869195" wp14:editId="2B8BC17E">
            <wp:extent cx="5494920" cy="7096760"/>
            <wp:effectExtent l="0" t="0" r="0" b="8890"/>
            <wp:docPr id="626546886"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9264" cy="7115285"/>
                    </a:xfrm>
                    <a:prstGeom prst="rect">
                      <a:avLst/>
                    </a:prstGeom>
                    <a:noFill/>
                  </pic:spPr>
                </pic:pic>
              </a:graphicData>
            </a:graphic>
          </wp:inline>
        </w:drawing>
      </w:r>
    </w:p>
    <w:p w14:paraId="5225C54F" w14:textId="77777777" w:rsidR="00241877" w:rsidRDefault="00241877" w:rsidP="00241877">
      <w:pPr>
        <w:spacing w:after="160" w:line="278" w:lineRule="auto"/>
        <w:rPr>
          <w:lang w:val="de-DE"/>
        </w:rPr>
      </w:pPr>
      <w:r>
        <w:rPr>
          <w:lang w:val="de-DE"/>
        </w:rPr>
        <w:br w:type="page"/>
      </w:r>
    </w:p>
    <w:p w14:paraId="0E0F3A93" w14:textId="77777777" w:rsidR="00241877" w:rsidRDefault="00241877" w:rsidP="00241877">
      <w:pPr>
        <w:jc w:val="both"/>
        <w:rPr>
          <w:lang w:val="de-DE"/>
        </w:rPr>
      </w:pPr>
      <w:r>
        <w:rPr>
          <w:noProof/>
          <w:lang w:val="de-DE"/>
        </w:rPr>
        <w:lastRenderedPageBreak/>
        <w:drawing>
          <wp:inline distT="0" distB="0" distL="0" distR="0" wp14:anchorId="2B8AD9BD" wp14:editId="08CFEEC5">
            <wp:extent cx="5487892" cy="7090237"/>
            <wp:effectExtent l="0" t="0" r="0" b="0"/>
            <wp:docPr id="971629665"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98508" cy="7103953"/>
                    </a:xfrm>
                    <a:prstGeom prst="rect">
                      <a:avLst/>
                    </a:prstGeom>
                    <a:noFill/>
                  </pic:spPr>
                </pic:pic>
              </a:graphicData>
            </a:graphic>
          </wp:inline>
        </w:drawing>
      </w:r>
    </w:p>
    <w:p w14:paraId="7946C8D4" w14:textId="77777777" w:rsidR="00241877" w:rsidRDefault="00241877" w:rsidP="00241877">
      <w:pPr>
        <w:spacing w:after="160" w:line="278" w:lineRule="auto"/>
        <w:rPr>
          <w:lang w:val="de-DE"/>
        </w:rPr>
      </w:pPr>
      <w:r>
        <w:rPr>
          <w:lang w:val="de-DE"/>
        </w:rPr>
        <w:br w:type="page"/>
      </w:r>
    </w:p>
    <w:p w14:paraId="2B936C65" w14:textId="77777777" w:rsidR="00241877" w:rsidRDefault="00241877" w:rsidP="00241877">
      <w:pPr>
        <w:jc w:val="both"/>
        <w:rPr>
          <w:lang w:val="de-DE"/>
        </w:rPr>
      </w:pPr>
      <w:r>
        <w:rPr>
          <w:noProof/>
          <w:lang w:val="de-DE"/>
        </w:rPr>
        <w:lastRenderedPageBreak/>
        <w:drawing>
          <wp:inline distT="0" distB="0" distL="0" distR="0" wp14:anchorId="2C07BD81" wp14:editId="3FFDD1B5">
            <wp:extent cx="5486544" cy="7083887"/>
            <wp:effectExtent l="0" t="0" r="0" b="3175"/>
            <wp:docPr id="1431279467"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08183" cy="7111826"/>
                    </a:xfrm>
                    <a:prstGeom prst="rect">
                      <a:avLst/>
                    </a:prstGeom>
                    <a:noFill/>
                  </pic:spPr>
                </pic:pic>
              </a:graphicData>
            </a:graphic>
          </wp:inline>
        </w:drawing>
      </w:r>
    </w:p>
    <w:p w14:paraId="51B23070" w14:textId="77777777" w:rsidR="00241877" w:rsidRDefault="00241877" w:rsidP="00241877">
      <w:pPr>
        <w:spacing w:after="160" w:line="278" w:lineRule="auto"/>
        <w:rPr>
          <w:lang w:val="de-DE"/>
        </w:rPr>
      </w:pPr>
      <w:r>
        <w:rPr>
          <w:lang w:val="de-DE"/>
        </w:rPr>
        <w:br w:type="page"/>
      </w:r>
    </w:p>
    <w:p w14:paraId="3BF9190C" w14:textId="77777777" w:rsidR="00241877" w:rsidRDefault="00241877" w:rsidP="00241877">
      <w:pPr>
        <w:jc w:val="both"/>
        <w:rPr>
          <w:lang w:val="de-DE"/>
        </w:rPr>
      </w:pPr>
      <w:r>
        <w:rPr>
          <w:noProof/>
          <w:lang w:val="de-DE"/>
        </w:rPr>
        <w:lastRenderedPageBreak/>
        <w:drawing>
          <wp:inline distT="0" distB="0" distL="0" distR="0" wp14:anchorId="0762F06A" wp14:editId="79ADB5F2">
            <wp:extent cx="5481494" cy="7072762"/>
            <wp:effectExtent l="0" t="0" r="5080" b="0"/>
            <wp:docPr id="1593468534"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00201" cy="7096899"/>
                    </a:xfrm>
                    <a:prstGeom prst="rect">
                      <a:avLst/>
                    </a:prstGeom>
                    <a:noFill/>
                  </pic:spPr>
                </pic:pic>
              </a:graphicData>
            </a:graphic>
          </wp:inline>
        </w:drawing>
      </w:r>
    </w:p>
    <w:p w14:paraId="5E42AB76" w14:textId="77777777" w:rsidR="00241877" w:rsidRDefault="00241877" w:rsidP="00241877">
      <w:pPr>
        <w:spacing w:after="160" w:line="278" w:lineRule="auto"/>
        <w:rPr>
          <w:lang w:val="de-DE"/>
        </w:rPr>
      </w:pPr>
      <w:r>
        <w:rPr>
          <w:lang w:val="de-DE"/>
        </w:rPr>
        <w:br w:type="page"/>
      </w:r>
    </w:p>
    <w:p w14:paraId="3EB8C05C" w14:textId="77777777" w:rsidR="00241877" w:rsidRDefault="00241877" w:rsidP="00241877">
      <w:pPr>
        <w:jc w:val="both"/>
        <w:rPr>
          <w:lang w:val="de-DE"/>
        </w:rPr>
      </w:pPr>
      <w:r>
        <w:rPr>
          <w:noProof/>
          <w:lang w:val="de-DE"/>
        </w:rPr>
        <w:lastRenderedPageBreak/>
        <w:drawing>
          <wp:inline distT="0" distB="0" distL="0" distR="0" wp14:anchorId="182A01E6" wp14:editId="1E978722">
            <wp:extent cx="5483415" cy="7091392"/>
            <wp:effectExtent l="0" t="0" r="3175" b="0"/>
            <wp:docPr id="1525380503"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96106" cy="7107805"/>
                    </a:xfrm>
                    <a:prstGeom prst="rect">
                      <a:avLst/>
                    </a:prstGeom>
                    <a:noFill/>
                  </pic:spPr>
                </pic:pic>
              </a:graphicData>
            </a:graphic>
          </wp:inline>
        </w:drawing>
      </w:r>
    </w:p>
    <w:p w14:paraId="50B851E0" w14:textId="77777777" w:rsidR="00241877" w:rsidRDefault="00241877" w:rsidP="00241877">
      <w:pPr>
        <w:spacing w:after="160" w:line="278" w:lineRule="auto"/>
        <w:rPr>
          <w:lang w:val="de-DE"/>
        </w:rPr>
      </w:pPr>
      <w:r>
        <w:rPr>
          <w:lang w:val="de-DE"/>
        </w:rPr>
        <w:br w:type="page"/>
      </w:r>
    </w:p>
    <w:p w14:paraId="4A29F104" w14:textId="77777777" w:rsidR="00241877" w:rsidRDefault="00241877" w:rsidP="00241877">
      <w:pPr>
        <w:jc w:val="both"/>
        <w:rPr>
          <w:lang w:val="de-DE"/>
        </w:rPr>
      </w:pPr>
      <w:r>
        <w:rPr>
          <w:noProof/>
          <w:lang w:val="de-DE"/>
        </w:rPr>
        <w:lastRenderedPageBreak/>
        <w:drawing>
          <wp:inline distT="0" distB="0" distL="0" distR="0" wp14:anchorId="3627EE22" wp14:editId="0AC26939">
            <wp:extent cx="5479623" cy="7073612"/>
            <wp:effectExtent l="0" t="0" r="6985" b="0"/>
            <wp:docPr id="209921227" name="Imagen 13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227" name="Imagen 135" descr="Tabla&#10;&#10;El contenido generado por IA puede ser incorrect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92337" cy="7090025"/>
                    </a:xfrm>
                    <a:prstGeom prst="rect">
                      <a:avLst/>
                    </a:prstGeom>
                    <a:noFill/>
                  </pic:spPr>
                </pic:pic>
              </a:graphicData>
            </a:graphic>
          </wp:inline>
        </w:drawing>
      </w:r>
    </w:p>
    <w:p w14:paraId="460FFCD8" w14:textId="77777777" w:rsidR="00241877" w:rsidRDefault="00241877" w:rsidP="00241877">
      <w:pPr>
        <w:spacing w:after="160" w:line="278" w:lineRule="auto"/>
        <w:rPr>
          <w:lang w:val="de-DE"/>
        </w:rPr>
      </w:pPr>
      <w:r>
        <w:rPr>
          <w:lang w:val="de-DE"/>
        </w:rPr>
        <w:br w:type="page"/>
      </w:r>
    </w:p>
    <w:p w14:paraId="6E63D4DD" w14:textId="77777777" w:rsidR="00241877" w:rsidRDefault="00241877" w:rsidP="00241877">
      <w:pPr>
        <w:jc w:val="both"/>
        <w:rPr>
          <w:lang w:val="de-DE"/>
        </w:rPr>
      </w:pPr>
      <w:r>
        <w:rPr>
          <w:noProof/>
          <w:lang w:val="de-DE"/>
        </w:rPr>
        <w:lastRenderedPageBreak/>
        <w:drawing>
          <wp:inline distT="0" distB="0" distL="0" distR="0" wp14:anchorId="286D6153" wp14:editId="073B7CCE">
            <wp:extent cx="5489802" cy="7077537"/>
            <wp:effectExtent l="0" t="0" r="0" b="9525"/>
            <wp:docPr id="1898700587"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02224" cy="7093551"/>
                    </a:xfrm>
                    <a:prstGeom prst="rect">
                      <a:avLst/>
                    </a:prstGeom>
                    <a:noFill/>
                  </pic:spPr>
                </pic:pic>
              </a:graphicData>
            </a:graphic>
          </wp:inline>
        </w:drawing>
      </w:r>
    </w:p>
    <w:p w14:paraId="06EA1FCB" w14:textId="77777777" w:rsidR="00241877" w:rsidRDefault="00241877" w:rsidP="00241877">
      <w:pPr>
        <w:spacing w:after="160" w:line="278" w:lineRule="auto"/>
        <w:rPr>
          <w:lang w:val="de-DE"/>
        </w:rPr>
      </w:pPr>
      <w:r>
        <w:rPr>
          <w:lang w:val="de-DE"/>
        </w:rPr>
        <w:br w:type="page"/>
      </w:r>
    </w:p>
    <w:p w14:paraId="5ED26BD0" w14:textId="77777777" w:rsidR="00241877" w:rsidRDefault="00241877" w:rsidP="00241877">
      <w:pPr>
        <w:jc w:val="both"/>
        <w:rPr>
          <w:lang w:val="de-DE"/>
        </w:rPr>
      </w:pPr>
      <w:r>
        <w:rPr>
          <w:noProof/>
          <w:lang w:val="de-DE"/>
        </w:rPr>
        <w:lastRenderedPageBreak/>
        <w:drawing>
          <wp:inline distT="0" distB="0" distL="0" distR="0" wp14:anchorId="102FA189" wp14:editId="0E54CF2D">
            <wp:extent cx="5286137" cy="6854883"/>
            <wp:effectExtent l="0" t="0" r="0" b="3175"/>
            <wp:docPr id="1572550576"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95766" cy="6867369"/>
                    </a:xfrm>
                    <a:prstGeom prst="rect">
                      <a:avLst/>
                    </a:prstGeom>
                    <a:noFill/>
                  </pic:spPr>
                </pic:pic>
              </a:graphicData>
            </a:graphic>
          </wp:inline>
        </w:drawing>
      </w:r>
    </w:p>
    <w:p w14:paraId="497EE5D3" w14:textId="77777777" w:rsidR="00241877" w:rsidRDefault="00241877" w:rsidP="00241877">
      <w:pPr>
        <w:spacing w:after="160" w:line="278" w:lineRule="auto"/>
        <w:rPr>
          <w:lang w:val="de-DE"/>
        </w:rPr>
      </w:pPr>
      <w:r>
        <w:rPr>
          <w:lang w:val="de-DE"/>
        </w:rPr>
        <w:br w:type="page"/>
      </w:r>
    </w:p>
    <w:p w14:paraId="2443B2A2" w14:textId="77777777" w:rsidR="00241877" w:rsidRDefault="00241877" w:rsidP="00241877">
      <w:pPr>
        <w:jc w:val="both"/>
        <w:rPr>
          <w:lang w:val="de-DE"/>
        </w:rPr>
      </w:pPr>
      <w:r>
        <w:rPr>
          <w:noProof/>
          <w:lang w:val="de-DE"/>
        </w:rPr>
        <w:lastRenderedPageBreak/>
        <w:drawing>
          <wp:inline distT="0" distB="0" distL="0" distR="0" wp14:anchorId="669CB2FC" wp14:editId="248B4BE2">
            <wp:extent cx="5485134" cy="7084869"/>
            <wp:effectExtent l="0" t="0" r="1270" b="1905"/>
            <wp:docPr id="1740861366"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97763" cy="7101181"/>
                    </a:xfrm>
                    <a:prstGeom prst="rect">
                      <a:avLst/>
                    </a:prstGeom>
                    <a:noFill/>
                  </pic:spPr>
                </pic:pic>
              </a:graphicData>
            </a:graphic>
          </wp:inline>
        </w:drawing>
      </w:r>
    </w:p>
    <w:p w14:paraId="5428C8AB" w14:textId="77777777" w:rsidR="00241877" w:rsidRDefault="00241877" w:rsidP="00241877">
      <w:pPr>
        <w:spacing w:after="160" w:line="278" w:lineRule="auto"/>
        <w:rPr>
          <w:lang w:val="de-DE"/>
        </w:rPr>
      </w:pPr>
      <w:r>
        <w:rPr>
          <w:lang w:val="de-DE"/>
        </w:rPr>
        <w:br w:type="page"/>
      </w:r>
    </w:p>
    <w:p w14:paraId="3BA71D77" w14:textId="77777777" w:rsidR="00241877" w:rsidRDefault="00241877" w:rsidP="00241877">
      <w:pPr>
        <w:jc w:val="both"/>
        <w:rPr>
          <w:lang w:val="de-DE"/>
        </w:rPr>
      </w:pPr>
      <w:r>
        <w:rPr>
          <w:noProof/>
          <w:lang w:val="de-DE"/>
        </w:rPr>
        <w:lastRenderedPageBreak/>
        <w:drawing>
          <wp:inline distT="0" distB="0" distL="0" distR="0" wp14:anchorId="0EEAEAE1" wp14:editId="6541820B">
            <wp:extent cx="5486338" cy="7085677"/>
            <wp:effectExtent l="0" t="0" r="635" b="1270"/>
            <wp:docPr id="1581351731"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95588" cy="7097623"/>
                    </a:xfrm>
                    <a:prstGeom prst="rect">
                      <a:avLst/>
                    </a:prstGeom>
                    <a:noFill/>
                  </pic:spPr>
                </pic:pic>
              </a:graphicData>
            </a:graphic>
          </wp:inline>
        </w:drawing>
      </w:r>
    </w:p>
    <w:p w14:paraId="152233CD" w14:textId="77777777" w:rsidR="00241877" w:rsidRDefault="00241877" w:rsidP="00241877">
      <w:pPr>
        <w:spacing w:after="160" w:line="278" w:lineRule="auto"/>
        <w:rPr>
          <w:lang w:val="de-DE"/>
        </w:rPr>
      </w:pPr>
      <w:r>
        <w:rPr>
          <w:lang w:val="de-DE"/>
        </w:rPr>
        <w:br w:type="page"/>
      </w:r>
    </w:p>
    <w:p w14:paraId="5C2A0395" w14:textId="77777777" w:rsidR="00241877" w:rsidRDefault="00241877" w:rsidP="00241877">
      <w:pPr>
        <w:jc w:val="both"/>
        <w:rPr>
          <w:lang w:val="de-DE"/>
        </w:rPr>
      </w:pPr>
      <w:r>
        <w:rPr>
          <w:noProof/>
          <w:lang w:val="de-DE"/>
        </w:rPr>
        <w:lastRenderedPageBreak/>
        <w:drawing>
          <wp:inline distT="0" distB="0" distL="0" distR="0" wp14:anchorId="1D26C4B4" wp14:editId="7354E5A9">
            <wp:extent cx="5487557" cy="7091392"/>
            <wp:effectExtent l="0" t="0" r="0" b="0"/>
            <wp:docPr id="817672537"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01137" cy="7108941"/>
                    </a:xfrm>
                    <a:prstGeom prst="rect">
                      <a:avLst/>
                    </a:prstGeom>
                    <a:noFill/>
                  </pic:spPr>
                </pic:pic>
              </a:graphicData>
            </a:graphic>
          </wp:inline>
        </w:drawing>
      </w:r>
    </w:p>
    <w:p w14:paraId="52D8493D" w14:textId="77777777" w:rsidR="00241877" w:rsidRDefault="00241877" w:rsidP="00241877">
      <w:pPr>
        <w:spacing w:after="160" w:line="278" w:lineRule="auto"/>
        <w:rPr>
          <w:lang w:val="de-DE"/>
        </w:rPr>
      </w:pPr>
      <w:r>
        <w:rPr>
          <w:lang w:val="de-DE"/>
        </w:rPr>
        <w:br w:type="page"/>
      </w:r>
    </w:p>
    <w:p w14:paraId="4E7E8865" w14:textId="77777777" w:rsidR="00241877" w:rsidRDefault="00241877" w:rsidP="00241877">
      <w:pPr>
        <w:jc w:val="both"/>
        <w:rPr>
          <w:lang w:val="de-DE"/>
        </w:rPr>
      </w:pPr>
      <w:r>
        <w:rPr>
          <w:noProof/>
          <w:lang w:val="de-DE"/>
        </w:rPr>
        <w:lastRenderedPageBreak/>
        <w:drawing>
          <wp:inline distT="0" distB="0" distL="0" distR="0" wp14:anchorId="1AFB6E0C" wp14:editId="3AB97A55">
            <wp:extent cx="5504642" cy="7109316"/>
            <wp:effectExtent l="0" t="0" r="1270" b="0"/>
            <wp:docPr id="1815326626"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12912" cy="7119996"/>
                    </a:xfrm>
                    <a:prstGeom prst="rect">
                      <a:avLst/>
                    </a:prstGeom>
                    <a:noFill/>
                  </pic:spPr>
                </pic:pic>
              </a:graphicData>
            </a:graphic>
          </wp:inline>
        </w:drawing>
      </w:r>
    </w:p>
    <w:p w14:paraId="67435F5C" w14:textId="77777777" w:rsidR="00241877" w:rsidRDefault="00241877" w:rsidP="00241877">
      <w:pPr>
        <w:spacing w:after="160" w:line="278" w:lineRule="auto"/>
        <w:rPr>
          <w:lang w:val="de-DE"/>
        </w:rPr>
      </w:pPr>
      <w:r>
        <w:rPr>
          <w:lang w:val="de-DE"/>
        </w:rPr>
        <w:br w:type="page"/>
      </w:r>
    </w:p>
    <w:p w14:paraId="1EAE3001" w14:textId="77777777" w:rsidR="00241877" w:rsidRDefault="00241877" w:rsidP="00241877">
      <w:pPr>
        <w:jc w:val="both"/>
        <w:rPr>
          <w:lang w:val="de-DE"/>
        </w:rPr>
      </w:pPr>
      <w:r>
        <w:rPr>
          <w:noProof/>
          <w:lang w:val="de-DE"/>
        </w:rPr>
        <w:lastRenderedPageBreak/>
        <w:drawing>
          <wp:inline distT="0" distB="0" distL="0" distR="0" wp14:anchorId="7896DCA7" wp14:editId="4E9BE156">
            <wp:extent cx="5493785" cy="7088621"/>
            <wp:effectExtent l="0" t="0" r="0" b="0"/>
            <wp:docPr id="481291307"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06031" cy="7104422"/>
                    </a:xfrm>
                    <a:prstGeom prst="rect">
                      <a:avLst/>
                    </a:prstGeom>
                    <a:noFill/>
                  </pic:spPr>
                </pic:pic>
              </a:graphicData>
            </a:graphic>
          </wp:inline>
        </w:drawing>
      </w:r>
    </w:p>
    <w:p w14:paraId="1B745934" w14:textId="77777777" w:rsidR="00241877" w:rsidRDefault="00241877" w:rsidP="00241877">
      <w:pPr>
        <w:spacing w:after="160" w:line="278" w:lineRule="auto"/>
        <w:rPr>
          <w:lang w:val="de-DE"/>
        </w:rPr>
      </w:pPr>
      <w:r>
        <w:rPr>
          <w:lang w:val="de-DE"/>
        </w:rPr>
        <w:br w:type="page"/>
      </w:r>
    </w:p>
    <w:p w14:paraId="598ED444" w14:textId="77777777" w:rsidR="00241877" w:rsidRDefault="00241877" w:rsidP="00241877">
      <w:pPr>
        <w:jc w:val="both"/>
        <w:rPr>
          <w:lang w:val="de-DE"/>
        </w:rPr>
      </w:pPr>
      <w:r>
        <w:rPr>
          <w:noProof/>
          <w:lang w:val="de-DE"/>
        </w:rPr>
        <w:lastRenderedPageBreak/>
        <w:drawing>
          <wp:inline distT="0" distB="0" distL="0" distR="0" wp14:anchorId="4D208505" wp14:editId="739BF66B">
            <wp:extent cx="5485195" cy="7077537"/>
            <wp:effectExtent l="0" t="0" r="1270" b="9525"/>
            <wp:docPr id="1540075286"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94731" cy="7089842"/>
                    </a:xfrm>
                    <a:prstGeom prst="rect">
                      <a:avLst/>
                    </a:prstGeom>
                    <a:noFill/>
                  </pic:spPr>
                </pic:pic>
              </a:graphicData>
            </a:graphic>
          </wp:inline>
        </w:drawing>
      </w:r>
    </w:p>
    <w:p w14:paraId="57720D44" w14:textId="77777777" w:rsidR="00241877" w:rsidRDefault="00241877" w:rsidP="00241877">
      <w:pPr>
        <w:spacing w:after="160" w:line="278" w:lineRule="auto"/>
        <w:rPr>
          <w:lang w:val="de-DE"/>
        </w:rPr>
      </w:pPr>
      <w:r>
        <w:rPr>
          <w:lang w:val="de-DE"/>
        </w:rPr>
        <w:br w:type="page"/>
      </w:r>
    </w:p>
    <w:p w14:paraId="4D73DE5E" w14:textId="77777777" w:rsidR="00241877" w:rsidRDefault="00241877" w:rsidP="00241877">
      <w:pPr>
        <w:jc w:val="both"/>
        <w:rPr>
          <w:lang w:val="de-DE"/>
        </w:rPr>
      </w:pPr>
      <w:r>
        <w:rPr>
          <w:noProof/>
          <w:lang w:val="de-DE"/>
        </w:rPr>
        <w:lastRenderedPageBreak/>
        <w:drawing>
          <wp:inline distT="0" distB="0" distL="0" distR="0" wp14:anchorId="41494C66" wp14:editId="3404C3B1">
            <wp:extent cx="5494920" cy="7096760"/>
            <wp:effectExtent l="0" t="0" r="0" b="8890"/>
            <wp:docPr id="1366750006"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07823" cy="7113424"/>
                    </a:xfrm>
                    <a:prstGeom prst="rect">
                      <a:avLst/>
                    </a:prstGeom>
                    <a:noFill/>
                  </pic:spPr>
                </pic:pic>
              </a:graphicData>
            </a:graphic>
          </wp:inline>
        </w:drawing>
      </w:r>
    </w:p>
    <w:p w14:paraId="71268EDE" w14:textId="77777777" w:rsidR="00241877" w:rsidRDefault="00241877" w:rsidP="00241877">
      <w:pPr>
        <w:spacing w:after="160" w:line="278" w:lineRule="auto"/>
        <w:rPr>
          <w:lang w:val="de-DE"/>
        </w:rPr>
      </w:pPr>
      <w:r>
        <w:rPr>
          <w:lang w:val="de-DE"/>
        </w:rPr>
        <w:br w:type="page"/>
      </w:r>
    </w:p>
    <w:p w14:paraId="6F43C8DE" w14:textId="77777777" w:rsidR="00241877" w:rsidRDefault="00241877" w:rsidP="00241877">
      <w:pPr>
        <w:jc w:val="both"/>
        <w:rPr>
          <w:lang w:val="de-DE"/>
        </w:rPr>
      </w:pPr>
      <w:r>
        <w:rPr>
          <w:noProof/>
          <w:lang w:val="de-DE"/>
        </w:rPr>
        <w:lastRenderedPageBreak/>
        <w:drawing>
          <wp:inline distT="0" distB="0" distL="0" distR="0" wp14:anchorId="35D42096" wp14:editId="5F4B55B2">
            <wp:extent cx="5483603" cy="7084695"/>
            <wp:effectExtent l="0" t="0" r="3175" b="1905"/>
            <wp:docPr id="142730079" name="Imagen 14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079" name="Imagen 145" descr="Texto&#10;&#10;El contenido generado por IA puede ser incorrec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94350" cy="7098580"/>
                    </a:xfrm>
                    <a:prstGeom prst="rect">
                      <a:avLst/>
                    </a:prstGeom>
                    <a:noFill/>
                  </pic:spPr>
                </pic:pic>
              </a:graphicData>
            </a:graphic>
          </wp:inline>
        </w:drawing>
      </w:r>
    </w:p>
    <w:p w14:paraId="167DCDFC" w14:textId="77777777" w:rsidR="00241877" w:rsidRDefault="00241877" w:rsidP="00241877">
      <w:pPr>
        <w:spacing w:after="160" w:line="278" w:lineRule="auto"/>
        <w:rPr>
          <w:lang w:val="de-DE"/>
        </w:rPr>
      </w:pPr>
      <w:r>
        <w:rPr>
          <w:lang w:val="de-DE"/>
        </w:rPr>
        <w:br w:type="page"/>
      </w:r>
    </w:p>
    <w:p w14:paraId="7353EE39" w14:textId="77777777" w:rsidR="00241877" w:rsidRDefault="00241877" w:rsidP="00241877">
      <w:pPr>
        <w:jc w:val="both"/>
        <w:rPr>
          <w:lang w:val="de-DE"/>
        </w:rPr>
      </w:pPr>
      <w:r>
        <w:rPr>
          <w:noProof/>
          <w:lang w:val="de-DE"/>
        </w:rPr>
        <w:lastRenderedPageBreak/>
        <w:drawing>
          <wp:inline distT="0" distB="0" distL="0" distR="0" wp14:anchorId="753AEB0C" wp14:editId="70582245">
            <wp:extent cx="5496133" cy="7102475"/>
            <wp:effectExtent l="0" t="0" r="9525" b="3175"/>
            <wp:docPr id="127572229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07934" cy="7117726"/>
                    </a:xfrm>
                    <a:prstGeom prst="rect">
                      <a:avLst/>
                    </a:prstGeom>
                    <a:noFill/>
                  </pic:spPr>
                </pic:pic>
              </a:graphicData>
            </a:graphic>
          </wp:inline>
        </w:drawing>
      </w:r>
    </w:p>
    <w:p w14:paraId="75E6EAF4" w14:textId="77777777" w:rsidR="00241877" w:rsidRDefault="00241877" w:rsidP="00241877">
      <w:pPr>
        <w:spacing w:after="160" w:line="278" w:lineRule="auto"/>
        <w:rPr>
          <w:lang w:val="de-DE"/>
        </w:rPr>
      </w:pPr>
      <w:r>
        <w:rPr>
          <w:lang w:val="de-DE"/>
        </w:rPr>
        <w:br w:type="page"/>
      </w:r>
    </w:p>
    <w:p w14:paraId="36D0825C" w14:textId="77777777" w:rsidR="00241877" w:rsidRDefault="00241877" w:rsidP="00241877">
      <w:pPr>
        <w:jc w:val="both"/>
        <w:rPr>
          <w:lang w:val="de-DE"/>
        </w:rPr>
      </w:pPr>
      <w:r>
        <w:rPr>
          <w:noProof/>
          <w:lang w:val="de-DE"/>
        </w:rPr>
        <w:lastRenderedPageBreak/>
        <w:drawing>
          <wp:inline distT="0" distB="0" distL="0" distR="0" wp14:anchorId="0027951A" wp14:editId="098FA671">
            <wp:extent cx="5485195" cy="7077537"/>
            <wp:effectExtent l="0" t="0" r="1270" b="9525"/>
            <wp:docPr id="32544060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95653" cy="7091031"/>
                    </a:xfrm>
                    <a:prstGeom prst="rect">
                      <a:avLst/>
                    </a:prstGeom>
                    <a:noFill/>
                  </pic:spPr>
                </pic:pic>
              </a:graphicData>
            </a:graphic>
          </wp:inline>
        </w:drawing>
      </w:r>
    </w:p>
    <w:p w14:paraId="7825D6AA" w14:textId="77777777" w:rsidR="00241877" w:rsidRDefault="00241877" w:rsidP="00241877">
      <w:pPr>
        <w:spacing w:after="160" w:line="278" w:lineRule="auto"/>
        <w:rPr>
          <w:lang w:val="de-DE"/>
        </w:rPr>
      </w:pPr>
      <w:r>
        <w:rPr>
          <w:lang w:val="de-DE"/>
        </w:rPr>
        <w:br w:type="page"/>
      </w:r>
    </w:p>
    <w:p w14:paraId="5EA93064" w14:textId="77777777" w:rsidR="00241877" w:rsidRDefault="00241877" w:rsidP="00241877">
      <w:pPr>
        <w:jc w:val="both"/>
        <w:rPr>
          <w:lang w:val="de-DE"/>
        </w:rPr>
      </w:pPr>
      <w:r>
        <w:rPr>
          <w:noProof/>
          <w:lang w:val="de-DE"/>
        </w:rPr>
        <w:lastRenderedPageBreak/>
        <w:drawing>
          <wp:inline distT="0" distB="0" distL="0" distR="0" wp14:anchorId="66F10608" wp14:editId="478145FA">
            <wp:extent cx="5499211" cy="7102302"/>
            <wp:effectExtent l="0" t="0" r="6350" b="3810"/>
            <wp:docPr id="1667501707"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10299" cy="7116623"/>
                    </a:xfrm>
                    <a:prstGeom prst="rect">
                      <a:avLst/>
                    </a:prstGeom>
                    <a:noFill/>
                  </pic:spPr>
                </pic:pic>
              </a:graphicData>
            </a:graphic>
          </wp:inline>
        </w:drawing>
      </w:r>
    </w:p>
    <w:p w14:paraId="1BB25741" w14:textId="77777777" w:rsidR="00241877" w:rsidRDefault="00241877" w:rsidP="00241877">
      <w:pPr>
        <w:spacing w:after="160" w:line="278" w:lineRule="auto"/>
        <w:rPr>
          <w:lang w:val="de-DE"/>
        </w:rPr>
      </w:pPr>
      <w:r>
        <w:rPr>
          <w:lang w:val="de-DE"/>
        </w:rPr>
        <w:br w:type="page"/>
      </w:r>
    </w:p>
    <w:p w14:paraId="23CA13CF" w14:textId="77777777" w:rsidR="00241877" w:rsidRDefault="00241877" w:rsidP="00241877">
      <w:pPr>
        <w:jc w:val="both"/>
        <w:rPr>
          <w:lang w:val="de-DE"/>
        </w:rPr>
      </w:pPr>
      <w:r>
        <w:rPr>
          <w:noProof/>
          <w:lang w:val="de-DE"/>
        </w:rPr>
        <w:lastRenderedPageBreak/>
        <w:drawing>
          <wp:inline distT="0" distB="0" distL="0" distR="0" wp14:anchorId="456653A6" wp14:editId="01A3DA41">
            <wp:extent cx="5482047" cy="7080135"/>
            <wp:effectExtent l="0" t="0" r="4445" b="6985"/>
            <wp:docPr id="500285035"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91667" cy="7092560"/>
                    </a:xfrm>
                    <a:prstGeom prst="rect">
                      <a:avLst/>
                    </a:prstGeom>
                    <a:noFill/>
                  </pic:spPr>
                </pic:pic>
              </a:graphicData>
            </a:graphic>
          </wp:inline>
        </w:drawing>
      </w:r>
    </w:p>
    <w:p w14:paraId="1A66B2B6" w14:textId="77777777" w:rsidR="00241877" w:rsidRDefault="00241877" w:rsidP="00241877">
      <w:pPr>
        <w:spacing w:after="160" w:line="278" w:lineRule="auto"/>
        <w:rPr>
          <w:lang w:val="de-DE"/>
        </w:rPr>
      </w:pPr>
      <w:r>
        <w:rPr>
          <w:lang w:val="de-DE"/>
        </w:rPr>
        <w:br w:type="page"/>
      </w:r>
    </w:p>
    <w:p w14:paraId="70E2A0AB" w14:textId="77777777" w:rsidR="00241877" w:rsidRDefault="00241877" w:rsidP="00241877">
      <w:pPr>
        <w:jc w:val="both"/>
        <w:rPr>
          <w:lang w:val="de-DE"/>
        </w:rPr>
      </w:pPr>
      <w:r>
        <w:rPr>
          <w:noProof/>
          <w:lang w:val="de-DE"/>
        </w:rPr>
        <w:lastRenderedPageBreak/>
        <w:drawing>
          <wp:inline distT="0" distB="0" distL="0" distR="0" wp14:anchorId="05F8A604" wp14:editId="2F0595FC">
            <wp:extent cx="5493785" cy="7088621"/>
            <wp:effectExtent l="0" t="0" r="0" b="0"/>
            <wp:docPr id="718223136"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04817" cy="7102855"/>
                    </a:xfrm>
                    <a:prstGeom prst="rect">
                      <a:avLst/>
                    </a:prstGeom>
                    <a:noFill/>
                  </pic:spPr>
                </pic:pic>
              </a:graphicData>
            </a:graphic>
          </wp:inline>
        </w:drawing>
      </w:r>
    </w:p>
    <w:p w14:paraId="413AB4EF" w14:textId="77777777" w:rsidR="00241877" w:rsidRDefault="00241877" w:rsidP="00241877">
      <w:pPr>
        <w:spacing w:after="160" w:line="278" w:lineRule="auto"/>
        <w:rPr>
          <w:lang w:val="de-DE"/>
        </w:rPr>
      </w:pPr>
      <w:r>
        <w:rPr>
          <w:lang w:val="de-DE"/>
        </w:rPr>
        <w:br w:type="page"/>
      </w:r>
    </w:p>
    <w:p w14:paraId="043C1590" w14:textId="77777777" w:rsidR="00241877" w:rsidRDefault="00241877" w:rsidP="00241877">
      <w:pPr>
        <w:jc w:val="both"/>
        <w:rPr>
          <w:lang w:val="de-DE"/>
        </w:rPr>
      </w:pPr>
      <w:r>
        <w:rPr>
          <w:noProof/>
          <w:lang w:val="de-DE"/>
        </w:rPr>
        <w:lastRenderedPageBreak/>
        <w:drawing>
          <wp:inline distT="0" distB="0" distL="0" distR="0" wp14:anchorId="0457C22B" wp14:editId="35C0A91A">
            <wp:extent cx="5475330" cy="7068070"/>
            <wp:effectExtent l="0" t="0" r="0" b="0"/>
            <wp:docPr id="617513783"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2142" cy="7076864"/>
                    </a:xfrm>
                    <a:prstGeom prst="rect">
                      <a:avLst/>
                    </a:prstGeom>
                    <a:noFill/>
                  </pic:spPr>
                </pic:pic>
              </a:graphicData>
            </a:graphic>
          </wp:inline>
        </w:drawing>
      </w:r>
    </w:p>
    <w:p w14:paraId="1013D589" w14:textId="77777777" w:rsidR="00241877" w:rsidRDefault="00241877" w:rsidP="00241877">
      <w:pPr>
        <w:spacing w:after="160" w:line="278" w:lineRule="auto"/>
        <w:rPr>
          <w:lang w:val="de-DE"/>
        </w:rPr>
      </w:pPr>
      <w:r>
        <w:rPr>
          <w:lang w:val="de-DE"/>
        </w:rPr>
        <w:br w:type="page"/>
      </w:r>
    </w:p>
    <w:p w14:paraId="63F3A04A" w14:textId="77777777" w:rsidR="00241877" w:rsidRDefault="00241877" w:rsidP="00241877">
      <w:pPr>
        <w:jc w:val="both"/>
        <w:rPr>
          <w:lang w:val="de-DE"/>
        </w:rPr>
      </w:pPr>
      <w:r>
        <w:rPr>
          <w:noProof/>
          <w:lang w:val="de-DE"/>
        </w:rPr>
        <w:lastRenderedPageBreak/>
        <w:drawing>
          <wp:inline distT="0" distB="0" distL="0" distR="0" wp14:anchorId="3B24127D" wp14:editId="71E624DE">
            <wp:extent cx="5477910" cy="7080135"/>
            <wp:effectExtent l="0" t="0" r="8890" b="6985"/>
            <wp:docPr id="864208158"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91021" cy="7097081"/>
                    </a:xfrm>
                    <a:prstGeom prst="rect">
                      <a:avLst/>
                    </a:prstGeom>
                    <a:noFill/>
                  </pic:spPr>
                </pic:pic>
              </a:graphicData>
            </a:graphic>
          </wp:inline>
        </w:drawing>
      </w:r>
    </w:p>
    <w:p w14:paraId="14592794" w14:textId="77777777" w:rsidR="00241877" w:rsidRDefault="00241877" w:rsidP="00241877">
      <w:pPr>
        <w:spacing w:after="160" w:line="278" w:lineRule="auto"/>
        <w:rPr>
          <w:lang w:val="de-DE"/>
        </w:rPr>
      </w:pPr>
      <w:r>
        <w:rPr>
          <w:lang w:val="de-DE"/>
        </w:rPr>
        <w:br w:type="page"/>
      </w:r>
    </w:p>
    <w:p w14:paraId="3B50136F" w14:textId="77777777" w:rsidR="00241877" w:rsidRDefault="00241877" w:rsidP="00241877">
      <w:pPr>
        <w:jc w:val="both"/>
        <w:rPr>
          <w:lang w:val="de-DE"/>
        </w:rPr>
      </w:pPr>
      <w:r>
        <w:rPr>
          <w:noProof/>
          <w:lang w:val="de-DE"/>
        </w:rPr>
        <w:lastRenderedPageBreak/>
        <w:drawing>
          <wp:inline distT="0" distB="0" distL="0" distR="0" wp14:anchorId="25214239" wp14:editId="07F65C01">
            <wp:extent cx="5477596" cy="7085677"/>
            <wp:effectExtent l="0" t="0" r="8890" b="1270"/>
            <wp:docPr id="189693881"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7892" cy="7098996"/>
                    </a:xfrm>
                    <a:prstGeom prst="rect">
                      <a:avLst/>
                    </a:prstGeom>
                    <a:noFill/>
                  </pic:spPr>
                </pic:pic>
              </a:graphicData>
            </a:graphic>
          </wp:inline>
        </w:drawing>
      </w:r>
    </w:p>
    <w:p w14:paraId="0A066BC9" w14:textId="77777777" w:rsidR="00241877" w:rsidRDefault="00241877" w:rsidP="00241877">
      <w:pPr>
        <w:spacing w:after="160" w:line="278" w:lineRule="auto"/>
        <w:rPr>
          <w:lang w:val="de-DE"/>
        </w:rPr>
      </w:pPr>
      <w:r>
        <w:rPr>
          <w:lang w:val="de-DE"/>
        </w:rPr>
        <w:br w:type="page"/>
      </w:r>
    </w:p>
    <w:p w14:paraId="3361A50F" w14:textId="77777777" w:rsidR="00241877" w:rsidRDefault="00241877" w:rsidP="00241877">
      <w:pPr>
        <w:jc w:val="both"/>
        <w:rPr>
          <w:lang w:val="de-DE"/>
        </w:rPr>
      </w:pPr>
      <w:r>
        <w:rPr>
          <w:noProof/>
          <w:lang w:val="de-DE"/>
        </w:rPr>
        <w:lastRenderedPageBreak/>
        <w:drawing>
          <wp:inline distT="0" distB="0" distL="0" distR="0" wp14:anchorId="113436EE" wp14:editId="1B2C1484">
            <wp:extent cx="5480900" cy="7071995"/>
            <wp:effectExtent l="0" t="0" r="5715" b="0"/>
            <wp:docPr id="1750640123"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91478" cy="7085644"/>
                    </a:xfrm>
                    <a:prstGeom prst="rect">
                      <a:avLst/>
                    </a:prstGeom>
                    <a:noFill/>
                  </pic:spPr>
                </pic:pic>
              </a:graphicData>
            </a:graphic>
          </wp:inline>
        </w:drawing>
      </w:r>
    </w:p>
    <w:p w14:paraId="4405FC47" w14:textId="77777777" w:rsidR="00241877" w:rsidRDefault="00241877" w:rsidP="00241877">
      <w:pPr>
        <w:spacing w:after="160" w:line="278" w:lineRule="auto"/>
        <w:rPr>
          <w:lang w:val="de-DE"/>
        </w:rPr>
      </w:pPr>
      <w:r>
        <w:rPr>
          <w:lang w:val="de-DE"/>
        </w:rPr>
        <w:br w:type="page"/>
      </w:r>
    </w:p>
    <w:p w14:paraId="34AC02BD" w14:textId="77777777" w:rsidR="00241877" w:rsidRDefault="00241877" w:rsidP="00241877">
      <w:pPr>
        <w:jc w:val="both"/>
        <w:rPr>
          <w:lang w:val="de-DE"/>
        </w:rPr>
      </w:pPr>
      <w:r>
        <w:rPr>
          <w:noProof/>
          <w:lang w:val="de-DE"/>
        </w:rPr>
        <w:lastRenderedPageBreak/>
        <w:drawing>
          <wp:inline distT="0" distB="0" distL="0" distR="0" wp14:anchorId="051BCD72" wp14:editId="16A53874">
            <wp:extent cx="5502375" cy="7099705"/>
            <wp:effectExtent l="0" t="0" r="3175" b="6350"/>
            <wp:docPr id="150209996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11162" cy="7111043"/>
                    </a:xfrm>
                    <a:prstGeom prst="rect">
                      <a:avLst/>
                    </a:prstGeom>
                    <a:noFill/>
                  </pic:spPr>
                </pic:pic>
              </a:graphicData>
            </a:graphic>
          </wp:inline>
        </w:drawing>
      </w:r>
    </w:p>
    <w:p w14:paraId="45F1E96C" w14:textId="77777777" w:rsidR="00241877" w:rsidRDefault="00241877" w:rsidP="00241877">
      <w:pPr>
        <w:spacing w:after="160" w:line="278" w:lineRule="auto"/>
        <w:rPr>
          <w:lang w:val="de-DE"/>
        </w:rPr>
      </w:pPr>
      <w:r>
        <w:rPr>
          <w:lang w:val="de-DE"/>
        </w:rPr>
        <w:br w:type="page"/>
      </w:r>
    </w:p>
    <w:p w14:paraId="6C94A920" w14:textId="77777777" w:rsidR="00241877" w:rsidRDefault="00241877" w:rsidP="00241877">
      <w:pPr>
        <w:jc w:val="both"/>
        <w:rPr>
          <w:lang w:val="de-DE"/>
        </w:rPr>
      </w:pPr>
      <w:r>
        <w:rPr>
          <w:noProof/>
          <w:lang w:val="de-DE"/>
        </w:rPr>
        <w:lastRenderedPageBreak/>
        <w:drawing>
          <wp:inline distT="0" distB="0" distL="0" distR="0" wp14:anchorId="5B7369CB" wp14:editId="75AE7EAA">
            <wp:extent cx="5486926" cy="7071014"/>
            <wp:effectExtent l="0" t="0" r="0" b="0"/>
            <wp:docPr id="265450937"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97027" cy="7084031"/>
                    </a:xfrm>
                    <a:prstGeom prst="rect">
                      <a:avLst/>
                    </a:prstGeom>
                    <a:noFill/>
                  </pic:spPr>
                </pic:pic>
              </a:graphicData>
            </a:graphic>
          </wp:inline>
        </w:drawing>
      </w:r>
    </w:p>
    <w:p w14:paraId="1E29291D" w14:textId="77777777" w:rsidR="00241877" w:rsidRDefault="00241877" w:rsidP="00241877">
      <w:pPr>
        <w:spacing w:after="160" w:line="278" w:lineRule="auto"/>
        <w:rPr>
          <w:lang w:val="de-DE"/>
        </w:rPr>
      </w:pPr>
      <w:r>
        <w:rPr>
          <w:lang w:val="de-DE"/>
        </w:rPr>
        <w:br w:type="page"/>
      </w:r>
    </w:p>
    <w:p w14:paraId="2C1AF402" w14:textId="77777777" w:rsidR="00241877" w:rsidRDefault="00241877" w:rsidP="00241877">
      <w:pPr>
        <w:jc w:val="both"/>
        <w:rPr>
          <w:lang w:val="de-DE"/>
        </w:rPr>
      </w:pPr>
      <w:r>
        <w:rPr>
          <w:noProof/>
          <w:lang w:val="de-DE"/>
        </w:rPr>
        <w:lastRenderedPageBreak/>
        <w:drawing>
          <wp:inline distT="0" distB="0" distL="0" distR="0" wp14:anchorId="423E2B81" wp14:editId="6617D57E">
            <wp:extent cx="5482404" cy="7067262"/>
            <wp:effectExtent l="0" t="0" r="4445" b="635"/>
            <wp:docPr id="241012136"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93296" cy="7081303"/>
                    </a:xfrm>
                    <a:prstGeom prst="rect">
                      <a:avLst/>
                    </a:prstGeom>
                    <a:noFill/>
                  </pic:spPr>
                </pic:pic>
              </a:graphicData>
            </a:graphic>
          </wp:inline>
        </w:drawing>
      </w:r>
    </w:p>
    <w:p w14:paraId="210FCC97" w14:textId="77777777" w:rsidR="00241877" w:rsidRDefault="00241877" w:rsidP="00241877">
      <w:pPr>
        <w:spacing w:after="160" w:line="278" w:lineRule="auto"/>
        <w:rPr>
          <w:lang w:val="de-DE"/>
        </w:rPr>
      </w:pPr>
      <w:r>
        <w:rPr>
          <w:lang w:val="de-DE"/>
        </w:rPr>
        <w:br w:type="page"/>
      </w:r>
    </w:p>
    <w:p w14:paraId="76288ADA" w14:textId="77777777" w:rsidR="00241877" w:rsidRDefault="00241877" w:rsidP="00241877">
      <w:pPr>
        <w:jc w:val="both"/>
        <w:rPr>
          <w:lang w:val="de-DE"/>
        </w:rPr>
      </w:pPr>
      <w:r>
        <w:rPr>
          <w:noProof/>
          <w:lang w:val="de-DE"/>
        </w:rPr>
        <w:lastRenderedPageBreak/>
        <w:drawing>
          <wp:inline distT="0" distB="0" distL="0" distR="0" wp14:anchorId="3B66369D" wp14:editId="5B49F7D4">
            <wp:extent cx="5485274" cy="7121872"/>
            <wp:effectExtent l="0" t="0" r="1270" b="3175"/>
            <wp:docPr id="560867064"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00242" cy="7141306"/>
                    </a:xfrm>
                    <a:prstGeom prst="rect">
                      <a:avLst/>
                    </a:prstGeom>
                    <a:noFill/>
                  </pic:spPr>
                </pic:pic>
              </a:graphicData>
            </a:graphic>
          </wp:inline>
        </w:drawing>
      </w:r>
    </w:p>
    <w:p w14:paraId="0C63D0C6" w14:textId="77777777" w:rsidR="00241877" w:rsidRDefault="00241877" w:rsidP="00241877">
      <w:pPr>
        <w:spacing w:after="160" w:line="278" w:lineRule="auto"/>
        <w:rPr>
          <w:lang w:val="de-DE"/>
        </w:rPr>
      </w:pPr>
      <w:r>
        <w:rPr>
          <w:lang w:val="de-DE"/>
        </w:rPr>
        <w:br w:type="page"/>
      </w:r>
    </w:p>
    <w:p w14:paraId="6C4CEDE8" w14:textId="77777777" w:rsidR="00241877" w:rsidRDefault="00241877" w:rsidP="00241877">
      <w:pPr>
        <w:jc w:val="both"/>
        <w:rPr>
          <w:lang w:val="de-DE"/>
        </w:rPr>
      </w:pPr>
      <w:r>
        <w:rPr>
          <w:noProof/>
          <w:lang w:val="de-DE"/>
        </w:rPr>
        <w:lastRenderedPageBreak/>
        <w:drawing>
          <wp:inline distT="0" distB="0" distL="0" distR="0" wp14:anchorId="3FB57534" wp14:editId="2F5E2907">
            <wp:extent cx="5485504" cy="7071995"/>
            <wp:effectExtent l="0" t="0" r="1270" b="0"/>
            <wp:docPr id="699132071"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98321" cy="7088519"/>
                    </a:xfrm>
                    <a:prstGeom prst="rect">
                      <a:avLst/>
                    </a:prstGeom>
                    <a:noFill/>
                  </pic:spPr>
                </pic:pic>
              </a:graphicData>
            </a:graphic>
          </wp:inline>
        </w:drawing>
      </w:r>
    </w:p>
    <w:p w14:paraId="5E4FBD0A" w14:textId="77777777" w:rsidR="00241877" w:rsidRDefault="00241877" w:rsidP="00241877">
      <w:pPr>
        <w:spacing w:after="160" w:line="278" w:lineRule="auto"/>
        <w:rPr>
          <w:lang w:val="de-DE"/>
        </w:rPr>
      </w:pPr>
      <w:r>
        <w:rPr>
          <w:lang w:val="de-DE"/>
        </w:rPr>
        <w:br w:type="page"/>
      </w:r>
    </w:p>
    <w:p w14:paraId="341407DE" w14:textId="77777777" w:rsidR="00241877" w:rsidRDefault="00241877" w:rsidP="00241877">
      <w:pPr>
        <w:jc w:val="both"/>
        <w:rPr>
          <w:lang w:val="de-DE"/>
        </w:rPr>
      </w:pPr>
      <w:r>
        <w:rPr>
          <w:noProof/>
          <w:lang w:val="de-DE"/>
        </w:rPr>
        <w:lastRenderedPageBreak/>
        <w:drawing>
          <wp:inline distT="0" distB="0" distL="0" distR="0" wp14:anchorId="4A58C2EA" wp14:editId="4A3A6EE3">
            <wp:extent cx="5489424" cy="7090410"/>
            <wp:effectExtent l="0" t="0" r="0" b="0"/>
            <wp:docPr id="65288862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04738" cy="7110191"/>
                    </a:xfrm>
                    <a:prstGeom prst="rect">
                      <a:avLst/>
                    </a:prstGeom>
                    <a:noFill/>
                  </pic:spPr>
                </pic:pic>
              </a:graphicData>
            </a:graphic>
          </wp:inline>
        </w:drawing>
      </w:r>
    </w:p>
    <w:p w14:paraId="7F7EA450" w14:textId="77777777" w:rsidR="00241877" w:rsidRDefault="00241877" w:rsidP="00241877">
      <w:pPr>
        <w:spacing w:after="160" w:line="278" w:lineRule="auto"/>
        <w:rPr>
          <w:lang w:val="de-DE"/>
        </w:rPr>
      </w:pPr>
      <w:r>
        <w:rPr>
          <w:lang w:val="de-DE"/>
        </w:rPr>
        <w:br w:type="page"/>
      </w:r>
    </w:p>
    <w:p w14:paraId="38729B02" w14:textId="77777777" w:rsidR="00241877" w:rsidRDefault="00241877" w:rsidP="00241877">
      <w:pPr>
        <w:jc w:val="both"/>
        <w:rPr>
          <w:lang w:val="de-DE"/>
        </w:rPr>
      </w:pPr>
      <w:r>
        <w:rPr>
          <w:noProof/>
          <w:lang w:val="de-DE"/>
        </w:rPr>
        <w:lastRenderedPageBreak/>
        <w:drawing>
          <wp:inline distT="0" distB="0" distL="0" distR="0" wp14:anchorId="3EBCD92D" wp14:editId="68236B06">
            <wp:extent cx="5464884" cy="7057968"/>
            <wp:effectExtent l="0" t="0" r="2540" b="0"/>
            <wp:docPr id="597728230" name="Imagen 16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28230" name="Imagen 161" descr="Tabla&#10;&#10;El contenido generado por IA puede ser incorrecto."/>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77318" cy="7074026"/>
                    </a:xfrm>
                    <a:prstGeom prst="rect">
                      <a:avLst/>
                    </a:prstGeom>
                    <a:noFill/>
                  </pic:spPr>
                </pic:pic>
              </a:graphicData>
            </a:graphic>
          </wp:inline>
        </w:drawing>
      </w:r>
    </w:p>
    <w:p w14:paraId="1FB15EA4" w14:textId="77777777" w:rsidR="00241877" w:rsidRDefault="00241877" w:rsidP="00241877">
      <w:pPr>
        <w:spacing w:after="160" w:line="278" w:lineRule="auto"/>
        <w:rPr>
          <w:lang w:val="de-DE"/>
        </w:rPr>
      </w:pPr>
      <w:r>
        <w:rPr>
          <w:lang w:val="de-DE"/>
        </w:rPr>
        <w:br w:type="page"/>
      </w:r>
    </w:p>
    <w:p w14:paraId="728874EB" w14:textId="77777777" w:rsidR="00241877" w:rsidRDefault="00241877" w:rsidP="00241877">
      <w:pPr>
        <w:jc w:val="both"/>
        <w:rPr>
          <w:lang w:val="de-DE"/>
        </w:rPr>
      </w:pPr>
      <w:r>
        <w:rPr>
          <w:noProof/>
          <w:lang w:val="de-DE"/>
        </w:rPr>
        <w:lastRenderedPageBreak/>
        <w:drawing>
          <wp:inline distT="0" distB="0" distL="0" distR="0" wp14:anchorId="6CE7B702" wp14:editId="1064AE75">
            <wp:extent cx="5486164" cy="7096760"/>
            <wp:effectExtent l="0" t="0" r="635" b="8890"/>
            <wp:docPr id="2071360230"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92161" cy="7104518"/>
                    </a:xfrm>
                    <a:prstGeom prst="rect">
                      <a:avLst/>
                    </a:prstGeom>
                    <a:noFill/>
                  </pic:spPr>
                </pic:pic>
              </a:graphicData>
            </a:graphic>
          </wp:inline>
        </w:drawing>
      </w:r>
    </w:p>
    <w:p w14:paraId="77FA562D" w14:textId="77777777" w:rsidR="00241877" w:rsidRDefault="00241877" w:rsidP="00241877">
      <w:pPr>
        <w:spacing w:after="160" w:line="278" w:lineRule="auto"/>
        <w:rPr>
          <w:lang w:val="de-DE"/>
        </w:rPr>
      </w:pPr>
      <w:r>
        <w:rPr>
          <w:lang w:val="de-DE"/>
        </w:rPr>
        <w:br w:type="page"/>
      </w:r>
    </w:p>
    <w:p w14:paraId="59C8F176" w14:textId="77777777" w:rsidR="00241877" w:rsidRDefault="00241877" w:rsidP="00241877">
      <w:pPr>
        <w:jc w:val="both"/>
        <w:rPr>
          <w:lang w:val="de-DE"/>
        </w:rPr>
      </w:pPr>
      <w:r>
        <w:rPr>
          <w:noProof/>
          <w:lang w:val="de-DE"/>
        </w:rPr>
        <w:lastRenderedPageBreak/>
        <w:drawing>
          <wp:inline distT="0" distB="0" distL="0" distR="0" wp14:anchorId="0185732F" wp14:editId="77A079C8">
            <wp:extent cx="5473465" cy="7069051"/>
            <wp:effectExtent l="0" t="0" r="0" b="0"/>
            <wp:docPr id="42543538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783" cy="7086251"/>
                    </a:xfrm>
                    <a:prstGeom prst="rect">
                      <a:avLst/>
                    </a:prstGeom>
                    <a:noFill/>
                  </pic:spPr>
                </pic:pic>
              </a:graphicData>
            </a:graphic>
          </wp:inline>
        </w:drawing>
      </w:r>
    </w:p>
    <w:p w14:paraId="0CE4121D" w14:textId="77777777" w:rsidR="00241877" w:rsidRDefault="00241877" w:rsidP="00241877">
      <w:pPr>
        <w:spacing w:after="160" w:line="278" w:lineRule="auto"/>
        <w:rPr>
          <w:lang w:val="de-DE"/>
        </w:rPr>
      </w:pPr>
      <w:r>
        <w:rPr>
          <w:lang w:val="de-DE"/>
        </w:rPr>
        <w:br w:type="page"/>
      </w:r>
    </w:p>
    <w:p w14:paraId="249798A3" w14:textId="77777777" w:rsidR="00241877" w:rsidRDefault="00241877" w:rsidP="00241877">
      <w:pPr>
        <w:jc w:val="both"/>
        <w:rPr>
          <w:lang w:val="de-DE"/>
        </w:rPr>
      </w:pPr>
      <w:r>
        <w:rPr>
          <w:noProof/>
          <w:lang w:val="de-DE"/>
        </w:rPr>
        <w:lastRenderedPageBreak/>
        <w:drawing>
          <wp:inline distT="0" distB="0" distL="0" distR="0" wp14:anchorId="626CF833" wp14:editId="097A9C5D">
            <wp:extent cx="5492502" cy="7090237"/>
            <wp:effectExtent l="0" t="0" r="0" b="0"/>
            <wp:docPr id="154808032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02992" cy="7103778"/>
                    </a:xfrm>
                    <a:prstGeom prst="rect">
                      <a:avLst/>
                    </a:prstGeom>
                    <a:noFill/>
                  </pic:spPr>
                </pic:pic>
              </a:graphicData>
            </a:graphic>
          </wp:inline>
        </w:drawing>
      </w:r>
    </w:p>
    <w:p w14:paraId="66C75E3C" w14:textId="77777777" w:rsidR="00241877" w:rsidRDefault="00241877" w:rsidP="00241877">
      <w:pPr>
        <w:spacing w:after="160" w:line="278" w:lineRule="auto"/>
        <w:rPr>
          <w:lang w:val="de-DE"/>
        </w:rPr>
      </w:pPr>
      <w:r>
        <w:rPr>
          <w:lang w:val="de-DE"/>
        </w:rPr>
        <w:br w:type="page"/>
      </w:r>
    </w:p>
    <w:p w14:paraId="09770668" w14:textId="77777777" w:rsidR="00241877" w:rsidRDefault="00241877" w:rsidP="00241877">
      <w:pPr>
        <w:jc w:val="both"/>
        <w:rPr>
          <w:lang w:val="de-DE"/>
        </w:rPr>
      </w:pPr>
      <w:r>
        <w:rPr>
          <w:noProof/>
          <w:lang w:val="de-DE"/>
        </w:rPr>
        <w:lastRenderedPageBreak/>
        <w:drawing>
          <wp:inline distT="0" distB="0" distL="0" distR="0" wp14:anchorId="3FCD5B79" wp14:editId="443B19EE">
            <wp:extent cx="5491227" cy="7076556"/>
            <wp:effectExtent l="0" t="0" r="0" b="0"/>
            <wp:docPr id="1937533380"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04908" cy="7094187"/>
                    </a:xfrm>
                    <a:prstGeom prst="rect">
                      <a:avLst/>
                    </a:prstGeom>
                    <a:noFill/>
                  </pic:spPr>
                </pic:pic>
              </a:graphicData>
            </a:graphic>
          </wp:inline>
        </w:drawing>
      </w:r>
    </w:p>
    <w:p w14:paraId="363D78C2" w14:textId="77777777" w:rsidR="00241877" w:rsidRDefault="00241877" w:rsidP="00241877">
      <w:pPr>
        <w:spacing w:after="160" w:line="278" w:lineRule="auto"/>
        <w:rPr>
          <w:lang w:val="de-DE"/>
        </w:rPr>
      </w:pPr>
      <w:r>
        <w:rPr>
          <w:lang w:val="de-DE"/>
        </w:rPr>
        <w:br w:type="page"/>
      </w:r>
    </w:p>
    <w:p w14:paraId="6F4E6E0F" w14:textId="77777777" w:rsidR="00241877" w:rsidRDefault="00241877" w:rsidP="00241877">
      <w:pPr>
        <w:jc w:val="both"/>
        <w:rPr>
          <w:lang w:val="de-DE"/>
        </w:rPr>
      </w:pPr>
      <w:r>
        <w:rPr>
          <w:noProof/>
          <w:lang w:val="de-DE"/>
        </w:rPr>
        <w:lastRenderedPageBreak/>
        <w:drawing>
          <wp:inline distT="0" distB="0" distL="0" distR="0" wp14:anchorId="2A5EABA9" wp14:editId="0CEC30F7">
            <wp:extent cx="5481494" cy="7116964"/>
            <wp:effectExtent l="0" t="0" r="5080" b="8255"/>
            <wp:docPr id="8855118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91435" cy="7129871"/>
                    </a:xfrm>
                    <a:prstGeom prst="rect">
                      <a:avLst/>
                    </a:prstGeom>
                    <a:noFill/>
                  </pic:spPr>
                </pic:pic>
              </a:graphicData>
            </a:graphic>
          </wp:inline>
        </w:drawing>
      </w:r>
    </w:p>
    <w:p w14:paraId="2EE12F82" w14:textId="77777777" w:rsidR="00241877" w:rsidRDefault="00241877" w:rsidP="00241877">
      <w:pPr>
        <w:spacing w:after="160" w:line="278" w:lineRule="auto"/>
        <w:rPr>
          <w:lang w:val="de-DE"/>
        </w:rPr>
      </w:pPr>
      <w:r>
        <w:rPr>
          <w:lang w:val="de-DE"/>
        </w:rPr>
        <w:br w:type="page"/>
      </w:r>
    </w:p>
    <w:p w14:paraId="0FE86406" w14:textId="77777777" w:rsidR="00241877" w:rsidRDefault="00241877" w:rsidP="00241877">
      <w:pPr>
        <w:jc w:val="both"/>
        <w:rPr>
          <w:lang w:val="de-DE"/>
        </w:rPr>
      </w:pPr>
      <w:r>
        <w:rPr>
          <w:noProof/>
          <w:lang w:val="de-DE"/>
        </w:rPr>
        <w:lastRenderedPageBreak/>
        <w:drawing>
          <wp:inline distT="0" distB="0" distL="0" distR="0" wp14:anchorId="5C1F1A8B" wp14:editId="304A23C8">
            <wp:extent cx="5485195" cy="7077537"/>
            <wp:effectExtent l="0" t="0" r="1270" b="9525"/>
            <wp:docPr id="2125404190"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97345" cy="7093214"/>
                    </a:xfrm>
                    <a:prstGeom prst="rect">
                      <a:avLst/>
                    </a:prstGeom>
                    <a:noFill/>
                  </pic:spPr>
                </pic:pic>
              </a:graphicData>
            </a:graphic>
          </wp:inline>
        </w:drawing>
      </w:r>
    </w:p>
    <w:p w14:paraId="6151ECD4" w14:textId="77777777" w:rsidR="00241877" w:rsidRDefault="00241877" w:rsidP="00241877">
      <w:pPr>
        <w:spacing w:after="160" w:line="278" w:lineRule="auto"/>
        <w:rPr>
          <w:lang w:val="de-DE"/>
        </w:rPr>
      </w:pPr>
      <w:r>
        <w:rPr>
          <w:lang w:val="de-DE"/>
        </w:rPr>
        <w:br w:type="page"/>
      </w:r>
    </w:p>
    <w:p w14:paraId="1EF77921" w14:textId="77777777" w:rsidR="00241877" w:rsidRDefault="00241877" w:rsidP="00241877">
      <w:pPr>
        <w:jc w:val="both"/>
        <w:rPr>
          <w:lang w:val="de-DE"/>
        </w:rPr>
      </w:pPr>
      <w:r>
        <w:rPr>
          <w:noProof/>
          <w:lang w:val="de-DE"/>
        </w:rPr>
        <w:lastRenderedPageBreak/>
        <w:drawing>
          <wp:inline distT="0" distB="0" distL="0" distR="0" wp14:anchorId="274B8EF8" wp14:editId="18B8755F">
            <wp:extent cx="5482404" cy="7067262"/>
            <wp:effectExtent l="0" t="0" r="4445" b="635"/>
            <wp:docPr id="1749327195"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92658" cy="7080480"/>
                    </a:xfrm>
                    <a:prstGeom prst="rect">
                      <a:avLst/>
                    </a:prstGeom>
                    <a:noFill/>
                  </pic:spPr>
                </pic:pic>
              </a:graphicData>
            </a:graphic>
          </wp:inline>
        </w:drawing>
      </w:r>
    </w:p>
    <w:p w14:paraId="16EEA0FC" w14:textId="77777777" w:rsidR="00241877" w:rsidRDefault="00241877" w:rsidP="00241877">
      <w:pPr>
        <w:spacing w:after="160" w:line="278" w:lineRule="auto"/>
        <w:rPr>
          <w:lang w:val="de-DE"/>
        </w:rPr>
      </w:pPr>
      <w:r>
        <w:rPr>
          <w:lang w:val="de-DE"/>
        </w:rPr>
        <w:br w:type="page"/>
      </w:r>
    </w:p>
    <w:p w14:paraId="5BA2ADA6" w14:textId="77777777" w:rsidR="00241877" w:rsidRDefault="00241877" w:rsidP="00241877">
      <w:pPr>
        <w:jc w:val="both"/>
        <w:rPr>
          <w:lang w:val="de-DE"/>
        </w:rPr>
      </w:pPr>
      <w:r>
        <w:rPr>
          <w:noProof/>
          <w:lang w:val="de-DE"/>
        </w:rPr>
        <w:lastRenderedPageBreak/>
        <w:drawing>
          <wp:inline distT="0" distB="0" distL="0" distR="0" wp14:anchorId="777B769B" wp14:editId="568201E2">
            <wp:extent cx="5474844" cy="7080308"/>
            <wp:effectExtent l="0" t="0" r="0" b="6350"/>
            <wp:docPr id="2027355496"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84405" cy="7092673"/>
                    </a:xfrm>
                    <a:prstGeom prst="rect">
                      <a:avLst/>
                    </a:prstGeom>
                    <a:noFill/>
                  </pic:spPr>
                </pic:pic>
              </a:graphicData>
            </a:graphic>
          </wp:inline>
        </w:drawing>
      </w:r>
    </w:p>
    <w:p w14:paraId="0AECABCC" w14:textId="77777777" w:rsidR="00241877" w:rsidRDefault="00241877" w:rsidP="00241877">
      <w:pPr>
        <w:spacing w:after="160" w:line="278" w:lineRule="auto"/>
        <w:rPr>
          <w:lang w:val="de-DE"/>
        </w:rPr>
      </w:pPr>
      <w:r>
        <w:rPr>
          <w:lang w:val="de-DE"/>
        </w:rPr>
        <w:br w:type="page"/>
      </w:r>
    </w:p>
    <w:p w14:paraId="34877991" w14:textId="77777777" w:rsidR="00241877" w:rsidRDefault="00241877" w:rsidP="00241877">
      <w:pPr>
        <w:jc w:val="both"/>
        <w:rPr>
          <w:lang w:val="de-DE"/>
        </w:rPr>
      </w:pPr>
      <w:r>
        <w:rPr>
          <w:noProof/>
          <w:lang w:val="de-DE"/>
        </w:rPr>
        <w:lastRenderedPageBreak/>
        <w:drawing>
          <wp:inline distT="0" distB="0" distL="0" distR="0" wp14:anchorId="548F1264" wp14:editId="31CDAB75">
            <wp:extent cx="5487700" cy="7096934"/>
            <wp:effectExtent l="0" t="0" r="0" b="8890"/>
            <wp:docPr id="1201637436" name="Imagen 170"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37436" name="Imagen 170" descr="Texto, Carta&#10;&#10;El contenido generado por IA puede ser incorrecto."/>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99577" cy="7112293"/>
                    </a:xfrm>
                    <a:prstGeom prst="rect">
                      <a:avLst/>
                    </a:prstGeom>
                    <a:noFill/>
                  </pic:spPr>
                </pic:pic>
              </a:graphicData>
            </a:graphic>
          </wp:inline>
        </w:drawing>
      </w:r>
    </w:p>
    <w:p w14:paraId="4C4F7BF4" w14:textId="77777777" w:rsidR="00241877" w:rsidRDefault="00241877" w:rsidP="00241877">
      <w:pPr>
        <w:spacing w:after="160" w:line="278" w:lineRule="auto"/>
        <w:rPr>
          <w:lang w:val="de-DE"/>
        </w:rPr>
      </w:pPr>
      <w:r>
        <w:rPr>
          <w:lang w:val="de-DE"/>
        </w:rPr>
        <w:br w:type="page"/>
      </w:r>
    </w:p>
    <w:p w14:paraId="20531609" w14:textId="77777777" w:rsidR="00241877" w:rsidRDefault="00241877" w:rsidP="00241877">
      <w:pPr>
        <w:jc w:val="both"/>
        <w:rPr>
          <w:lang w:val="de-DE"/>
        </w:rPr>
      </w:pPr>
      <w:r>
        <w:rPr>
          <w:noProof/>
          <w:lang w:val="de-DE"/>
        </w:rPr>
        <w:lastRenderedPageBreak/>
        <w:drawing>
          <wp:inline distT="0" distB="0" distL="0" distR="0" wp14:anchorId="0C16DAD1" wp14:editId="63D54569">
            <wp:extent cx="5486703" cy="7072804"/>
            <wp:effectExtent l="0" t="0" r="0" b="0"/>
            <wp:docPr id="112543002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99050" cy="7088720"/>
                    </a:xfrm>
                    <a:prstGeom prst="rect">
                      <a:avLst/>
                    </a:prstGeom>
                    <a:noFill/>
                  </pic:spPr>
                </pic:pic>
              </a:graphicData>
            </a:graphic>
          </wp:inline>
        </w:drawing>
      </w:r>
    </w:p>
    <w:p w14:paraId="2E811B4E" w14:textId="77777777" w:rsidR="00241877" w:rsidRDefault="00241877" w:rsidP="00241877">
      <w:pPr>
        <w:spacing w:after="160" w:line="278" w:lineRule="auto"/>
        <w:rPr>
          <w:lang w:val="de-DE"/>
        </w:rPr>
      </w:pPr>
      <w:r>
        <w:rPr>
          <w:lang w:val="de-DE"/>
        </w:rPr>
        <w:br w:type="page"/>
      </w:r>
    </w:p>
    <w:p w14:paraId="2A01567B" w14:textId="77777777" w:rsidR="00241877" w:rsidRDefault="00241877" w:rsidP="00241877">
      <w:pPr>
        <w:jc w:val="both"/>
        <w:rPr>
          <w:lang w:val="de-DE"/>
        </w:rPr>
      </w:pPr>
      <w:r>
        <w:rPr>
          <w:noProof/>
          <w:lang w:val="de-DE"/>
        </w:rPr>
        <w:lastRenderedPageBreak/>
        <w:drawing>
          <wp:inline distT="0" distB="0" distL="0" distR="0" wp14:anchorId="07D4C3E9" wp14:editId="086C714D">
            <wp:extent cx="5491985" cy="7102475"/>
            <wp:effectExtent l="0" t="0" r="0" b="3175"/>
            <wp:docPr id="1274294891"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01033" cy="7114176"/>
                    </a:xfrm>
                    <a:prstGeom prst="rect">
                      <a:avLst/>
                    </a:prstGeom>
                    <a:noFill/>
                  </pic:spPr>
                </pic:pic>
              </a:graphicData>
            </a:graphic>
          </wp:inline>
        </w:drawing>
      </w:r>
    </w:p>
    <w:p w14:paraId="105F69AE" w14:textId="77777777" w:rsidR="00241877" w:rsidRDefault="00241877" w:rsidP="00241877">
      <w:pPr>
        <w:spacing w:after="160" w:line="278" w:lineRule="auto"/>
        <w:rPr>
          <w:lang w:val="de-DE"/>
        </w:rPr>
      </w:pPr>
      <w:r>
        <w:rPr>
          <w:lang w:val="de-DE"/>
        </w:rPr>
        <w:br w:type="page"/>
      </w:r>
    </w:p>
    <w:p w14:paraId="3765E625" w14:textId="77777777" w:rsidR="00241877" w:rsidRDefault="00241877" w:rsidP="00241877">
      <w:pPr>
        <w:jc w:val="both"/>
        <w:rPr>
          <w:lang w:val="de-DE"/>
        </w:rPr>
      </w:pPr>
      <w:r>
        <w:rPr>
          <w:noProof/>
          <w:lang w:val="de-DE"/>
        </w:rPr>
        <w:lastRenderedPageBreak/>
        <w:drawing>
          <wp:inline distT="0" distB="0" distL="0" distR="0" wp14:anchorId="43435E88" wp14:editId="0A8E4CCB">
            <wp:extent cx="5489490" cy="7083079"/>
            <wp:effectExtent l="0" t="0" r="0" b="3810"/>
            <wp:docPr id="6378217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03943" cy="7101728"/>
                    </a:xfrm>
                    <a:prstGeom prst="rect">
                      <a:avLst/>
                    </a:prstGeom>
                    <a:noFill/>
                  </pic:spPr>
                </pic:pic>
              </a:graphicData>
            </a:graphic>
          </wp:inline>
        </w:drawing>
      </w:r>
    </w:p>
    <w:p w14:paraId="5B3ADA2E" w14:textId="77777777" w:rsidR="00241877" w:rsidRDefault="00241877" w:rsidP="00241877">
      <w:pPr>
        <w:spacing w:after="160" w:line="278" w:lineRule="auto"/>
        <w:rPr>
          <w:lang w:val="de-DE"/>
        </w:rPr>
      </w:pPr>
      <w:r>
        <w:rPr>
          <w:lang w:val="de-DE"/>
        </w:rPr>
        <w:br w:type="page"/>
      </w:r>
    </w:p>
    <w:p w14:paraId="7BD0EE26" w14:textId="77777777" w:rsidR="00241877" w:rsidRDefault="00241877" w:rsidP="00241877">
      <w:pPr>
        <w:jc w:val="both"/>
        <w:rPr>
          <w:lang w:val="de-DE"/>
        </w:rPr>
      </w:pPr>
      <w:r>
        <w:rPr>
          <w:noProof/>
          <w:lang w:val="de-DE"/>
        </w:rPr>
        <w:lastRenderedPageBreak/>
        <w:drawing>
          <wp:inline distT="0" distB="0" distL="0" distR="0" wp14:anchorId="1024C2DE" wp14:editId="6D547E2F">
            <wp:extent cx="5494733" cy="7107844"/>
            <wp:effectExtent l="0" t="0" r="0" b="0"/>
            <wp:docPr id="1655923857"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04029" cy="7119868"/>
                    </a:xfrm>
                    <a:prstGeom prst="rect">
                      <a:avLst/>
                    </a:prstGeom>
                    <a:noFill/>
                  </pic:spPr>
                </pic:pic>
              </a:graphicData>
            </a:graphic>
          </wp:inline>
        </w:drawing>
      </w:r>
    </w:p>
    <w:p w14:paraId="194D2709" w14:textId="77777777" w:rsidR="00241877" w:rsidRDefault="00241877" w:rsidP="00241877">
      <w:pPr>
        <w:spacing w:after="160" w:line="278" w:lineRule="auto"/>
        <w:rPr>
          <w:lang w:val="de-DE"/>
        </w:rPr>
      </w:pPr>
      <w:r>
        <w:rPr>
          <w:lang w:val="de-DE"/>
        </w:rPr>
        <w:br w:type="page"/>
      </w:r>
    </w:p>
    <w:p w14:paraId="3FDF483B" w14:textId="77777777" w:rsidR="00241877" w:rsidRDefault="00241877" w:rsidP="00241877">
      <w:pPr>
        <w:jc w:val="both"/>
        <w:rPr>
          <w:lang w:val="de-DE"/>
        </w:rPr>
      </w:pPr>
      <w:r>
        <w:rPr>
          <w:noProof/>
          <w:lang w:val="de-DE"/>
        </w:rPr>
        <w:lastRenderedPageBreak/>
        <w:drawing>
          <wp:inline distT="0" distB="0" distL="0" distR="0" wp14:anchorId="5D79D279" wp14:editId="3A377F05">
            <wp:extent cx="5479466" cy="7068070"/>
            <wp:effectExtent l="0" t="0" r="6985" b="0"/>
            <wp:docPr id="1442109495" name="Imagen 175" descr="Tabla,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09495" name="Imagen 175" descr="Tabla, Carta&#10;&#10;El contenido generado por IA puede ser incorrecto."/>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9656" cy="7081214"/>
                    </a:xfrm>
                    <a:prstGeom prst="rect">
                      <a:avLst/>
                    </a:prstGeom>
                    <a:noFill/>
                  </pic:spPr>
                </pic:pic>
              </a:graphicData>
            </a:graphic>
          </wp:inline>
        </w:drawing>
      </w:r>
    </w:p>
    <w:p w14:paraId="73E2CF9B" w14:textId="77777777" w:rsidR="00241877" w:rsidRDefault="00241877" w:rsidP="00241877">
      <w:pPr>
        <w:spacing w:after="160" w:line="278" w:lineRule="auto"/>
        <w:rPr>
          <w:lang w:val="de-DE"/>
        </w:rPr>
      </w:pPr>
      <w:r>
        <w:rPr>
          <w:lang w:val="de-DE"/>
        </w:rPr>
        <w:br w:type="page"/>
      </w:r>
    </w:p>
    <w:p w14:paraId="5F4354C8" w14:textId="77777777" w:rsidR="00241877" w:rsidRDefault="00241877" w:rsidP="00241877">
      <w:pPr>
        <w:jc w:val="both"/>
        <w:rPr>
          <w:lang w:val="de-DE"/>
        </w:rPr>
      </w:pPr>
      <w:r>
        <w:rPr>
          <w:noProof/>
          <w:lang w:val="de-DE"/>
        </w:rPr>
        <w:lastRenderedPageBreak/>
        <w:drawing>
          <wp:inline distT="0" distB="0" distL="0" distR="0" wp14:anchorId="155DC6BE" wp14:editId="499E371F">
            <wp:extent cx="5467927" cy="7062644"/>
            <wp:effectExtent l="0" t="0" r="0" b="5080"/>
            <wp:docPr id="2001574499"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1822" cy="7080592"/>
                    </a:xfrm>
                    <a:prstGeom prst="rect">
                      <a:avLst/>
                    </a:prstGeom>
                    <a:noFill/>
                  </pic:spPr>
                </pic:pic>
              </a:graphicData>
            </a:graphic>
          </wp:inline>
        </w:drawing>
      </w:r>
    </w:p>
    <w:p w14:paraId="35187704" w14:textId="77777777" w:rsidR="00241877" w:rsidRDefault="00241877" w:rsidP="00241877">
      <w:pPr>
        <w:spacing w:after="160" w:line="278" w:lineRule="auto"/>
        <w:rPr>
          <w:lang w:val="de-DE"/>
        </w:rPr>
      </w:pPr>
      <w:r>
        <w:rPr>
          <w:lang w:val="de-DE"/>
        </w:rPr>
        <w:br w:type="page"/>
      </w:r>
    </w:p>
    <w:p w14:paraId="069A9FAF" w14:textId="77777777" w:rsidR="00241877" w:rsidRDefault="00241877" w:rsidP="00241877">
      <w:pPr>
        <w:jc w:val="both"/>
        <w:rPr>
          <w:lang w:val="de-DE"/>
        </w:rPr>
      </w:pPr>
      <w:r>
        <w:rPr>
          <w:noProof/>
          <w:lang w:val="de-DE"/>
        </w:rPr>
        <w:lastRenderedPageBreak/>
        <w:drawing>
          <wp:inline distT="0" distB="0" distL="0" distR="0" wp14:anchorId="55B580C5" wp14:editId="2F19DD9C">
            <wp:extent cx="5491153" cy="7083887"/>
            <wp:effectExtent l="0" t="0" r="0" b="3175"/>
            <wp:docPr id="1957932102"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01148" cy="7096781"/>
                    </a:xfrm>
                    <a:prstGeom prst="rect">
                      <a:avLst/>
                    </a:prstGeom>
                    <a:noFill/>
                  </pic:spPr>
                </pic:pic>
              </a:graphicData>
            </a:graphic>
          </wp:inline>
        </w:drawing>
      </w:r>
    </w:p>
    <w:p w14:paraId="74ECBE22" w14:textId="77777777" w:rsidR="00241877" w:rsidRDefault="00241877" w:rsidP="00241877">
      <w:pPr>
        <w:spacing w:after="160" w:line="278" w:lineRule="auto"/>
        <w:rPr>
          <w:lang w:val="de-DE"/>
        </w:rPr>
      </w:pPr>
      <w:r>
        <w:rPr>
          <w:lang w:val="de-DE"/>
        </w:rPr>
        <w:br w:type="page"/>
      </w:r>
    </w:p>
    <w:p w14:paraId="39471C15" w14:textId="77777777" w:rsidR="00241877" w:rsidRDefault="00241877" w:rsidP="00241877">
      <w:pPr>
        <w:jc w:val="both"/>
        <w:rPr>
          <w:lang w:val="de-DE"/>
        </w:rPr>
      </w:pPr>
      <w:r>
        <w:rPr>
          <w:noProof/>
          <w:lang w:val="de-DE"/>
        </w:rPr>
        <w:lastRenderedPageBreak/>
        <w:drawing>
          <wp:inline distT="0" distB="0" distL="0" distR="0" wp14:anchorId="0E576D8F" wp14:editId="4B12D027">
            <wp:extent cx="5493785" cy="7088621"/>
            <wp:effectExtent l="0" t="0" r="0" b="0"/>
            <wp:docPr id="905853883"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03851" cy="7101609"/>
                    </a:xfrm>
                    <a:prstGeom prst="rect">
                      <a:avLst/>
                    </a:prstGeom>
                    <a:noFill/>
                  </pic:spPr>
                </pic:pic>
              </a:graphicData>
            </a:graphic>
          </wp:inline>
        </w:drawing>
      </w:r>
    </w:p>
    <w:p w14:paraId="780D23AC" w14:textId="77777777" w:rsidR="00241877" w:rsidRDefault="00241877" w:rsidP="00241877">
      <w:pPr>
        <w:spacing w:after="160" w:line="278" w:lineRule="auto"/>
        <w:rPr>
          <w:lang w:val="de-DE"/>
        </w:rPr>
      </w:pPr>
      <w:r>
        <w:rPr>
          <w:lang w:val="de-DE"/>
        </w:rPr>
        <w:br w:type="page"/>
      </w:r>
    </w:p>
    <w:p w14:paraId="2B1E79B8" w14:textId="77777777" w:rsidR="00241877" w:rsidRDefault="00241877" w:rsidP="00241877">
      <w:pPr>
        <w:jc w:val="both"/>
        <w:rPr>
          <w:lang w:val="de-DE"/>
        </w:rPr>
      </w:pPr>
      <w:r>
        <w:rPr>
          <w:noProof/>
          <w:lang w:val="de-DE"/>
        </w:rPr>
        <w:lastRenderedPageBreak/>
        <w:drawing>
          <wp:inline distT="0" distB="0" distL="0" distR="0" wp14:anchorId="2BC853C4" wp14:editId="3F4259C0">
            <wp:extent cx="5498400" cy="7088621"/>
            <wp:effectExtent l="0" t="0" r="7620" b="0"/>
            <wp:docPr id="1010788841"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07405" cy="7100230"/>
                    </a:xfrm>
                    <a:prstGeom prst="rect">
                      <a:avLst/>
                    </a:prstGeom>
                    <a:noFill/>
                  </pic:spPr>
                </pic:pic>
              </a:graphicData>
            </a:graphic>
          </wp:inline>
        </w:drawing>
      </w:r>
    </w:p>
    <w:p w14:paraId="4B30419D" w14:textId="77777777" w:rsidR="00241877" w:rsidRDefault="00241877" w:rsidP="00241877">
      <w:pPr>
        <w:spacing w:after="160" w:line="278" w:lineRule="auto"/>
        <w:rPr>
          <w:lang w:val="de-DE"/>
        </w:rPr>
      </w:pPr>
      <w:r>
        <w:rPr>
          <w:lang w:val="de-DE"/>
        </w:rPr>
        <w:br w:type="page"/>
      </w:r>
    </w:p>
    <w:p w14:paraId="1551FF9A" w14:textId="77777777" w:rsidR="00241877" w:rsidRDefault="00241877" w:rsidP="00241877">
      <w:pPr>
        <w:jc w:val="both"/>
        <w:rPr>
          <w:lang w:val="de-DE"/>
        </w:rPr>
      </w:pPr>
      <w:r>
        <w:rPr>
          <w:noProof/>
          <w:lang w:val="de-DE"/>
        </w:rPr>
        <w:lastRenderedPageBreak/>
        <w:drawing>
          <wp:inline distT="0" distB="0" distL="0" distR="0" wp14:anchorId="6F79E287" wp14:editId="7E10C2A5">
            <wp:extent cx="5482047" cy="7080135"/>
            <wp:effectExtent l="0" t="0" r="4445" b="6985"/>
            <wp:docPr id="108539311" name="Imagen 180"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9311" name="Imagen 180" descr="Tabla&#10;&#10;El contenido generado por IA puede ser incorrecto."/>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9493" cy="7089752"/>
                    </a:xfrm>
                    <a:prstGeom prst="rect">
                      <a:avLst/>
                    </a:prstGeom>
                    <a:noFill/>
                  </pic:spPr>
                </pic:pic>
              </a:graphicData>
            </a:graphic>
          </wp:inline>
        </w:drawing>
      </w:r>
    </w:p>
    <w:p w14:paraId="05C76914" w14:textId="77777777" w:rsidR="00241877" w:rsidRDefault="00241877" w:rsidP="00241877">
      <w:pPr>
        <w:spacing w:after="160" w:line="278" w:lineRule="auto"/>
        <w:rPr>
          <w:lang w:val="de-DE"/>
        </w:rPr>
      </w:pPr>
      <w:r>
        <w:rPr>
          <w:lang w:val="de-DE"/>
        </w:rPr>
        <w:br w:type="page"/>
      </w:r>
    </w:p>
    <w:p w14:paraId="4E16C53C" w14:textId="77777777" w:rsidR="00241877" w:rsidRDefault="00241877" w:rsidP="00241877">
      <w:pPr>
        <w:jc w:val="both"/>
        <w:rPr>
          <w:lang w:val="de-DE"/>
        </w:rPr>
      </w:pPr>
      <w:r>
        <w:rPr>
          <w:noProof/>
          <w:lang w:val="de-DE"/>
        </w:rPr>
        <w:lastRenderedPageBreak/>
        <w:drawing>
          <wp:inline distT="0" distB="0" distL="0" distR="0" wp14:anchorId="058862DD" wp14:editId="5C45598D">
            <wp:extent cx="5466862" cy="7045903"/>
            <wp:effectExtent l="0" t="0" r="635" b="3175"/>
            <wp:docPr id="25191685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2408" cy="7065939"/>
                    </a:xfrm>
                    <a:prstGeom prst="rect">
                      <a:avLst/>
                    </a:prstGeom>
                    <a:noFill/>
                  </pic:spPr>
                </pic:pic>
              </a:graphicData>
            </a:graphic>
          </wp:inline>
        </w:drawing>
      </w:r>
    </w:p>
    <w:p w14:paraId="5A9965A3" w14:textId="77777777" w:rsidR="00241877" w:rsidRDefault="00241877" w:rsidP="00241877">
      <w:pPr>
        <w:spacing w:after="160" w:line="278" w:lineRule="auto"/>
        <w:rPr>
          <w:lang w:val="de-DE"/>
        </w:rPr>
      </w:pPr>
      <w:r>
        <w:rPr>
          <w:lang w:val="de-DE"/>
        </w:rPr>
        <w:br w:type="page"/>
      </w:r>
    </w:p>
    <w:p w14:paraId="49DD0C0F" w14:textId="77777777" w:rsidR="00241877" w:rsidRDefault="00241877" w:rsidP="00241877">
      <w:pPr>
        <w:jc w:val="both"/>
        <w:rPr>
          <w:lang w:val="de-DE"/>
        </w:rPr>
      </w:pPr>
      <w:r>
        <w:rPr>
          <w:noProof/>
          <w:lang w:val="de-DE"/>
        </w:rPr>
        <w:lastRenderedPageBreak/>
        <w:drawing>
          <wp:inline distT="0" distB="0" distL="0" distR="0" wp14:anchorId="6B8968EF" wp14:editId="6408405B">
            <wp:extent cx="5473668" cy="7067262"/>
            <wp:effectExtent l="0" t="0" r="0" b="635"/>
            <wp:docPr id="405694302" name="Imagen 18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94302" name="Imagen 182" descr="Texto, Carta&#10;&#10;El contenido generado por IA puede ser incorrecto."/>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8676" cy="7086639"/>
                    </a:xfrm>
                    <a:prstGeom prst="rect">
                      <a:avLst/>
                    </a:prstGeom>
                    <a:noFill/>
                  </pic:spPr>
                </pic:pic>
              </a:graphicData>
            </a:graphic>
          </wp:inline>
        </w:drawing>
      </w:r>
    </w:p>
    <w:p w14:paraId="4024803A" w14:textId="77777777" w:rsidR="00241877" w:rsidRDefault="00241877" w:rsidP="00241877">
      <w:pPr>
        <w:spacing w:after="160" w:line="278" w:lineRule="auto"/>
        <w:rPr>
          <w:lang w:val="de-DE"/>
        </w:rPr>
      </w:pPr>
      <w:r>
        <w:rPr>
          <w:lang w:val="de-DE"/>
        </w:rPr>
        <w:br w:type="page"/>
      </w:r>
    </w:p>
    <w:p w14:paraId="535816AC" w14:textId="77777777" w:rsidR="00241877" w:rsidRDefault="00241877" w:rsidP="00241877">
      <w:pPr>
        <w:jc w:val="both"/>
        <w:rPr>
          <w:lang w:val="de-DE"/>
        </w:rPr>
      </w:pPr>
      <w:r>
        <w:rPr>
          <w:noProof/>
          <w:lang w:val="de-DE"/>
        </w:rPr>
        <w:lastRenderedPageBreak/>
        <w:drawing>
          <wp:inline distT="0" distB="0" distL="0" distR="0" wp14:anchorId="34018D4A" wp14:editId="3A960EF9">
            <wp:extent cx="5490448" cy="7102302"/>
            <wp:effectExtent l="0" t="0" r="0" b="3810"/>
            <wp:docPr id="1647836044"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98040" cy="7112123"/>
                    </a:xfrm>
                    <a:prstGeom prst="rect">
                      <a:avLst/>
                    </a:prstGeom>
                    <a:noFill/>
                  </pic:spPr>
                </pic:pic>
              </a:graphicData>
            </a:graphic>
          </wp:inline>
        </w:drawing>
      </w:r>
    </w:p>
    <w:p w14:paraId="756AAA02" w14:textId="77777777" w:rsidR="00241877" w:rsidRDefault="00241877" w:rsidP="00241877">
      <w:pPr>
        <w:spacing w:after="160" w:line="278" w:lineRule="auto"/>
        <w:rPr>
          <w:lang w:val="de-DE"/>
        </w:rPr>
      </w:pPr>
      <w:r>
        <w:rPr>
          <w:lang w:val="de-DE"/>
        </w:rPr>
        <w:br w:type="page"/>
      </w:r>
    </w:p>
    <w:p w14:paraId="180913A7" w14:textId="77777777" w:rsidR="00241877" w:rsidRDefault="00241877" w:rsidP="00241877">
      <w:pPr>
        <w:jc w:val="both"/>
        <w:rPr>
          <w:lang w:val="de-DE"/>
        </w:rPr>
      </w:pPr>
      <w:r>
        <w:rPr>
          <w:noProof/>
          <w:lang w:val="de-DE"/>
        </w:rPr>
        <w:lastRenderedPageBreak/>
        <w:drawing>
          <wp:inline distT="0" distB="0" distL="0" distR="0" wp14:anchorId="29C93E0D" wp14:editId="285E392A">
            <wp:extent cx="5487557" cy="7091392"/>
            <wp:effectExtent l="0" t="0" r="0" b="0"/>
            <wp:docPr id="597496949"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97633" cy="7104413"/>
                    </a:xfrm>
                    <a:prstGeom prst="rect">
                      <a:avLst/>
                    </a:prstGeom>
                    <a:noFill/>
                  </pic:spPr>
                </pic:pic>
              </a:graphicData>
            </a:graphic>
          </wp:inline>
        </w:drawing>
      </w:r>
    </w:p>
    <w:p w14:paraId="2F43AA23" w14:textId="77777777" w:rsidR="00241877" w:rsidRDefault="00241877" w:rsidP="00241877">
      <w:pPr>
        <w:spacing w:after="160" w:line="278" w:lineRule="auto"/>
        <w:rPr>
          <w:lang w:val="de-DE"/>
        </w:rPr>
      </w:pPr>
      <w:r>
        <w:rPr>
          <w:lang w:val="de-DE"/>
        </w:rPr>
        <w:br w:type="page"/>
      </w:r>
    </w:p>
    <w:p w14:paraId="51E2CA98" w14:textId="77777777" w:rsidR="00241877" w:rsidRDefault="00241877" w:rsidP="00241877">
      <w:pPr>
        <w:jc w:val="both"/>
        <w:rPr>
          <w:lang w:val="de-DE"/>
        </w:rPr>
      </w:pPr>
      <w:r>
        <w:rPr>
          <w:noProof/>
          <w:lang w:val="de-DE"/>
        </w:rPr>
        <w:lastRenderedPageBreak/>
        <w:drawing>
          <wp:inline distT="0" distB="0" distL="0" distR="0" wp14:anchorId="41C3BBD3" wp14:editId="0D097701">
            <wp:extent cx="5476065" cy="7065757"/>
            <wp:effectExtent l="0" t="0" r="0" b="1905"/>
            <wp:docPr id="1473825872"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91528" cy="7085709"/>
                    </a:xfrm>
                    <a:prstGeom prst="rect">
                      <a:avLst/>
                    </a:prstGeom>
                    <a:noFill/>
                  </pic:spPr>
                </pic:pic>
              </a:graphicData>
            </a:graphic>
          </wp:inline>
        </w:drawing>
      </w:r>
    </w:p>
    <w:p w14:paraId="048306CF" w14:textId="77777777" w:rsidR="00241877" w:rsidRDefault="00241877" w:rsidP="00241877">
      <w:pPr>
        <w:spacing w:after="160" w:line="278" w:lineRule="auto"/>
        <w:rPr>
          <w:lang w:val="de-DE"/>
        </w:rPr>
      </w:pPr>
      <w:r>
        <w:rPr>
          <w:lang w:val="de-DE"/>
        </w:rPr>
        <w:br w:type="page"/>
      </w:r>
    </w:p>
    <w:p w14:paraId="31A8E1A8" w14:textId="77777777" w:rsidR="00241877" w:rsidRDefault="00241877" w:rsidP="00241877">
      <w:pPr>
        <w:jc w:val="both"/>
        <w:rPr>
          <w:lang w:val="de-DE"/>
        </w:rPr>
      </w:pPr>
      <w:r>
        <w:rPr>
          <w:noProof/>
          <w:lang w:val="de-DE"/>
        </w:rPr>
        <w:lastRenderedPageBreak/>
        <w:drawing>
          <wp:inline distT="0" distB="0" distL="0" distR="0" wp14:anchorId="3F2723AD" wp14:editId="5B90742B">
            <wp:extent cx="5464868" cy="7060490"/>
            <wp:effectExtent l="0" t="0" r="2540" b="7620"/>
            <wp:docPr id="1576165415"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69877" cy="7066962"/>
                    </a:xfrm>
                    <a:prstGeom prst="rect">
                      <a:avLst/>
                    </a:prstGeom>
                    <a:noFill/>
                  </pic:spPr>
                </pic:pic>
              </a:graphicData>
            </a:graphic>
          </wp:inline>
        </w:drawing>
      </w:r>
    </w:p>
    <w:p w14:paraId="36E5B52F" w14:textId="77777777" w:rsidR="00241877" w:rsidRDefault="00241877" w:rsidP="00241877">
      <w:pPr>
        <w:spacing w:after="160" w:line="278" w:lineRule="auto"/>
        <w:rPr>
          <w:lang w:val="de-DE"/>
        </w:rPr>
      </w:pPr>
      <w:r>
        <w:rPr>
          <w:lang w:val="de-DE"/>
        </w:rPr>
        <w:br w:type="page"/>
      </w:r>
    </w:p>
    <w:p w14:paraId="2564AD09" w14:textId="77777777" w:rsidR="00241877" w:rsidRDefault="00241877" w:rsidP="00241877">
      <w:pPr>
        <w:jc w:val="both"/>
        <w:rPr>
          <w:lang w:val="de-DE"/>
        </w:rPr>
      </w:pPr>
      <w:r>
        <w:rPr>
          <w:noProof/>
          <w:lang w:val="de-DE"/>
        </w:rPr>
        <w:lastRenderedPageBreak/>
        <w:drawing>
          <wp:inline distT="0" distB="0" distL="0" distR="0" wp14:anchorId="4FC58B08" wp14:editId="6873A3F2">
            <wp:extent cx="5472373" cy="7073808"/>
            <wp:effectExtent l="0" t="0" r="0" b="0"/>
            <wp:docPr id="629050809"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4857" cy="7089946"/>
                    </a:xfrm>
                    <a:prstGeom prst="rect">
                      <a:avLst/>
                    </a:prstGeom>
                    <a:noFill/>
                  </pic:spPr>
                </pic:pic>
              </a:graphicData>
            </a:graphic>
          </wp:inline>
        </w:drawing>
      </w:r>
    </w:p>
    <w:p w14:paraId="224EE765" w14:textId="77777777" w:rsidR="00241877" w:rsidRDefault="00241877" w:rsidP="00241877">
      <w:pPr>
        <w:spacing w:after="160" w:line="278" w:lineRule="auto"/>
        <w:rPr>
          <w:lang w:val="de-DE"/>
        </w:rPr>
      </w:pPr>
      <w:r>
        <w:rPr>
          <w:lang w:val="de-DE"/>
        </w:rPr>
        <w:br w:type="page"/>
      </w:r>
    </w:p>
    <w:p w14:paraId="480FDF37" w14:textId="77777777" w:rsidR="00241877" w:rsidRDefault="00241877" w:rsidP="00241877">
      <w:pPr>
        <w:jc w:val="both"/>
        <w:rPr>
          <w:lang w:val="de-DE"/>
        </w:rPr>
      </w:pPr>
      <w:r>
        <w:rPr>
          <w:noProof/>
          <w:lang w:val="de-DE"/>
        </w:rPr>
        <w:lastRenderedPageBreak/>
        <w:drawing>
          <wp:inline distT="0" distB="0" distL="0" distR="0" wp14:anchorId="3765664A" wp14:editId="2B99CC2F">
            <wp:extent cx="5469674" cy="7056178"/>
            <wp:effectExtent l="0" t="0" r="0" b="0"/>
            <wp:docPr id="577663113" name="Imagen 18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63113" name="Imagen 188" descr="Tabla&#10;&#10;El contenido generado por IA puede ser incorrecto."/>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4742" cy="7075617"/>
                    </a:xfrm>
                    <a:prstGeom prst="rect">
                      <a:avLst/>
                    </a:prstGeom>
                    <a:noFill/>
                  </pic:spPr>
                </pic:pic>
              </a:graphicData>
            </a:graphic>
          </wp:inline>
        </w:drawing>
      </w:r>
    </w:p>
    <w:p w14:paraId="23F30C6F" w14:textId="77777777" w:rsidR="00241877" w:rsidRDefault="00241877" w:rsidP="00241877">
      <w:pPr>
        <w:spacing w:after="160" w:line="278" w:lineRule="auto"/>
        <w:rPr>
          <w:lang w:val="de-DE"/>
        </w:rPr>
      </w:pPr>
      <w:r>
        <w:rPr>
          <w:lang w:val="de-DE"/>
        </w:rPr>
        <w:br w:type="page"/>
      </w:r>
    </w:p>
    <w:p w14:paraId="3E30D4CB" w14:textId="77777777" w:rsidR="00241877" w:rsidRDefault="00241877" w:rsidP="00241877">
      <w:pPr>
        <w:jc w:val="both"/>
        <w:rPr>
          <w:lang w:val="de-DE"/>
        </w:rPr>
      </w:pPr>
      <w:r>
        <w:rPr>
          <w:noProof/>
          <w:lang w:val="de-DE"/>
        </w:rPr>
        <w:lastRenderedPageBreak/>
        <w:drawing>
          <wp:inline distT="0" distB="0" distL="0" distR="0" wp14:anchorId="71525FD2" wp14:editId="0032FAD2">
            <wp:extent cx="5496471" cy="7101321"/>
            <wp:effectExtent l="0" t="0" r="9525" b="4445"/>
            <wp:docPr id="186942854"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507638" cy="7115749"/>
                    </a:xfrm>
                    <a:prstGeom prst="rect">
                      <a:avLst/>
                    </a:prstGeom>
                    <a:noFill/>
                  </pic:spPr>
                </pic:pic>
              </a:graphicData>
            </a:graphic>
          </wp:inline>
        </w:drawing>
      </w:r>
    </w:p>
    <w:p w14:paraId="72603ABF" w14:textId="77777777" w:rsidR="00241877" w:rsidRDefault="00241877" w:rsidP="00241877">
      <w:pPr>
        <w:spacing w:after="160" w:line="278" w:lineRule="auto"/>
        <w:rPr>
          <w:lang w:val="de-DE"/>
        </w:rPr>
      </w:pPr>
      <w:r>
        <w:rPr>
          <w:lang w:val="de-DE"/>
        </w:rPr>
        <w:br w:type="page"/>
      </w:r>
    </w:p>
    <w:p w14:paraId="70BAAAC5" w14:textId="77777777" w:rsidR="00241877" w:rsidRDefault="00241877" w:rsidP="00241877">
      <w:pPr>
        <w:jc w:val="both"/>
        <w:rPr>
          <w:lang w:val="de-DE"/>
        </w:rPr>
      </w:pPr>
      <w:r>
        <w:rPr>
          <w:noProof/>
          <w:lang w:val="de-DE"/>
        </w:rPr>
        <w:lastRenderedPageBreak/>
        <w:drawing>
          <wp:inline distT="0" distB="0" distL="0" distR="0" wp14:anchorId="3ECD03C2" wp14:editId="5A160F87">
            <wp:extent cx="5481006" cy="7116330"/>
            <wp:effectExtent l="0" t="0" r="5715" b="8890"/>
            <wp:docPr id="1179347776"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93275" cy="7132260"/>
                    </a:xfrm>
                    <a:prstGeom prst="rect">
                      <a:avLst/>
                    </a:prstGeom>
                    <a:noFill/>
                  </pic:spPr>
                </pic:pic>
              </a:graphicData>
            </a:graphic>
          </wp:inline>
        </w:drawing>
      </w:r>
    </w:p>
    <w:p w14:paraId="44362B4C" w14:textId="77777777" w:rsidR="00241877" w:rsidRDefault="00241877" w:rsidP="00241877">
      <w:pPr>
        <w:spacing w:after="160" w:line="278" w:lineRule="auto"/>
        <w:rPr>
          <w:lang w:val="de-DE"/>
        </w:rPr>
      </w:pPr>
      <w:r>
        <w:rPr>
          <w:lang w:val="de-DE"/>
        </w:rPr>
        <w:br w:type="page"/>
      </w:r>
    </w:p>
    <w:p w14:paraId="6D27D374" w14:textId="77777777" w:rsidR="00241877" w:rsidRDefault="00241877" w:rsidP="00241877">
      <w:pPr>
        <w:jc w:val="both"/>
        <w:rPr>
          <w:lang w:val="de-DE"/>
        </w:rPr>
      </w:pPr>
      <w:r>
        <w:rPr>
          <w:noProof/>
          <w:lang w:val="de-DE"/>
        </w:rPr>
        <w:lastRenderedPageBreak/>
        <w:drawing>
          <wp:inline distT="0" distB="0" distL="0" distR="0" wp14:anchorId="1B5EA568" wp14:editId="18FC47D2">
            <wp:extent cx="5480337" cy="7086658"/>
            <wp:effectExtent l="0" t="0" r="6350" b="0"/>
            <wp:docPr id="1412494706"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92199" cy="7101996"/>
                    </a:xfrm>
                    <a:prstGeom prst="rect">
                      <a:avLst/>
                    </a:prstGeom>
                    <a:noFill/>
                  </pic:spPr>
                </pic:pic>
              </a:graphicData>
            </a:graphic>
          </wp:inline>
        </w:drawing>
      </w:r>
    </w:p>
    <w:p w14:paraId="2BE808F8" w14:textId="77777777" w:rsidR="00241877" w:rsidRDefault="00241877" w:rsidP="00241877">
      <w:pPr>
        <w:spacing w:after="160" w:line="278" w:lineRule="auto"/>
        <w:rPr>
          <w:lang w:val="de-DE"/>
        </w:rPr>
      </w:pPr>
      <w:r>
        <w:rPr>
          <w:lang w:val="de-DE"/>
        </w:rPr>
        <w:br w:type="page"/>
      </w:r>
    </w:p>
    <w:p w14:paraId="7FACE76F" w14:textId="77777777" w:rsidR="00241877" w:rsidRDefault="00241877" w:rsidP="00241877">
      <w:pPr>
        <w:jc w:val="both"/>
        <w:rPr>
          <w:lang w:val="de-DE"/>
        </w:rPr>
      </w:pPr>
      <w:r>
        <w:rPr>
          <w:noProof/>
          <w:lang w:val="de-DE"/>
        </w:rPr>
        <w:lastRenderedPageBreak/>
        <w:drawing>
          <wp:inline distT="0" distB="0" distL="0" distR="0" wp14:anchorId="215C103E" wp14:editId="463AFAD8">
            <wp:extent cx="5493715" cy="7095952"/>
            <wp:effectExtent l="0" t="0" r="0" b="0"/>
            <wp:docPr id="499635106" name="Imagen 192" descr="Imagen de la pantalla de un celular de un mensaje en letras neg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35106" name="Imagen 192" descr="Imagen de la pantalla de un celular de un mensaje en letras negras&#10;&#10;El contenido generado por IA puede ser incorrecto."/>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04148" cy="7109428"/>
                    </a:xfrm>
                    <a:prstGeom prst="rect">
                      <a:avLst/>
                    </a:prstGeom>
                    <a:noFill/>
                  </pic:spPr>
                </pic:pic>
              </a:graphicData>
            </a:graphic>
          </wp:inline>
        </w:drawing>
      </w:r>
    </w:p>
    <w:p w14:paraId="27378942" w14:textId="77777777" w:rsidR="00241877" w:rsidRDefault="00241877" w:rsidP="00241877">
      <w:pPr>
        <w:spacing w:after="160" w:line="278" w:lineRule="auto"/>
        <w:rPr>
          <w:lang w:val="de-DE"/>
        </w:rPr>
      </w:pPr>
      <w:r>
        <w:rPr>
          <w:lang w:val="de-DE"/>
        </w:rPr>
        <w:br w:type="page"/>
      </w:r>
    </w:p>
    <w:p w14:paraId="18996D3D" w14:textId="77777777" w:rsidR="00241877" w:rsidRDefault="00241877" w:rsidP="00241877">
      <w:pPr>
        <w:jc w:val="both"/>
        <w:rPr>
          <w:lang w:val="de-DE"/>
        </w:rPr>
      </w:pPr>
      <w:r>
        <w:rPr>
          <w:noProof/>
          <w:lang w:val="de-DE"/>
        </w:rPr>
        <w:lastRenderedPageBreak/>
        <w:drawing>
          <wp:inline distT="0" distB="0" distL="0" distR="0" wp14:anchorId="51F8A397" wp14:editId="4AA8B25E">
            <wp:extent cx="5499600" cy="7089429"/>
            <wp:effectExtent l="0" t="0" r="6350" b="0"/>
            <wp:docPr id="1972593439"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12464" cy="7106012"/>
                    </a:xfrm>
                    <a:prstGeom prst="rect">
                      <a:avLst/>
                    </a:prstGeom>
                    <a:noFill/>
                  </pic:spPr>
                </pic:pic>
              </a:graphicData>
            </a:graphic>
          </wp:inline>
        </w:drawing>
      </w:r>
    </w:p>
    <w:p w14:paraId="510082D8" w14:textId="77777777" w:rsidR="00241877" w:rsidRDefault="00241877" w:rsidP="00241877">
      <w:pPr>
        <w:spacing w:after="160" w:line="278" w:lineRule="auto"/>
        <w:rPr>
          <w:lang w:val="de-DE"/>
        </w:rPr>
      </w:pPr>
      <w:r>
        <w:rPr>
          <w:lang w:val="de-DE"/>
        </w:rPr>
        <w:br w:type="page"/>
      </w:r>
    </w:p>
    <w:p w14:paraId="1BA86F77" w14:textId="77777777" w:rsidR="00241877" w:rsidRDefault="00241877" w:rsidP="00241877">
      <w:pPr>
        <w:jc w:val="both"/>
        <w:rPr>
          <w:lang w:val="de-DE"/>
        </w:rPr>
      </w:pPr>
      <w:r>
        <w:rPr>
          <w:noProof/>
          <w:lang w:val="de-DE"/>
        </w:rPr>
        <w:lastRenderedPageBreak/>
        <w:drawing>
          <wp:inline distT="0" distB="0" distL="0" distR="0" wp14:anchorId="44CFAA2C" wp14:editId="6DC034A5">
            <wp:extent cx="5491985" cy="7102475"/>
            <wp:effectExtent l="0" t="0" r="0" b="3175"/>
            <wp:docPr id="568764623"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00382" cy="7113334"/>
                    </a:xfrm>
                    <a:prstGeom prst="rect">
                      <a:avLst/>
                    </a:prstGeom>
                    <a:noFill/>
                  </pic:spPr>
                </pic:pic>
              </a:graphicData>
            </a:graphic>
          </wp:inline>
        </w:drawing>
      </w:r>
    </w:p>
    <w:p w14:paraId="27C8D74A" w14:textId="77777777" w:rsidR="00241877" w:rsidRDefault="00241877" w:rsidP="00241877">
      <w:pPr>
        <w:spacing w:after="160" w:line="278" w:lineRule="auto"/>
        <w:rPr>
          <w:lang w:val="de-DE"/>
        </w:rPr>
      </w:pPr>
      <w:r>
        <w:rPr>
          <w:lang w:val="de-DE"/>
        </w:rPr>
        <w:br w:type="page"/>
      </w:r>
    </w:p>
    <w:p w14:paraId="5EF7E80E" w14:textId="77777777" w:rsidR="00241877" w:rsidRDefault="00241877" w:rsidP="00241877">
      <w:pPr>
        <w:jc w:val="both"/>
        <w:rPr>
          <w:lang w:val="de-DE"/>
        </w:rPr>
      </w:pPr>
      <w:r>
        <w:rPr>
          <w:noProof/>
          <w:lang w:val="de-DE"/>
        </w:rPr>
        <w:lastRenderedPageBreak/>
        <w:drawing>
          <wp:inline distT="0" distB="0" distL="0" distR="0" wp14:anchorId="01B095E8" wp14:editId="6E739169">
            <wp:extent cx="5489277" cy="7084869"/>
            <wp:effectExtent l="0" t="0" r="0" b="1905"/>
            <wp:docPr id="52951932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01867" cy="7101118"/>
                    </a:xfrm>
                    <a:prstGeom prst="rect">
                      <a:avLst/>
                    </a:prstGeom>
                    <a:noFill/>
                  </pic:spPr>
                </pic:pic>
              </a:graphicData>
            </a:graphic>
          </wp:inline>
        </w:drawing>
      </w:r>
    </w:p>
    <w:p w14:paraId="678E4770" w14:textId="77777777" w:rsidR="00241877" w:rsidRDefault="00241877" w:rsidP="00241877">
      <w:pPr>
        <w:spacing w:after="160" w:line="278" w:lineRule="auto"/>
        <w:rPr>
          <w:lang w:val="de-DE"/>
        </w:rPr>
      </w:pPr>
      <w:r>
        <w:rPr>
          <w:lang w:val="de-DE"/>
        </w:rPr>
        <w:br w:type="page"/>
      </w:r>
    </w:p>
    <w:p w14:paraId="5857722C" w14:textId="77777777" w:rsidR="00241877" w:rsidRDefault="00241877" w:rsidP="00241877">
      <w:pPr>
        <w:jc w:val="both"/>
        <w:rPr>
          <w:lang w:val="de-DE"/>
        </w:rPr>
      </w:pPr>
      <w:r>
        <w:rPr>
          <w:noProof/>
          <w:lang w:val="de-DE"/>
        </w:rPr>
        <w:lastRenderedPageBreak/>
        <w:drawing>
          <wp:inline distT="0" distB="0" distL="0" distR="0" wp14:anchorId="629E68D3" wp14:editId="722844FC">
            <wp:extent cx="5496133" cy="7102475"/>
            <wp:effectExtent l="0" t="0" r="9525" b="3175"/>
            <wp:docPr id="1726513520"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08950" cy="7119039"/>
                    </a:xfrm>
                    <a:prstGeom prst="rect">
                      <a:avLst/>
                    </a:prstGeom>
                    <a:noFill/>
                  </pic:spPr>
                </pic:pic>
              </a:graphicData>
            </a:graphic>
          </wp:inline>
        </w:drawing>
      </w:r>
    </w:p>
    <w:p w14:paraId="2DC3DDB3" w14:textId="77777777" w:rsidR="00241877" w:rsidRDefault="00241877" w:rsidP="00241877">
      <w:pPr>
        <w:spacing w:after="160" w:line="278" w:lineRule="auto"/>
        <w:rPr>
          <w:lang w:val="de-DE"/>
        </w:rPr>
      </w:pPr>
      <w:r>
        <w:rPr>
          <w:lang w:val="de-DE"/>
        </w:rPr>
        <w:br w:type="page"/>
      </w:r>
    </w:p>
    <w:p w14:paraId="4E1CDC17" w14:textId="77777777" w:rsidR="00241877" w:rsidRDefault="00241877" w:rsidP="00241877">
      <w:pPr>
        <w:jc w:val="both"/>
        <w:rPr>
          <w:lang w:val="de-DE"/>
        </w:rPr>
      </w:pPr>
      <w:r>
        <w:rPr>
          <w:noProof/>
          <w:lang w:val="de-DE"/>
        </w:rPr>
        <w:lastRenderedPageBreak/>
        <w:drawing>
          <wp:inline distT="0" distB="0" distL="0" distR="0" wp14:anchorId="0DEB6BB0" wp14:editId="1B8F0765">
            <wp:extent cx="5477910" cy="7080135"/>
            <wp:effectExtent l="0" t="0" r="8890" b="6985"/>
            <wp:docPr id="2113686301"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3531" cy="7087401"/>
                    </a:xfrm>
                    <a:prstGeom prst="rect">
                      <a:avLst/>
                    </a:prstGeom>
                    <a:noFill/>
                  </pic:spPr>
                </pic:pic>
              </a:graphicData>
            </a:graphic>
          </wp:inline>
        </w:drawing>
      </w:r>
    </w:p>
    <w:p w14:paraId="443443CF" w14:textId="77777777" w:rsidR="00241877" w:rsidRDefault="00241877" w:rsidP="00241877">
      <w:pPr>
        <w:spacing w:after="160" w:line="278" w:lineRule="auto"/>
        <w:rPr>
          <w:lang w:val="de-DE"/>
        </w:rPr>
      </w:pPr>
      <w:r>
        <w:rPr>
          <w:lang w:val="de-DE"/>
        </w:rPr>
        <w:br w:type="page"/>
      </w:r>
    </w:p>
    <w:p w14:paraId="241A33CB" w14:textId="77777777" w:rsidR="00241877" w:rsidRDefault="00241877" w:rsidP="00241877">
      <w:pPr>
        <w:jc w:val="both"/>
        <w:rPr>
          <w:lang w:val="de-DE"/>
        </w:rPr>
      </w:pPr>
      <w:r>
        <w:rPr>
          <w:noProof/>
          <w:lang w:val="de-DE"/>
        </w:rPr>
        <w:lastRenderedPageBreak/>
        <w:drawing>
          <wp:inline distT="0" distB="0" distL="0" distR="0" wp14:anchorId="591B79F8" wp14:editId="0E22F57D">
            <wp:extent cx="5500742" cy="7102475"/>
            <wp:effectExtent l="0" t="0" r="5080" b="3175"/>
            <wp:docPr id="1947104847"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12921" cy="7118200"/>
                    </a:xfrm>
                    <a:prstGeom prst="rect">
                      <a:avLst/>
                    </a:prstGeom>
                    <a:noFill/>
                  </pic:spPr>
                </pic:pic>
              </a:graphicData>
            </a:graphic>
          </wp:inline>
        </w:drawing>
      </w:r>
    </w:p>
    <w:p w14:paraId="1C41B330" w14:textId="77777777" w:rsidR="00241877" w:rsidRDefault="00241877" w:rsidP="00241877">
      <w:pPr>
        <w:spacing w:after="160" w:line="278" w:lineRule="auto"/>
        <w:rPr>
          <w:lang w:val="de-DE"/>
        </w:rPr>
      </w:pPr>
      <w:r>
        <w:rPr>
          <w:lang w:val="de-DE"/>
        </w:rPr>
        <w:br w:type="page"/>
      </w:r>
    </w:p>
    <w:p w14:paraId="1F83F402" w14:textId="77777777" w:rsidR="00241877" w:rsidRDefault="00241877" w:rsidP="00241877">
      <w:pPr>
        <w:jc w:val="both"/>
        <w:rPr>
          <w:lang w:val="de-DE"/>
        </w:rPr>
      </w:pPr>
      <w:r>
        <w:rPr>
          <w:noProof/>
          <w:lang w:val="de-DE"/>
        </w:rPr>
        <w:lastRenderedPageBreak/>
        <w:drawing>
          <wp:inline distT="0" distB="0" distL="0" distR="0" wp14:anchorId="6E308071" wp14:editId="5FB60D27">
            <wp:extent cx="5500361" cy="7115349"/>
            <wp:effectExtent l="0" t="0" r="5715" b="0"/>
            <wp:docPr id="167985967" name="Imagen 19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5967" name="Imagen 199" descr="Tabla&#10;&#10;El contenido generado por IA puede ser incorrecto."/>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14376" cy="7133478"/>
                    </a:xfrm>
                    <a:prstGeom prst="rect">
                      <a:avLst/>
                    </a:prstGeom>
                    <a:noFill/>
                  </pic:spPr>
                </pic:pic>
              </a:graphicData>
            </a:graphic>
          </wp:inline>
        </w:drawing>
      </w:r>
    </w:p>
    <w:p w14:paraId="2434B3B7" w14:textId="77777777" w:rsidR="00241877" w:rsidRDefault="00241877" w:rsidP="00241877">
      <w:pPr>
        <w:spacing w:after="160" w:line="278" w:lineRule="auto"/>
        <w:rPr>
          <w:lang w:val="de-DE"/>
        </w:rPr>
      </w:pPr>
      <w:r>
        <w:rPr>
          <w:lang w:val="de-DE"/>
        </w:rPr>
        <w:br w:type="page"/>
      </w:r>
    </w:p>
    <w:p w14:paraId="14DF35CC" w14:textId="77777777" w:rsidR="00241877" w:rsidRDefault="00241877" w:rsidP="00241877">
      <w:pPr>
        <w:jc w:val="both"/>
        <w:rPr>
          <w:lang w:val="de-DE"/>
        </w:rPr>
      </w:pPr>
      <w:r>
        <w:rPr>
          <w:noProof/>
          <w:lang w:val="de-DE"/>
        </w:rPr>
        <w:lastRenderedPageBreak/>
        <w:drawing>
          <wp:inline distT="0" distB="0" distL="0" distR="0" wp14:anchorId="389D6704" wp14:editId="0985DFB8">
            <wp:extent cx="5488017" cy="7091987"/>
            <wp:effectExtent l="0" t="0" r="0" b="0"/>
            <wp:docPr id="1305864655"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93702" cy="7099334"/>
                    </a:xfrm>
                    <a:prstGeom prst="rect">
                      <a:avLst/>
                    </a:prstGeom>
                    <a:noFill/>
                  </pic:spPr>
                </pic:pic>
              </a:graphicData>
            </a:graphic>
          </wp:inline>
        </w:drawing>
      </w:r>
    </w:p>
    <w:p w14:paraId="521F7D12" w14:textId="77777777" w:rsidR="00241877" w:rsidRDefault="00241877" w:rsidP="00241877">
      <w:pPr>
        <w:spacing w:after="160" w:line="278" w:lineRule="auto"/>
        <w:rPr>
          <w:lang w:val="de-DE"/>
        </w:rPr>
      </w:pPr>
      <w:r>
        <w:rPr>
          <w:lang w:val="de-DE"/>
        </w:rPr>
        <w:br w:type="page"/>
      </w:r>
    </w:p>
    <w:p w14:paraId="1D0DEA97" w14:textId="77777777" w:rsidR="00241877" w:rsidRDefault="00241877" w:rsidP="00241877">
      <w:pPr>
        <w:jc w:val="both"/>
        <w:rPr>
          <w:lang w:val="de-DE"/>
        </w:rPr>
      </w:pPr>
      <w:r>
        <w:rPr>
          <w:noProof/>
          <w:lang w:val="de-DE"/>
        </w:rPr>
        <w:lastRenderedPageBreak/>
        <w:drawing>
          <wp:inline distT="0" distB="0" distL="0" distR="0" wp14:anchorId="6FE45275" wp14:editId="253C50AF">
            <wp:extent cx="5491647" cy="7098723"/>
            <wp:effectExtent l="0" t="0" r="0" b="6985"/>
            <wp:docPr id="1651190615"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500274" cy="7109875"/>
                    </a:xfrm>
                    <a:prstGeom prst="rect">
                      <a:avLst/>
                    </a:prstGeom>
                    <a:noFill/>
                  </pic:spPr>
                </pic:pic>
              </a:graphicData>
            </a:graphic>
          </wp:inline>
        </w:drawing>
      </w:r>
    </w:p>
    <w:p w14:paraId="39ED6E89" w14:textId="77777777" w:rsidR="00241877" w:rsidRDefault="00241877" w:rsidP="00241877">
      <w:pPr>
        <w:spacing w:after="160" w:line="278" w:lineRule="auto"/>
        <w:rPr>
          <w:lang w:val="de-DE"/>
        </w:rPr>
      </w:pPr>
      <w:r>
        <w:rPr>
          <w:lang w:val="de-DE"/>
        </w:rPr>
        <w:br w:type="page"/>
      </w:r>
    </w:p>
    <w:p w14:paraId="64B642C7" w14:textId="77777777" w:rsidR="00241877" w:rsidRDefault="00241877" w:rsidP="00241877">
      <w:pPr>
        <w:jc w:val="both"/>
        <w:rPr>
          <w:lang w:val="de-DE"/>
        </w:rPr>
      </w:pPr>
      <w:r>
        <w:rPr>
          <w:noProof/>
          <w:lang w:val="de-DE"/>
        </w:rPr>
        <w:lastRenderedPageBreak/>
        <w:drawing>
          <wp:inline distT="0" distB="0" distL="0" distR="0" wp14:anchorId="15F01EEC" wp14:editId="66238574">
            <wp:extent cx="5494357" cy="7116330"/>
            <wp:effectExtent l="0" t="0" r="0" b="8890"/>
            <wp:docPr id="1088028365" name="Imagen 20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28365" name="Imagen 202" descr="Texto, Carta&#10;&#10;El contenido generado por IA puede ser incorrecto."/>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06849" cy="7132510"/>
                    </a:xfrm>
                    <a:prstGeom prst="rect">
                      <a:avLst/>
                    </a:prstGeom>
                    <a:noFill/>
                  </pic:spPr>
                </pic:pic>
              </a:graphicData>
            </a:graphic>
          </wp:inline>
        </w:drawing>
      </w:r>
    </w:p>
    <w:p w14:paraId="3F2CB14C" w14:textId="77777777" w:rsidR="00241877" w:rsidRDefault="00241877" w:rsidP="00241877">
      <w:pPr>
        <w:spacing w:after="160" w:line="278" w:lineRule="auto"/>
        <w:rPr>
          <w:lang w:val="de-DE"/>
        </w:rPr>
      </w:pPr>
      <w:r>
        <w:rPr>
          <w:lang w:val="de-DE"/>
        </w:rPr>
        <w:br w:type="page"/>
      </w:r>
    </w:p>
    <w:p w14:paraId="309A84C1" w14:textId="77777777" w:rsidR="00241877" w:rsidRDefault="00241877" w:rsidP="00241877">
      <w:pPr>
        <w:jc w:val="both"/>
        <w:rPr>
          <w:lang w:val="de-DE"/>
        </w:rPr>
      </w:pPr>
      <w:r>
        <w:rPr>
          <w:noProof/>
          <w:lang w:val="de-DE"/>
        </w:rPr>
        <w:lastRenderedPageBreak/>
        <w:drawing>
          <wp:inline distT="0" distB="0" distL="0" distR="0" wp14:anchorId="7F1ACBA8" wp14:editId="4203F081">
            <wp:extent cx="5487360" cy="7093181"/>
            <wp:effectExtent l="0" t="0" r="0" b="0"/>
            <wp:docPr id="884317885"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01899" cy="7111975"/>
                    </a:xfrm>
                    <a:prstGeom prst="rect">
                      <a:avLst/>
                    </a:prstGeom>
                    <a:noFill/>
                  </pic:spPr>
                </pic:pic>
              </a:graphicData>
            </a:graphic>
          </wp:inline>
        </w:drawing>
      </w:r>
    </w:p>
    <w:p w14:paraId="32E3B947" w14:textId="77777777" w:rsidR="00241877" w:rsidRDefault="00241877" w:rsidP="00241877">
      <w:pPr>
        <w:spacing w:after="160" w:line="278" w:lineRule="auto"/>
        <w:rPr>
          <w:lang w:val="de-DE"/>
        </w:rPr>
      </w:pPr>
      <w:r>
        <w:rPr>
          <w:lang w:val="de-DE"/>
        </w:rPr>
        <w:br w:type="page"/>
      </w:r>
    </w:p>
    <w:p w14:paraId="6547B879" w14:textId="77777777" w:rsidR="00241877" w:rsidRDefault="00241877" w:rsidP="00241877">
      <w:pPr>
        <w:jc w:val="both"/>
        <w:rPr>
          <w:lang w:val="de-DE"/>
        </w:rPr>
      </w:pPr>
      <w:r>
        <w:rPr>
          <w:noProof/>
          <w:lang w:val="de-DE"/>
        </w:rPr>
        <w:lastRenderedPageBreak/>
        <w:drawing>
          <wp:inline distT="0" distB="0" distL="0" distR="0" wp14:anchorId="2C2E6419" wp14:editId="0AC2E7C1">
            <wp:extent cx="5479314" cy="7079154"/>
            <wp:effectExtent l="0" t="0" r="7620" b="7620"/>
            <wp:docPr id="551562218"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94925" cy="7099322"/>
                    </a:xfrm>
                    <a:prstGeom prst="rect">
                      <a:avLst/>
                    </a:prstGeom>
                    <a:noFill/>
                  </pic:spPr>
                </pic:pic>
              </a:graphicData>
            </a:graphic>
          </wp:inline>
        </w:drawing>
      </w:r>
    </w:p>
    <w:p w14:paraId="0B7CF871" w14:textId="77777777" w:rsidR="00241877" w:rsidRDefault="00241877" w:rsidP="00241877">
      <w:pPr>
        <w:spacing w:after="160" w:line="278" w:lineRule="auto"/>
        <w:rPr>
          <w:lang w:val="de-DE"/>
        </w:rPr>
      </w:pPr>
      <w:r>
        <w:rPr>
          <w:lang w:val="de-DE"/>
        </w:rPr>
        <w:br w:type="page"/>
      </w:r>
    </w:p>
    <w:p w14:paraId="5453AB8A" w14:textId="77777777" w:rsidR="00241877" w:rsidRDefault="00241877" w:rsidP="00241877">
      <w:pPr>
        <w:jc w:val="both"/>
        <w:rPr>
          <w:lang w:val="de-DE"/>
        </w:rPr>
      </w:pPr>
      <w:r>
        <w:rPr>
          <w:noProof/>
          <w:lang w:val="de-DE"/>
        </w:rPr>
        <w:lastRenderedPageBreak/>
        <w:drawing>
          <wp:inline distT="0" distB="0" distL="0" distR="0" wp14:anchorId="72419454" wp14:editId="58E443B7">
            <wp:extent cx="5502296" cy="7107036"/>
            <wp:effectExtent l="0" t="0" r="3175" b="0"/>
            <wp:docPr id="1430187971"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11866" cy="7119397"/>
                    </a:xfrm>
                    <a:prstGeom prst="rect">
                      <a:avLst/>
                    </a:prstGeom>
                    <a:noFill/>
                  </pic:spPr>
                </pic:pic>
              </a:graphicData>
            </a:graphic>
          </wp:inline>
        </w:drawing>
      </w:r>
    </w:p>
    <w:p w14:paraId="28E8B895" w14:textId="77777777" w:rsidR="00241877" w:rsidRDefault="00241877" w:rsidP="00241877">
      <w:pPr>
        <w:spacing w:after="160" w:line="278" w:lineRule="auto"/>
        <w:rPr>
          <w:lang w:val="de-DE"/>
        </w:rPr>
      </w:pPr>
      <w:r>
        <w:rPr>
          <w:lang w:val="de-DE"/>
        </w:rPr>
        <w:br w:type="page"/>
      </w:r>
    </w:p>
    <w:p w14:paraId="02FDF1BE" w14:textId="77777777" w:rsidR="00241877" w:rsidRDefault="00241877" w:rsidP="00241877">
      <w:pPr>
        <w:jc w:val="both"/>
        <w:rPr>
          <w:lang w:val="de-DE"/>
        </w:rPr>
      </w:pPr>
      <w:r>
        <w:rPr>
          <w:noProof/>
          <w:lang w:val="de-DE"/>
        </w:rPr>
        <w:lastRenderedPageBreak/>
        <w:drawing>
          <wp:inline distT="0" distB="0" distL="0" distR="0" wp14:anchorId="48069E38" wp14:editId="40F0A2E9">
            <wp:extent cx="5486703" cy="7072804"/>
            <wp:effectExtent l="0" t="0" r="0" b="0"/>
            <wp:docPr id="456993537"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99360" cy="7089120"/>
                    </a:xfrm>
                    <a:prstGeom prst="rect">
                      <a:avLst/>
                    </a:prstGeom>
                    <a:noFill/>
                  </pic:spPr>
                </pic:pic>
              </a:graphicData>
            </a:graphic>
          </wp:inline>
        </w:drawing>
      </w:r>
    </w:p>
    <w:p w14:paraId="632FAFAF" w14:textId="77777777" w:rsidR="00241877" w:rsidRDefault="00241877" w:rsidP="00241877">
      <w:pPr>
        <w:spacing w:after="160" w:line="278" w:lineRule="auto"/>
        <w:rPr>
          <w:lang w:val="de-DE"/>
        </w:rPr>
      </w:pPr>
      <w:r>
        <w:rPr>
          <w:lang w:val="de-DE"/>
        </w:rPr>
        <w:br w:type="page"/>
      </w:r>
    </w:p>
    <w:p w14:paraId="3773A61E" w14:textId="77777777" w:rsidR="00241877" w:rsidRDefault="00241877" w:rsidP="00241877">
      <w:pPr>
        <w:jc w:val="both"/>
        <w:rPr>
          <w:lang w:val="de-DE"/>
        </w:rPr>
      </w:pPr>
      <w:r>
        <w:rPr>
          <w:noProof/>
          <w:lang w:val="de-DE"/>
        </w:rPr>
        <w:lastRenderedPageBreak/>
        <w:drawing>
          <wp:inline distT="0" distB="0" distL="0" distR="0" wp14:anchorId="6AA692F1" wp14:editId="136020A3">
            <wp:extent cx="5485089" cy="6848897"/>
            <wp:effectExtent l="0" t="0" r="1905" b="0"/>
            <wp:docPr id="897120191"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504440" cy="6873060"/>
                    </a:xfrm>
                    <a:prstGeom prst="rect">
                      <a:avLst/>
                    </a:prstGeom>
                    <a:noFill/>
                  </pic:spPr>
                </pic:pic>
              </a:graphicData>
            </a:graphic>
          </wp:inline>
        </w:drawing>
      </w:r>
    </w:p>
    <w:p w14:paraId="6AB899B3" w14:textId="77777777" w:rsidR="00241877" w:rsidRDefault="00241877" w:rsidP="00241877">
      <w:pPr>
        <w:jc w:val="both"/>
        <w:rPr>
          <w:lang w:val="de-DE"/>
        </w:rPr>
      </w:pPr>
    </w:p>
    <w:p w14:paraId="46ED48D6" w14:textId="77777777" w:rsidR="00241877" w:rsidRDefault="00241877" w:rsidP="00241877">
      <w:pPr>
        <w:jc w:val="both"/>
        <w:rPr>
          <w:lang w:val="de-DE"/>
        </w:rPr>
      </w:pPr>
    </w:p>
    <w:p w14:paraId="1810074C" w14:textId="77777777" w:rsidR="00241877" w:rsidRDefault="00241877" w:rsidP="00241877">
      <w:pPr>
        <w:jc w:val="both"/>
        <w:rPr>
          <w:lang w:val="de-DE"/>
        </w:rPr>
      </w:pPr>
    </w:p>
    <w:p w14:paraId="39F4A203" w14:textId="77777777" w:rsidR="00241877" w:rsidRDefault="00241877" w:rsidP="00241877">
      <w:pPr>
        <w:jc w:val="both"/>
        <w:rPr>
          <w:lang w:val="de-DE"/>
        </w:rPr>
      </w:pPr>
    </w:p>
    <w:p w14:paraId="78F817CA" w14:textId="77777777" w:rsidR="00241877" w:rsidRDefault="00241877" w:rsidP="00241877">
      <w:pPr>
        <w:jc w:val="both"/>
        <w:rPr>
          <w:lang w:val="de-DE"/>
        </w:rPr>
      </w:pPr>
    </w:p>
    <w:p w14:paraId="60B5A441" w14:textId="77777777" w:rsidR="00241877" w:rsidRDefault="00241877" w:rsidP="00241877">
      <w:pPr>
        <w:jc w:val="both"/>
        <w:rPr>
          <w:lang w:val="de-DE"/>
        </w:rPr>
      </w:pPr>
    </w:p>
    <w:p w14:paraId="336B45D4" w14:textId="77777777" w:rsidR="00241877" w:rsidRDefault="00241877" w:rsidP="00241877">
      <w:pPr>
        <w:jc w:val="both"/>
        <w:rPr>
          <w:lang w:val="de-DE"/>
        </w:rPr>
      </w:pPr>
    </w:p>
    <w:p w14:paraId="3562A54A" w14:textId="77777777" w:rsidR="00241877" w:rsidRDefault="00241877" w:rsidP="00241877">
      <w:pPr>
        <w:jc w:val="both"/>
        <w:rPr>
          <w:lang w:val="de-DE"/>
        </w:rPr>
      </w:pPr>
    </w:p>
    <w:p w14:paraId="246BE878" w14:textId="77777777" w:rsidR="00241877" w:rsidRDefault="00241877" w:rsidP="00241877">
      <w:pPr>
        <w:jc w:val="both"/>
        <w:rPr>
          <w:lang w:val="de-DE"/>
        </w:rPr>
      </w:pPr>
    </w:p>
    <w:p w14:paraId="5AC1FC3D" w14:textId="77777777" w:rsidR="00241877" w:rsidRDefault="00241877" w:rsidP="00241877">
      <w:pPr>
        <w:jc w:val="both"/>
        <w:rPr>
          <w:lang w:val="de-DE"/>
        </w:rPr>
      </w:pPr>
    </w:p>
    <w:p w14:paraId="5EF69649" w14:textId="77777777" w:rsidR="00241877" w:rsidRDefault="00241877" w:rsidP="00241877">
      <w:pPr>
        <w:jc w:val="both"/>
        <w:rPr>
          <w:lang w:val="de-DE"/>
        </w:rPr>
      </w:pPr>
    </w:p>
    <w:p w14:paraId="34F05E77" w14:textId="77777777" w:rsidR="00241877" w:rsidRDefault="00241877" w:rsidP="00241877">
      <w:pPr>
        <w:jc w:val="both"/>
        <w:rPr>
          <w:lang w:val="de-DE"/>
        </w:rPr>
      </w:pPr>
    </w:p>
    <w:p w14:paraId="0464BCF2" w14:textId="77777777" w:rsidR="00241877" w:rsidRDefault="00241877" w:rsidP="00241877">
      <w:pPr>
        <w:jc w:val="both"/>
        <w:rPr>
          <w:lang w:val="de-DE"/>
        </w:rPr>
      </w:pPr>
    </w:p>
    <w:p w14:paraId="27B14EDB" w14:textId="77777777" w:rsidR="00241877" w:rsidRDefault="00241877" w:rsidP="00241877">
      <w:pPr>
        <w:jc w:val="both"/>
        <w:rPr>
          <w:lang w:val="de-DE"/>
        </w:rPr>
      </w:pPr>
    </w:p>
    <w:p w14:paraId="582AF136" w14:textId="77777777" w:rsidR="00241877" w:rsidRPr="00962C93" w:rsidRDefault="00241877" w:rsidP="00241877">
      <w:pPr>
        <w:jc w:val="both"/>
      </w:pPr>
      <w:r>
        <w:t>Nota:</w:t>
      </w:r>
      <w:r>
        <w:rPr>
          <w:spacing w:val="-4"/>
        </w:rPr>
        <w:t xml:space="preserve"> </w:t>
      </w:r>
      <w:r>
        <w:t>la</w:t>
      </w:r>
      <w:r>
        <w:rPr>
          <w:spacing w:val="-4"/>
        </w:rPr>
        <w:t xml:space="preserve"> </w:t>
      </w:r>
      <w:r>
        <w:t>Presidencia</w:t>
      </w:r>
      <w:r>
        <w:rPr>
          <w:spacing w:val="-4"/>
        </w:rPr>
        <w:t xml:space="preserve"> </w:t>
      </w:r>
      <w:r>
        <w:t>de</w:t>
      </w:r>
      <w:r>
        <w:rPr>
          <w:spacing w:val="-8"/>
        </w:rPr>
        <w:t xml:space="preserve"> </w:t>
      </w:r>
      <w:r>
        <w:t>la</w:t>
      </w:r>
      <w:r>
        <w:rPr>
          <w:spacing w:val="-4"/>
        </w:rPr>
        <w:t xml:space="preserve"> </w:t>
      </w:r>
      <w:r>
        <w:t>República</w:t>
      </w:r>
      <w:r>
        <w:rPr>
          <w:spacing w:val="-4"/>
        </w:rPr>
        <w:t xml:space="preserve"> </w:t>
      </w:r>
      <w:r>
        <w:t>no</w:t>
      </w:r>
      <w:r>
        <w:rPr>
          <w:spacing w:val="-9"/>
        </w:rPr>
        <w:t xml:space="preserve"> </w:t>
      </w:r>
      <w:r>
        <w:t>envió</w:t>
      </w:r>
      <w:r>
        <w:rPr>
          <w:spacing w:val="-9"/>
        </w:rPr>
        <w:t xml:space="preserve"> </w:t>
      </w:r>
      <w:r>
        <w:t>la</w:t>
      </w:r>
      <w:r>
        <w:rPr>
          <w:spacing w:val="-4"/>
        </w:rPr>
        <w:t xml:space="preserve"> </w:t>
      </w:r>
      <w:r>
        <w:t>versión</w:t>
      </w:r>
      <w:r>
        <w:rPr>
          <w:spacing w:val="-1"/>
        </w:rPr>
        <w:t xml:space="preserve"> </w:t>
      </w:r>
      <w:r>
        <w:t>en</w:t>
      </w:r>
      <w:r>
        <w:rPr>
          <w:spacing w:val="-1"/>
        </w:rPr>
        <w:t xml:space="preserve"> </w:t>
      </w:r>
      <w:r>
        <w:t>español</w:t>
      </w:r>
      <w:r>
        <w:rPr>
          <w:spacing w:val="-4"/>
        </w:rPr>
        <w:t xml:space="preserve"> </w:t>
      </w:r>
      <w:r>
        <w:t>de</w:t>
      </w:r>
      <w:r>
        <w:rPr>
          <w:spacing w:val="-8"/>
        </w:rPr>
        <w:t xml:space="preserve"> </w:t>
      </w:r>
      <w:r>
        <w:t>la</w:t>
      </w:r>
      <w:r>
        <w:rPr>
          <w:spacing w:val="-8"/>
        </w:rPr>
        <w:t xml:space="preserve"> </w:t>
      </w:r>
      <w:r>
        <w:t>Resolución</w:t>
      </w:r>
      <w:r>
        <w:rPr>
          <w:spacing w:val="-1"/>
        </w:rPr>
        <w:t xml:space="preserve"> </w:t>
      </w:r>
      <w:r>
        <w:t>MSC-309(88),</w:t>
      </w:r>
      <w:r>
        <w:rPr>
          <w:spacing w:val="-8"/>
        </w:rPr>
        <w:t xml:space="preserve"> </w:t>
      </w:r>
      <w:r>
        <w:t>referente</w:t>
      </w:r>
      <w:r>
        <w:rPr>
          <w:spacing w:val="-8"/>
        </w:rPr>
        <w:t xml:space="preserve"> </w:t>
      </w:r>
      <w:r>
        <w:t>a una enmienda</w:t>
      </w:r>
      <w:r>
        <w:rPr>
          <w:spacing w:val="-4"/>
        </w:rPr>
        <w:t xml:space="preserve"> </w:t>
      </w:r>
      <w:r>
        <w:t>del Protocolo</w:t>
      </w:r>
      <w:r>
        <w:rPr>
          <w:spacing w:val="-6"/>
        </w:rPr>
        <w:t xml:space="preserve"> </w:t>
      </w:r>
      <w:r>
        <w:t>de</w:t>
      </w:r>
      <w:r>
        <w:rPr>
          <w:spacing w:val="-4"/>
        </w:rPr>
        <w:t xml:space="preserve"> </w:t>
      </w:r>
      <w:r>
        <w:t>1988</w:t>
      </w:r>
      <w:r>
        <w:rPr>
          <w:spacing w:val="-1"/>
        </w:rPr>
        <w:t xml:space="preserve"> </w:t>
      </w:r>
      <w:r>
        <w:t>Relativo</w:t>
      </w:r>
      <w:r>
        <w:rPr>
          <w:spacing w:val="-6"/>
        </w:rPr>
        <w:t xml:space="preserve"> </w:t>
      </w:r>
      <w:r>
        <w:t>al Convenio</w:t>
      </w:r>
      <w:r>
        <w:rPr>
          <w:spacing w:val="-6"/>
        </w:rPr>
        <w:t xml:space="preserve"> </w:t>
      </w:r>
      <w:r>
        <w:t xml:space="preserve">Internacional </w:t>
      </w:r>
      <w:r>
        <w:lastRenderedPageBreak/>
        <w:t>para la Seguridad</w:t>
      </w:r>
      <w:r>
        <w:rPr>
          <w:spacing w:val="-6"/>
        </w:rPr>
        <w:t xml:space="preserve"> </w:t>
      </w:r>
      <w:r>
        <w:t>de</w:t>
      </w:r>
      <w:r>
        <w:rPr>
          <w:spacing w:val="-4"/>
        </w:rPr>
        <w:t xml:space="preserve"> </w:t>
      </w:r>
      <w:r>
        <w:t>la</w:t>
      </w:r>
      <w:r>
        <w:rPr>
          <w:spacing w:val="-4"/>
        </w:rPr>
        <w:t xml:space="preserve"> </w:t>
      </w:r>
      <w:r>
        <w:t>Vida Humana en el</w:t>
      </w:r>
      <w:r>
        <w:rPr>
          <w:spacing w:val="-1"/>
        </w:rPr>
        <w:t xml:space="preserve"> </w:t>
      </w:r>
      <w:r>
        <w:t>Mar,</w:t>
      </w:r>
      <w:r>
        <w:rPr>
          <w:spacing w:val="-5"/>
        </w:rPr>
        <w:t xml:space="preserve"> </w:t>
      </w:r>
      <w:r>
        <w:t>1974.</w:t>
      </w:r>
      <w:r>
        <w:rPr>
          <w:spacing w:val="-1"/>
        </w:rPr>
        <w:t xml:space="preserve"> </w:t>
      </w:r>
      <w:r>
        <w:t>Por</w:t>
      </w:r>
      <w:r>
        <w:rPr>
          <w:spacing w:val="-3"/>
        </w:rPr>
        <w:t xml:space="preserve"> </w:t>
      </w:r>
      <w:r>
        <w:t>ello, solo</w:t>
      </w:r>
      <w:r>
        <w:rPr>
          <w:spacing w:val="-7"/>
        </w:rPr>
        <w:t xml:space="preserve"> </w:t>
      </w:r>
      <w:r>
        <w:t>la</w:t>
      </w:r>
      <w:r>
        <w:rPr>
          <w:spacing w:val="-1"/>
        </w:rPr>
        <w:t xml:space="preserve"> </w:t>
      </w:r>
      <w:r>
        <w:t>versión en español</w:t>
      </w:r>
      <w:r>
        <w:rPr>
          <w:spacing w:val="-1"/>
        </w:rPr>
        <w:t xml:space="preserve"> </w:t>
      </w:r>
      <w:r>
        <w:t>que</w:t>
      </w:r>
      <w:r>
        <w:rPr>
          <w:spacing w:val="-6"/>
        </w:rPr>
        <w:t xml:space="preserve"> </w:t>
      </w:r>
      <w:r>
        <w:t>consta</w:t>
      </w:r>
      <w:r>
        <w:rPr>
          <w:spacing w:val="-1"/>
        </w:rPr>
        <w:t xml:space="preserve"> </w:t>
      </w:r>
      <w:r>
        <w:t>en esta</w:t>
      </w:r>
      <w:r>
        <w:rPr>
          <w:spacing w:val="-6"/>
        </w:rPr>
        <w:t xml:space="preserve"> </w:t>
      </w:r>
      <w:r>
        <w:t>página</w:t>
      </w:r>
      <w:r>
        <w:rPr>
          <w:spacing w:val="-1"/>
        </w:rPr>
        <w:t xml:space="preserve"> </w:t>
      </w:r>
      <w:r>
        <w:t>fue</w:t>
      </w:r>
      <w:r>
        <w:rPr>
          <w:spacing w:val="-6"/>
        </w:rPr>
        <w:t xml:space="preserve"> </w:t>
      </w:r>
      <w:r>
        <w:t>obtenida del</w:t>
      </w:r>
      <w:r>
        <w:rPr>
          <w:spacing w:val="-6"/>
        </w:rPr>
        <w:t xml:space="preserve"> </w:t>
      </w:r>
      <w:r>
        <w:t xml:space="preserve">Boletín Oficial del Estado de España, el cual, se puede consultar en el siguiente enlace: </w:t>
      </w:r>
      <w:hyperlink r:id="rId275">
        <w:r>
          <w:rPr>
            <w:color w:val="467885"/>
            <w:spacing w:val="-2"/>
            <w:u w:val="single" w:color="467885"/>
          </w:rPr>
          <w:t>https://www.boe.es/buscar/doc.php?id=BOE-A-2012-4726</w:t>
        </w:r>
      </w:hyperlink>
    </w:p>
    <w:p w14:paraId="027493AA" w14:textId="77777777" w:rsidR="00241877" w:rsidRPr="00962C93" w:rsidRDefault="00241877" w:rsidP="00241877">
      <w:pPr>
        <w:spacing w:after="160" w:line="278" w:lineRule="auto"/>
      </w:pPr>
      <w:r w:rsidRPr="00962C93">
        <w:br w:type="page"/>
      </w:r>
    </w:p>
    <w:p w14:paraId="4D519B93" w14:textId="77777777" w:rsidR="00241877" w:rsidRDefault="00241877" w:rsidP="00241877">
      <w:pPr>
        <w:jc w:val="both"/>
      </w:pPr>
      <w:r>
        <w:rPr>
          <w:noProof/>
        </w:rPr>
        <w:lastRenderedPageBreak/>
        <w:drawing>
          <wp:inline distT="0" distB="0" distL="0" distR="0" wp14:anchorId="69D0D512" wp14:editId="0B8AF4CD">
            <wp:extent cx="5489222" cy="7092200"/>
            <wp:effectExtent l="0" t="0" r="0" b="0"/>
            <wp:docPr id="58997757"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500065" cy="7106210"/>
                    </a:xfrm>
                    <a:prstGeom prst="rect">
                      <a:avLst/>
                    </a:prstGeom>
                    <a:noFill/>
                  </pic:spPr>
                </pic:pic>
              </a:graphicData>
            </a:graphic>
          </wp:inline>
        </w:drawing>
      </w:r>
    </w:p>
    <w:p w14:paraId="4ECA46CC" w14:textId="77777777" w:rsidR="00241877" w:rsidRDefault="00241877" w:rsidP="00241877">
      <w:pPr>
        <w:spacing w:after="160" w:line="278" w:lineRule="auto"/>
      </w:pPr>
      <w:r>
        <w:br w:type="page"/>
      </w:r>
    </w:p>
    <w:p w14:paraId="410ADC45" w14:textId="77777777" w:rsidR="00241877" w:rsidRDefault="00241877" w:rsidP="00241877">
      <w:pPr>
        <w:jc w:val="both"/>
      </w:pPr>
      <w:r>
        <w:rPr>
          <w:noProof/>
        </w:rPr>
        <w:lastRenderedPageBreak/>
        <w:drawing>
          <wp:inline distT="0" distB="0" distL="0" distR="0" wp14:anchorId="6CDE071B" wp14:editId="1CC37E36">
            <wp:extent cx="5494717" cy="7098550"/>
            <wp:effectExtent l="0" t="0" r="0" b="7620"/>
            <wp:docPr id="442242906"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10055" cy="7118365"/>
                    </a:xfrm>
                    <a:prstGeom prst="rect">
                      <a:avLst/>
                    </a:prstGeom>
                    <a:noFill/>
                  </pic:spPr>
                </pic:pic>
              </a:graphicData>
            </a:graphic>
          </wp:inline>
        </w:drawing>
      </w:r>
    </w:p>
    <w:p w14:paraId="58B12CF0" w14:textId="77777777" w:rsidR="00241877" w:rsidRDefault="00241877" w:rsidP="00241877">
      <w:pPr>
        <w:spacing w:after="160" w:line="278" w:lineRule="auto"/>
      </w:pPr>
      <w:r>
        <w:br w:type="page"/>
      </w:r>
    </w:p>
    <w:p w14:paraId="2015E648" w14:textId="77777777" w:rsidR="00241877" w:rsidRDefault="00241877" w:rsidP="00241877">
      <w:pPr>
        <w:jc w:val="both"/>
      </w:pPr>
      <w:r>
        <w:rPr>
          <w:noProof/>
        </w:rPr>
        <w:lastRenderedPageBreak/>
        <w:drawing>
          <wp:inline distT="0" distB="0" distL="0" distR="0" wp14:anchorId="12CDAA92" wp14:editId="7BC3AFBE">
            <wp:extent cx="5482047" cy="7080135"/>
            <wp:effectExtent l="0" t="0" r="4445" b="6985"/>
            <wp:docPr id="2060428646" name="Imagen 210"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28646" name="Imagen 210" descr="Tabla&#10;&#10;El contenido generado por IA puede ser incorrecto."/>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97033" cy="7099489"/>
                    </a:xfrm>
                    <a:prstGeom prst="rect">
                      <a:avLst/>
                    </a:prstGeom>
                    <a:noFill/>
                  </pic:spPr>
                </pic:pic>
              </a:graphicData>
            </a:graphic>
          </wp:inline>
        </w:drawing>
      </w:r>
    </w:p>
    <w:p w14:paraId="03300BA3" w14:textId="77777777" w:rsidR="00241877" w:rsidRDefault="00241877" w:rsidP="00241877">
      <w:pPr>
        <w:spacing w:after="160" w:line="278" w:lineRule="auto"/>
      </w:pPr>
      <w:r>
        <w:br w:type="page"/>
      </w:r>
    </w:p>
    <w:p w14:paraId="653B1785" w14:textId="77777777" w:rsidR="00241877" w:rsidRDefault="00241877" w:rsidP="00241877">
      <w:pPr>
        <w:jc w:val="both"/>
      </w:pPr>
      <w:r>
        <w:rPr>
          <w:noProof/>
        </w:rPr>
        <w:lastRenderedPageBreak/>
        <w:drawing>
          <wp:inline distT="0" distB="0" distL="0" distR="0" wp14:anchorId="0BC6D38C" wp14:editId="65AE5615">
            <wp:extent cx="5484581" cy="7099531"/>
            <wp:effectExtent l="0" t="0" r="1905" b="6350"/>
            <wp:docPr id="74807669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04311" cy="7125071"/>
                    </a:xfrm>
                    <a:prstGeom prst="rect">
                      <a:avLst/>
                    </a:prstGeom>
                    <a:noFill/>
                  </pic:spPr>
                </pic:pic>
              </a:graphicData>
            </a:graphic>
          </wp:inline>
        </w:drawing>
      </w:r>
    </w:p>
    <w:p w14:paraId="27024913" w14:textId="77777777" w:rsidR="00241877" w:rsidRDefault="00241877" w:rsidP="00241877">
      <w:pPr>
        <w:spacing w:after="160" w:line="278" w:lineRule="auto"/>
      </w:pPr>
      <w:r>
        <w:br w:type="page"/>
      </w:r>
    </w:p>
    <w:p w14:paraId="1DBA1CC5" w14:textId="77777777" w:rsidR="00241877" w:rsidRDefault="00241877" w:rsidP="00241877">
      <w:pPr>
        <w:jc w:val="both"/>
      </w:pPr>
      <w:r>
        <w:rPr>
          <w:noProof/>
        </w:rPr>
        <w:lastRenderedPageBreak/>
        <w:drawing>
          <wp:inline distT="0" distB="0" distL="0" distR="0" wp14:anchorId="6C29549E" wp14:editId="08A02E4F">
            <wp:extent cx="5495060" cy="7102302"/>
            <wp:effectExtent l="0" t="0" r="0" b="3810"/>
            <wp:docPr id="1903798956"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04912" cy="7115035"/>
                    </a:xfrm>
                    <a:prstGeom prst="rect">
                      <a:avLst/>
                    </a:prstGeom>
                    <a:noFill/>
                  </pic:spPr>
                </pic:pic>
              </a:graphicData>
            </a:graphic>
          </wp:inline>
        </w:drawing>
      </w:r>
    </w:p>
    <w:p w14:paraId="07EE7442" w14:textId="77777777" w:rsidR="00241877" w:rsidRDefault="00241877" w:rsidP="00241877">
      <w:pPr>
        <w:spacing w:after="160" w:line="278" w:lineRule="auto"/>
      </w:pPr>
      <w:r>
        <w:br w:type="page"/>
      </w:r>
    </w:p>
    <w:p w14:paraId="61EEAE6A" w14:textId="77777777" w:rsidR="00241877" w:rsidRDefault="00241877" w:rsidP="00241877">
      <w:pPr>
        <w:jc w:val="both"/>
      </w:pPr>
      <w:r>
        <w:rPr>
          <w:noProof/>
        </w:rPr>
        <w:lastRenderedPageBreak/>
        <w:drawing>
          <wp:inline distT="0" distB="0" distL="0" distR="0" wp14:anchorId="041D3863" wp14:editId="7008DD77">
            <wp:extent cx="5500361" cy="7115349"/>
            <wp:effectExtent l="0" t="0" r="5715" b="0"/>
            <wp:docPr id="954999068"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15390" cy="7134790"/>
                    </a:xfrm>
                    <a:prstGeom prst="rect">
                      <a:avLst/>
                    </a:prstGeom>
                    <a:noFill/>
                  </pic:spPr>
                </pic:pic>
              </a:graphicData>
            </a:graphic>
          </wp:inline>
        </w:drawing>
      </w:r>
    </w:p>
    <w:p w14:paraId="1CA5F951" w14:textId="77777777" w:rsidR="00241877" w:rsidRDefault="00241877" w:rsidP="00241877">
      <w:pPr>
        <w:spacing w:after="160" w:line="278" w:lineRule="auto"/>
      </w:pPr>
      <w:r>
        <w:br w:type="page"/>
      </w:r>
    </w:p>
    <w:p w14:paraId="265A65FA" w14:textId="77777777" w:rsidR="00241877" w:rsidRDefault="00241877" w:rsidP="00241877">
      <w:pPr>
        <w:jc w:val="both"/>
      </w:pPr>
      <w:r>
        <w:rPr>
          <w:noProof/>
        </w:rPr>
        <w:lastRenderedPageBreak/>
        <w:drawing>
          <wp:inline distT="0" distB="0" distL="0" distR="0" wp14:anchorId="1F252494" wp14:editId="6EF90F77">
            <wp:extent cx="5486995" cy="7115349"/>
            <wp:effectExtent l="0" t="0" r="0" b="0"/>
            <wp:docPr id="61910475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92675" cy="7122714"/>
                    </a:xfrm>
                    <a:prstGeom prst="rect">
                      <a:avLst/>
                    </a:prstGeom>
                    <a:noFill/>
                  </pic:spPr>
                </pic:pic>
              </a:graphicData>
            </a:graphic>
          </wp:inline>
        </w:drawing>
      </w:r>
    </w:p>
    <w:p w14:paraId="75070195" w14:textId="77777777" w:rsidR="00241877" w:rsidRDefault="00241877" w:rsidP="00241877">
      <w:pPr>
        <w:spacing w:after="160" w:line="278" w:lineRule="auto"/>
      </w:pPr>
      <w:r>
        <w:br w:type="page"/>
      </w:r>
    </w:p>
    <w:p w14:paraId="28D4A233" w14:textId="77777777" w:rsidR="00241877" w:rsidRDefault="00241877" w:rsidP="00241877">
      <w:pPr>
        <w:jc w:val="both"/>
      </w:pPr>
      <w:r>
        <w:rPr>
          <w:noProof/>
        </w:rPr>
        <w:lastRenderedPageBreak/>
        <w:drawing>
          <wp:inline distT="0" distB="0" distL="0" distR="0" wp14:anchorId="63D32FEE" wp14:editId="37E2A649">
            <wp:extent cx="5493715" cy="7095952"/>
            <wp:effectExtent l="0" t="0" r="0" b="0"/>
            <wp:docPr id="1463535771"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06872" cy="7112946"/>
                    </a:xfrm>
                    <a:prstGeom prst="rect">
                      <a:avLst/>
                    </a:prstGeom>
                    <a:noFill/>
                  </pic:spPr>
                </pic:pic>
              </a:graphicData>
            </a:graphic>
          </wp:inline>
        </w:drawing>
      </w:r>
    </w:p>
    <w:p w14:paraId="005F35C1" w14:textId="77777777" w:rsidR="00241877" w:rsidRDefault="00241877" w:rsidP="00241877">
      <w:pPr>
        <w:spacing w:after="160" w:line="278" w:lineRule="auto"/>
      </w:pPr>
      <w:r>
        <w:br w:type="page"/>
      </w:r>
    </w:p>
    <w:p w14:paraId="5F9DDB91" w14:textId="77777777" w:rsidR="00241877" w:rsidRDefault="00241877" w:rsidP="00241877">
      <w:pPr>
        <w:jc w:val="both"/>
      </w:pPr>
      <w:r>
        <w:rPr>
          <w:noProof/>
        </w:rPr>
        <w:lastRenderedPageBreak/>
        <w:drawing>
          <wp:inline distT="0" distB="0" distL="0" distR="0" wp14:anchorId="0D121CC8" wp14:editId="0AE6EB78">
            <wp:extent cx="5488361" cy="7073612"/>
            <wp:effectExtent l="0" t="0" r="0" b="0"/>
            <wp:docPr id="360296975"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02589" cy="7091950"/>
                    </a:xfrm>
                    <a:prstGeom prst="rect">
                      <a:avLst/>
                    </a:prstGeom>
                    <a:noFill/>
                  </pic:spPr>
                </pic:pic>
              </a:graphicData>
            </a:graphic>
          </wp:inline>
        </w:drawing>
      </w:r>
    </w:p>
    <w:p w14:paraId="45FD3B32" w14:textId="77777777" w:rsidR="00241877" w:rsidRDefault="00241877" w:rsidP="00241877">
      <w:pPr>
        <w:spacing w:after="160" w:line="278" w:lineRule="auto"/>
      </w:pPr>
      <w:r>
        <w:br w:type="page"/>
      </w:r>
    </w:p>
    <w:p w14:paraId="1ED4B626" w14:textId="77777777" w:rsidR="00241877" w:rsidRDefault="00241877" w:rsidP="00241877">
      <w:pPr>
        <w:jc w:val="both"/>
      </w:pPr>
      <w:r>
        <w:rPr>
          <w:noProof/>
        </w:rPr>
        <w:lastRenderedPageBreak/>
        <w:drawing>
          <wp:inline distT="0" distB="0" distL="0" distR="0" wp14:anchorId="57E400A8" wp14:editId="60FA115C">
            <wp:extent cx="5483225" cy="7093181"/>
            <wp:effectExtent l="0" t="0" r="3175" b="0"/>
            <wp:docPr id="366063311"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91266" cy="7103583"/>
                    </a:xfrm>
                    <a:prstGeom prst="rect">
                      <a:avLst/>
                    </a:prstGeom>
                    <a:noFill/>
                  </pic:spPr>
                </pic:pic>
              </a:graphicData>
            </a:graphic>
          </wp:inline>
        </w:drawing>
      </w:r>
    </w:p>
    <w:p w14:paraId="615C8022" w14:textId="77777777" w:rsidR="00241877" w:rsidRDefault="00241877" w:rsidP="00241877">
      <w:pPr>
        <w:spacing w:after="160" w:line="278" w:lineRule="auto"/>
      </w:pPr>
      <w:r>
        <w:br w:type="page"/>
      </w:r>
    </w:p>
    <w:p w14:paraId="34AC7843" w14:textId="77777777" w:rsidR="00241877" w:rsidRDefault="00241877" w:rsidP="00241877">
      <w:pPr>
        <w:jc w:val="both"/>
      </w:pPr>
      <w:r>
        <w:rPr>
          <w:noProof/>
        </w:rPr>
        <w:lastRenderedPageBreak/>
        <w:drawing>
          <wp:inline distT="0" distB="0" distL="0" distR="0" wp14:anchorId="7478D893" wp14:editId="5B197DA8">
            <wp:extent cx="5479466" cy="7068070"/>
            <wp:effectExtent l="0" t="0" r="6985" b="0"/>
            <wp:docPr id="1948086263"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90573" cy="7082397"/>
                    </a:xfrm>
                    <a:prstGeom prst="rect">
                      <a:avLst/>
                    </a:prstGeom>
                    <a:noFill/>
                  </pic:spPr>
                </pic:pic>
              </a:graphicData>
            </a:graphic>
          </wp:inline>
        </w:drawing>
      </w:r>
    </w:p>
    <w:p w14:paraId="578E68FF" w14:textId="77777777" w:rsidR="00241877" w:rsidRDefault="00241877" w:rsidP="00241877">
      <w:pPr>
        <w:spacing w:after="160" w:line="278" w:lineRule="auto"/>
      </w:pPr>
      <w:r>
        <w:br w:type="page"/>
      </w:r>
    </w:p>
    <w:p w14:paraId="0D5EE37E" w14:textId="77777777" w:rsidR="00241877" w:rsidRDefault="00241877" w:rsidP="00241877">
      <w:pPr>
        <w:jc w:val="both"/>
      </w:pPr>
      <w:r>
        <w:rPr>
          <w:noProof/>
        </w:rPr>
        <w:lastRenderedPageBreak/>
        <w:drawing>
          <wp:inline distT="0" distB="0" distL="0" distR="0" wp14:anchorId="7BF6726A" wp14:editId="38904B4A">
            <wp:extent cx="5490630" cy="7091219"/>
            <wp:effectExtent l="0" t="0" r="0" b="0"/>
            <wp:docPr id="55649400"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03744" cy="7108156"/>
                    </a:xfrm>
                    <a:prstGeom prst="rect">
                      <a:avLst/>
                    </a:prstGeom>
                    <a:noFill/>
                  </pic:spPr>
                </pic:pic>
              </a:graphicData>
            </a:graphic>
          </wp:inline>
        </w:drawing>
      </w:r>
    </w:p>
    <w:p w14:paraId="0C4A1EFC" w14:textId="77777777" w:rsidR="00241877" w:rsidRDefault="00241877" w:rsidP="00241877">
      <w:pPr>
        <w:spacing w:after="160" w:line="278" w:lineRule="auto"/>
      </w:pPr>
      <w:r>
        <w:br w:type="page"/>
      </w:r>
    </w:p>
    <w:p w14:paraId="12936498" w14:textId="77777777" w:rsidR="00241877" w:rsidRDefault="00241877" w:rsidP="00241877">
      <w:pPr>
        <w:jc w:val="both"/>
      </w:pPr>
      <w:r>
        <w:rPr>
          <w:noProof/>
        </w:rPr>
        <w:lastRenderedPageBreak/>
        <w:drawing>
          <wp:inline distT="0" distB="0" distL="0" distR="0" wp14:anchorId="12A51640" wp14:editId="625349D9">
            <wp:extent cx="5489048" cy="7103284"/>
            <wp:effectExtent l="0" t="0" r="0" b="2540"/>
            <wp:docPr id="1999579726"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00058" cy="7117531"/>
                    </a:xfrm>
                    <a:prstGeom prst="rect">
                      <a:avLst/>
                    </a:prstGeom>
                    <a:noFill/>
                  </pic:spPr>
                </pic:pic>
              </a:graphicData>
            </a:graphic>
          </wp:inline>
        </w:drawing>
      </w:r>
    </w:p>
    <w:p w14:paraId="3B86D3CA" w14:textId="77777777" w:rsidR="00241877" w:rsidRDefault="00241877" w:rsidP="00241877">
      <w:pPr>
        <w:spacing w:after="160" w:line="278" w:lineRule="auto"/>
      </w:pPr>
      <w:r>
        <w:br w:type="page"/>
      </w:r>
    </w:p>
    <w:p w14:paraId="3E77CB8B" w14:textId="77777777" w:rsidR="00241877" w:rsidRDefault="00241877" w:rsidP="00241877">
      <w:pPr>
        <w:jc w:val="both"/>
      </w:pPr>
      <w:r>
        <w:rPr>
          <w:noProof/>
        </w:rPr>
        <w:lastRenderedPageBreak/>
        <w:drawing>
          <wp:inline distT="0" distB="0" distL="0" distR="0" wp14:anchorId="3044F74E" wp14:editId="60D02D45">
            <wp:extent cx="5486544" cy="7083887"/>
            <wp:effectExtent l="0" t="0" r="0" b="3175"/>
            <wp:docPr id="1474164905"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01845" cy="7103642"/>
                    </a:xfrm>
                    <a:prstGeom prst="rect">
                      <a:avLst/>
                    </a:prstGeom>
                    <a:noFill/>
                  </pic:spPr>
                </pic:pic>
              </a:graphicData>
            </a:graphic>
          </wp:inline>
        </w:drawing>
      </w:r>
    </w:p>
    <w:p w14:paraId="14C86133" w14:textId="77777777" w:rsidR="00241877" w:rsidRDefault="00241877" w:rsidP="00241877">
      <w:pPr>
        <w:spacing w:after="160" w:line="278" w:lineRule="auto"/>
      </w:pPr>
      <w:r>
        <w:br w:type="page"/>
      </w:r>
    </w:p>
    <w:p w14:paraId="6645A2DD" w14:textId="77777777" w:rsidR="00241877" w:rsidRDefault="00241877" w:rsidP="00241877">
      <w:pPr>
        <w:jc w:val="both"/>
      </w:pPr>
      <w:r>
        <w:rPr>
          <w:noProof/>
        </w:rPr>
        <w:lastRenderedPageBreak/>
        <w:drawing>
          <wp:inline distT="0" distB="0" distL="0" distR="0" wp14:anchorId="2D65AA47" wp14:editId="30422316">
            <wp:extent cx="5487191" cy="7104265"/>
            <wp:effectExtent l="0" t="0" r="0" b="1905"/>
            <wp:docPr id="1200684333"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97098" cy="7117092"/>
                    </a:xfrm>
                    <a:prstGeom prst="rect">
                      <a:avLst/>
                    </a:prstGeom>
                    <a:noFill/>
                  </pic:spPr>
                </pic:pic>
              </a:graphicData>
            </a:graphic>
          </wp:inline>
        </w:drawing>
      </w:r>
    </w:p>
    <w:p w14:paraId="1885E11D" w14:textId="77777777" w:rsidR="00241877" w:rsidRDefault="00241877" w:rsidP="00241877">
      <w:pPr>
        <w:spacing w:after="160" w:line="278" w:lineRule="auto"/>
      </w:pPr>
      <w:r>
        <w:br w:type="page"/>
      </w:r>
    </w:p>
    <w:p w14:paraId="6319CD6E" w14:textId="77777777" w:rsidR="00241877" w:rsidRDefault="00241877" w:rsidP="00241877">
      <w:pPr>
        <w:jc w:val="both"/>
      </w:pPr>
      <w:r>
        <w:rPr>
          <w:noProof/>
        </w:rPr>
        <w:lastRenderedPageBreak/>
        <w:drawing>
          <wp:inline distT="0" distB="0" distL="0" distR="0" wp14:anchorId="7448CCCB" wp14:editId="27E584BA">
            <wp:extent cx="5482562" cy="7072804"/>
            <wp:effectExtent l="0" t="0" r="4445" b="0"/>
            <wp:docPr id="193781229"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95388" cy="7089351"/>
                    </a:xfrm>
                    <a:prstGeom prst="rect">
                      <a:avLst/>
                    </a:prstGeom>
                    <a:noFill/>
                  </pic:spPr>
                </pic:pic>
              </a:graphicData>
            </a:graphic>
          </wp:inline>
        </w:drawing>
      </w:r>
    </w:p>
    <w:p w14:paraId="6FEAE221" w14:textId="77777777" w:rsidR="00241877" w:rsidRDefault="00241877" w:rsidP="00241877">
      <w:pPr>
        <w:spacing w:after="160" w:line="278" w:lineRule="auto"/>
      </w:pPr>
      <w:r>
        <w:br w:type="page"/>
      </w:r>
    </w:p>
    <w:p w14:paraId="20F1FEC8" w14:textId="77777777" w:rsidR="00241877" w:rsidRDefault="00241877" w:rsidP="00241877">
      <w:pPr>
        <w:jc w:val="both"/>
      </w:pPr>
      <w:r>
        <w:rPr>
          <w:noProof/>
        </w:rPr>
        <w:lastRenderedPageBreak/>
        <w:drawing>
          <wp:inline distT="0" distB="0" distL="0" distR="0" wp14:anchorId="2B21AC83" wp14:editId="45E3E85E">
            <wp:extent cx="5494920" cy="7096760"/>
            <wp:effectExtent l="0" t="0" r="0" b="8890"/>
            <wp:docPr id="291969262"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506734" cy="7112017"/>
                    </a:xfrm>
                    <a:prstGeom prst="rect">
                      <a:avLst/>
                    </a:prstGeom>
                    <a:noFill/>
                  </pic:spPr>
                </pic:pic>
              </a:graphicData>
            </a:graphic>
          </wp:inline>
        </w:drawing>
      </w:r>
    </w:p>
    <w:p w14:paraId="7EC7FC9E" w14:textId="77777777" w:rsidR="00241877" w:rsidRDefault="00241877" w:rsidP="00241877">
      <w:pPr>
        <w:spacing w:after="160" w:line="278" w:lineRule="auto"/>
      </w:pPr>
      <w:r>
        <w:br w:type="page"/>
      </w:r>
    </w:p>
    <w:p w14:paraId="593341EB" w14:textId="77777777" w:rsidR="00241877" w:rsidRDefault="00241877" w:rsidP="00241877">
      <w:pPr>
        <w:jc w:val="both"/>
      </w:pPr>
      <w:r>
        <w:rPr>
          <w:noProof/>
        </w:rPr>
        <w:lastRenderedPageBreak/>
        <w:drawing>
          <wp:inline distT="0" distB="0" distL="0" distR="0" wp14:anchorId="535642A0" wp14:editId="2F46E438">
            <wp:extent cx="5482003" cy="7087466"/>
            <wp:effectExtent l="0" t="0" r="4445" b="0"/>
            <wp:docPr id="1420040957"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94320" cy="7103390"/>
                    </a:xfrm>
                    <a:prstGeom prst="rect">
                      <a:avLst/>
                    </a:prstGeom>
                    <a:noFill/>
                  </pic:spPr>
                </pic:pic>
              </a:graphicData>
            </a:graphic>
          </wp:inline>
        </w:drawing>
      </w:r>
    </w:p>
    <w:p w14:paraId="1E74AC6A" w14:textId="77777777" w:rsidR="00241877" w:rsidRDefault="00241877" w:rsidP="00241877">
      <w:pPr>
        <w:spacing w:after="160" w:line="278" w:lineRule="auto"/>
      </w:pPr>
      <w:r>
        <w:br w:type="page"/>
      </w:r>
    </w:p>
    <w:p w14:paraId="7D072264" w14:textId="77777777" w:rsidR="00241877" w:rsidRDefault="00241877" w:rsidP="00241877">
      <w:pPr>
        <w:jc w:val="both"/>
      </w:pPr>
      <w:r>
        <w:rPr>
          <w:noProof/>
        </w:rPr>
        <w:lastRenderedPageBreak/>
        <w:drawing>
          <wp:inline distT="0" distB="0" distL="0" distR="0" wp14:anchorId="4DAE07FE" wp14:editId="28757856">
            <wp:extent cx="5494101" cy="7083079"/>
            <wp:effectExtent l="0" t="0" r="0" b="3810"/>
            <wp:docPr id="1078158734"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05155" cy="7097331"/>
                    </a:xfrm>
                    <a:prstGeom prst="rect">
                      <a:avLst/>
                    </a:prstGeom>
                    <a:noFill/>
                  </pic:spPr>
                </pic:pic>
              </a:graphicData>
            </a:graphic>
          </wp:inline>
        </w:drawing>
      </w:r>
    </w:p>
    <w:p w14:paraId="15BF45E6" w14:textId="77777777" w:rsidR="00241877" w:rsidRDefault="00241877" w:rsidP="00241877">
      <w:pPr>
        <w:spacing w:after="160" w:line="278" w:lineRule="auto"/>
      </w:pPr>
      <w:r>
        <w:br w:type="page"/>
      </w:r>
    </w:p>
    <w:p w14:paraId="65E94DDD" w14:textId="77777777" w:rsidR="00241877" w:rsidRDefault="00241877" w:rsidP="00241877">
      <w:pPr>
        <w:jc w:val="both"/>
      </w:pPr>
      <w:r>
        <w:rPr>
          <w:noProof/>
        </w:rPr>
        <w:lastRenderedPageBreak/>
        <w:drawing>
          <wp:inline distT="0" distB="0" distL="0" distR="0" wp14:anchorId="3D9645A5" wp14:editId="48FAB2F1">
            <wp:extent cx="5486645" cy="7080135"/>
            <wp:effectExtent l="0" t="0" r="0" b="6985"/>
            <wp:docPr id="1405559566"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00790" cy="7098388"/>
                    </a:xfrm>
                    <a:prstGeom prst="rect">
                      <a:avLst/>
                    </a:prstGeom>
                    <a:noFill/>
                  </pic:spPr>
                </pic:pic>
              </a:graphicData>
            </a:graphic>
          </wp:inline>
        </w:drawing>
      </w:r>
    </w:p>
    <w:p w14:paraId="425CF1CC" w14:textId="77777777" w:rsidR="00241877" w:rsidRDefault="00241877" w:rsidP="00241877">
      <w:pPr>
        <w:spacing w:after="160" w:line="278" w:lineRule="auto"/>
      </w:pPr>
      <w:r>
        <w:br w:type="page"/>
      </w:r>
    </w:p>
    <w:p w14:paraId="02B50923" w14:textId="77777777" w:rsidR="00241877" w:rsidRDefault="00241877" w:rsidP="00241877">
      <w:pPr>
        <w:jc w:val="both"/>
      </w:pPr>
      <w:r>
        <w:rPr>
          <w:noProof/>
        </w:rPr>
        <w:lastRenderedPageBreak/>
        <w:drawing>
          <wp:inline distT="0" distB="0" distL="0" distR="0" wp14:anchorId="54AFA5E2" wp14:editId="717BC33D">
            <wp:extent cx="5474844" cy="7080308"/>
            <wp:effectExtent l="0" t="0" r="0" b="6350"/>
            <wp:docPr id="943261374"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5610" cy="7094231"/>
                    </a:xfrm>
                    <a:prstGeom prst="rect">
                      <a:avLst/>
                    </a:prstGeom>
                    <a:noFill/>
                  </pic:spPr>
                </pic:pic>
              </a:graphicData>
            </a:graphic>
          </wp:inline>
        </w:drawing>
      </w:r>
    </w:p>
    <w:p w14:paraId="762C3803" w14:textId="77777777" w:rsidR="00241877" w:rsidRDefault="00241877" w:rsidP="00241877">
      <w:pPr>
        <w:spacing w:after="160" w:line="278" w:lineRule="auto"/>
      </w:pPr>
      <w:r>
        <w:br w:type="page"/>
      </w:r>
    </w:p>
    <w:p w14:paraId="196DC30E" w14:textId="77777777" w:rsidR="00241877" w:rsidRDefault="00241877" w:rsidP="00241877">
      <w:pPr>
        <w:jc w:val="both"/>
      </w:pPr>
      <w:r>
        <w:rPr>
          <w:noProof/>
        </w:rPr>
        <w:lastRenderedPageBreak/>
        <w:drawing>
          <wp:inline distT="0" distB="0" distL="0" distR="0" wp14:anchorId="33FDE9D5" wp14:editId="2F004ECC">
            <wp:extent cx="5486857" cy="7078345"/>
            <wp:effectExtent l="0" t="0" r="0" b="8255"/>
            <wp:docPr id="464175973"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96385" cy="7090636"/>
                    </a:xfrm>
                    <a:prstGeom prst="rect">
                      <a:avLst/>
                    </a:prstGeom>
                    <a:noFill/>
                  </pic:spPr>
                </pic:pic>
              </a:graphicData>
            </a:graphic>
          </wp:inline>
        </w:drawing>
      </w:r>
    </w:p>
    <w:p w14:paraId="22E0B326" w14:textId="77777777" w:rsidR="00241877" w:rsidRDefault="00241877" w:rsidP="00241877">
      <w:pPr>
        <w:spacing w:after="160" w:line="278" w:lineRule="auto"/>
      </w:pPr>
      <w:r>
        <w:br w:type="page"/>
      </w:r>
    </w:p>
    <w:p w14:paraId="21458216" w14:textId="77777777" w:rsidR="00241877" w:rsidRDefault="00241877" w:rsidP="00241877">
      <w:pPr>
        <w:jc w:val="both"/>
      </w:pPr>
      <w:r>
        <w:rPr>
          <w:noProof/>
        </w:rPr>
        <w:lastRenderedPageBreak/>
        <w:drawing>
          <wp:inline distT="0" distB="0" distL="0" distR="0" wp14:anchorId="39DBA759" wp14:editId="1D3A0EDA">
            <wp:extent cx="5486338" cy="7085677"/>
            <wp:effectExtent l="0" t="0" r="635" b="1270"/>
            <wp:docPr id="1612301438" name="Imagen 230"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01438" name="Imagen 230" descr="Tabla&#10;&#10;El contenido generado por IA puede ser incorrecto."/>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96270" cy="7098504"/>
                    </a:xfrm>
                    <a:prstGeom prst="rect">
                      <a:avLst/>
                    </a:prstGeom>
                    <a:noFill/>
                  </pic:spPr>
                </pic:pic>
              </a:graphicData>
            </a:graphic>
          </wp:inline>
        </w:drawing>
      </w:r>
    </w:p>
    <w:p w14:paraId="029C5233" w14:textId="77777777" w:rsidR="00241877" w:rsidRDefault="00241877" w:rsidP="00241877">
      <w:pPr>
        <w:spacing w:after="160" w:line="278" w:lineRule="auto"/>
      </w:pPr>
      <w:r>
        <w:br w:type="page"/>
      </w:r>
    </w:p>
    <w:p w14:paraId="420A1797" w14:textId="77777777" w:rsidR="00241877" w:rsidRDefault="00241877" w:rsidP="00241877">
      <w:pPr>
        <w:jc w:val="both"/>
      </w:pPr>
      <w:r>
        <w:rPr>
          <w:noProof/>
        </w:rPr>
        <w:lastRenderedPageBreak/>
        <w:drawing>
          <wp:inline distT="0" distB="0" distL="0" distR="0" wp14:anchorId="0938647C" wp14:editId="57587A5D">
            <wp:extent cx="5483415" cy="7091392"/>
            <wp:effectExtent l="0" t="0" r="3175" b="0"/>
            <wp:docPr id="1270177895" name="Imagen 23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77895" name="Imagen 231" descr="Texto, Tabla&#10;&#10;El contenido generado por IA puede ser incorrecto."/>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91014" cy="7101219"/>
                    </a:xfrm>
                    <a:prstGeom prst="rect">
                      <a:avLst/>
                    </a:prstGeom>
                    <a:noFill/>
                  </pic:spPr>
                </pic:pic>
              </a:graphicData>
            </a:graphic>
          </wp:inline>
        </w:drawing>
      </w:r>
    </w:p>
    <w:p w14:paraId="1837C404" w14:textId="77777777" w:rsidR="00241877" w:rsidRDefault="00241877" w:rsidP="00241877">
      <w:pPr>
        <w:spacing w:after="160" w:line="278" w:lineRule="auto"/>
      </w:pPr>
      <w:r>
        <w:br w:type="page"/>
      </w:r>
    </w:p>
    <w:p w14:paraId="2E6794DC" w14:textId="77777777" w:rsidR="00241877" w:rsidRDefault="00241877" w:rsidP="00241877">
      <w:pPr>
        <w:jc w:val="both"/>
      </w:pPr>
      <w:r>
        <w:rPr>
          <w:noProof/>
        </w:rPr>
        <w:lastRenderedPageBreak/>
        <w:drawing>
          <wp:inline distT="0" distB="0" distL="0" distR="0" wp14:anchorId="169BC318" wp14:editId="70982F2E">
            <wp:extent cx="5488908" cy="7097742"/>
            <wp:effectExtent l="0" t="0" r="0" b="8255"/>
            <wp:docPr id="1043533365"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97436" cy="7108770"/>
                    </a:xfrm>
                    <a:prstGeom prst="rect">
                      <a:avLst/>
                    </a:prstGeom>
                    <a:noFill/>
                  </pic:spPr>
                </pic:pic>
              </a:graphicData>
            </a:graphic>
          </wp:inline>
        </w:drawing>
      </w:r>
    </w:p>
    <w:p w14:paraId="56C699BB" w14:textId="77777777" w:rsidR="00241877" w:rsidRDefault="00241877" w:rsidP="00241877">
      <w:pPr>
        <w:spacing w:after="160" w:line="278" w:lineRule="auto"/>
      </w:pPr>
      <w:r>
        <w:br w:type="page"/>
      </w:r>
    </w:p>
    <w:p w14:paraId="1C0484A9" w14:textId="77777777" w:rsidR="00241877" w:rsidRDefault="00241877" w:rsidP="00241877">
      <w:pPr>
        <w:jc w:val="both"/>
      </w:pPr>
      <w:r>
        <w:rPr>
          <w:noProof/>
        </w:rPr>
        <w:lastRenderedPageBreak/>
        <w:drawing>
          <wp:inline distT="0" distB="0" distL="0" distR="0" wp14:anchorId="1956F225" wp14:editId="785B3253">
            <wp:extent cx="5488059" cy="7079154"/>
            <wp:effectExtent l="0" t="0" r="0" b="7620"/>
            <wp:docPr id="1182997614" name="Imagen 233"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97614" name="Imagen 233" descr="Tabla&#10;&#10;El contenido generado por IA puede ser incorrecto."/>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03115" cy="7098575"/>
                    </a:xfrm>
                    <a:prstGeom prst="rect">
                      <a:avLst/>
                    </a:prstGeom>
                    <a:noFill/>
                  </pic:spPr>
                </pic:pic>
              </a:graphicData>
            </a:graphic>
          </wp:inline>
        </w:drawing>
      </w:r>
    </w:p>
    <w:p w14:paraId="7462062E" w14:textId="77777777" w:rsidR="00241877" w:rsidRDefault="00241877" w:rsidP="00241877">
      <w:pPr>
        <w:spacing w:after="160" w:line="278" w:lineRule="auto"/>
      </w:pPr>
      <w:r>
        <w:br w:type="page"/>
      </w:r>
    </w:p>
    <w:p w14:paraId="6F941B27" w14:textId="77777777" w:rsidR="00241877" w:rsidRDefault="00241877" w:rsidP="00241877">
      <w:pPr>
        <w:jc w:val="both"/>
      </w:pPr>
      <w:r>
        <w:rPr>
          <w:noProof/>
        </w:rPr>
        <w:lastRenderedPageBreak/>
        <w:drawing>
          <wp:inline distT="0" distB="0" distL="0" distR="0" wp14:anchorId="4E92DBC3" wp14:editId="73059756">
            <wp:extent cx="5482562" cy="7072804"/>
            <wp:effectExtent l="0" t="0" r="4445" b="0"/>
            <wp:docPr id="206301380"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97701" cy="7092334"/>
                    </a:xfrm>
                    <a:prstGeom prst="rect">
                      <a:avLst/>
                    </a:prstGeom>
                    <a:noFill/>
                  </pic:spPr>
                </pic:pic>
              </a:graphicData>
            </a:graphic>
          </wp:inline>
        </w:drawing>
      </w:r>
    </w:p>
    <w:p w14:paraId="1FE29E88" w14:textId="77777777" w:rsidR="00241877" w:rsidRDefault="00241877" w:rsidP="00241877">
      <w:pPr>
        <w:spacing w:after="160" w:line="278" w:lineRule="auto"/>
      </w:pPr>
      <w:r>
        <w:br w:type="page"/>
      </w:r>
    </w:p>
    <w:p w14:paraId="53E88885" w14:textId="77777777" w:rsidR="00241877" w:rsidRDefault="00241877" w:rsidP="00241877">
      <w:pPr>
        <w:jc w:val="both"/>
      </w:pPr>
      <w:r>
        <w:rPr>
          <w:noProof/>
        </w:rPr>
        <w:lastRenderedPageBreak/>
        <w:drawing>
          <wp:inline distT="0" distB="0" distL="0" distR="0" wp14:anchorId="388BB3BB" wp14:editId="627ADF94">
            <wp:extent cx="5493570" cy="7090410"/>
            <wp:effectExtent l="0" t="0" r="0" b="0"/>
            <wp:docPr id="914301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99940" cy="7098632"/>
                    </a:xfrm>
                    <a:prstGeom prst="rect">
                      <a:avLst/>
                    </a:prstGeom>
                    <a:noFill/>
                  </pic:spPr>
                </pic:pic>
              </a:graphicData>
            </a:graphic>
          </wp:inline>
        </w:drawing>
      </w:r>
    </w:p>
    <w:p w14:paraId="1ACA2A3D" w14:textId="77777777" w:rsidR="00241877" w:rsidRDefault="00241877" w:rsidP="00241877">
      <w:pPr>
        <w:spacing w:after="160" w:line="278" w:lineRule="auto"/>
      </w:pPr>
      <w:r>
        <w:br w:type="page"/>
      </w:r>
    </w:p>
    <w:p w14:paraId="58C32A6B" w14:textId="77777777" w:rsidR="00241877" w:rsidRDefault="00241877" w:rsidP="00241877">
      <w:pPr>
        <w:jc w:val="both"/>
      </w:pPr>
      <w:r>
        <w:rPr>
          <w:noProof/>
        </w:rPr>
        <w:lastRenderedPageBreak/>
        <w:drawing>
          <wp:inline distT="0" distB="0" distL="0" distR="0" wp14:anchorId="1EE01805" wp14:editId="160636D6">
            <wp:extent cx="5474691" cy="7074766"/>
            <wp:effectExtent l="0" t="0" r="0" b="0"/>
            <wp:docPr id="87349499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5590" cy="7088850"/>
                    </a:xfrm>
                    <a:prstGeom prst="rect">
                      <a:avLst/>
                    </a:prstGeom>
                    <a:noFill/>
                  </pic:spPr>
                </pic:pic>
              </a:graphicData>
            </a:graphic>
          </wp:inline>
        </w:drawing>
      </w:r>
    </w:p>
    <w:p w14:paraId="523F36EB" w14:textId="77777777" w:rsidR="00241877" w:rsidRDefault="00241877" w:rsidP="00241877">
      <w:pPr>
        <w:spacing w:after="160" w:line="278" w:lineRule="auto"/>
      </w:pPr>
      <w:r>
        <w:br w:type="page"/>
      </w:r>
    </w:p>
    <w:p w14:paraId="5E2AAC5C" w14:textId="77777777" w:rsidR="00241877" w:rsidRDefault="00241877" w:rsidP="00241877">
      <w:pPr>
        <w:jc w:val="both"/>
      </w:pPr>
      <w:r>
        <w:rPr>
          <w:noProof/>
        </w:rPr>
        <w:lastRenderedPageBreak/>
        <w:drawing>
          <wp:inline distT="0" distB="0" distL="0" distR="0" wp14:anchorId="07725A01" wp14:editId="48F39CEC">
            <wp:extent cx="5482003" cy="7087466"/>
            <wp:effectExtent l="0" t="0" r="4445" b="0"/>
            <wp:docPr id="1505302056"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94287" cy="7103348"/>
                    </a:xfrm>
                    <a:prstGeom prst="rect">
                      <a:avLst/>
                    </a:prstGeom>
                    <a:noFill/>
                  </pic:spPr>
                </pic:pic>
              </a:graphicData>
            </a:graphic>
          </wp:inline>
        </w:drawing>
      </w:r>
    </w:p>
    <w:p w14:paraId="26234135" w14:textId="77777777" w:rsidR="00241877" w:rsidRDefault="00241877" w:rsidP="00241877">
      <w:pPr>
        <w:spacing w:after="160" w:line="278" w:lineRule="auto"/>
      </w:pPr>
      <w:r>
        <w:br w:type="page"/>
      </w:r>
    </w:p>
    <w:p w14:paraId="3189446E" w14:textId="77777777" w:rsidR="00241877" w:rsidRDefault="00241877" w:rsidP="00241877">
      <w:pPr>
        <w:jc w:val="both"/>
      </w:pPr>
      <w:r>
        <w:rPr>
          <w:noProof/>
        </w:rPr>
        <w:lastRenderedPageBreak/>
        <w:drawing>
          <wp:inline distT="0" distB="0" distL="0" distR="0" wp14:anchorId="44D7EB4B" wp14:editId="5DA6939C">
            <wp:extent cx="5482562" cy="7072804"/>
            <wp:effectExtent l="0" t="0" r="4445" b="0"/>
            <wp:docPr id="1120985949" name="Imagen 23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85949" name="Imagen 238" descr="Tabla&#10;&#10;El contenido generado por IA puede ser incorrecto."/>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90100" cy="7082528"/>
                    </a:xfrm>
                    <a:prstGeom prst="rect">
                      <a:avLst/>
                    </a:prstGeom>
                    <a:noFill/>
                  </pic:spPr>
                </pic:pic>
              </a:graphicData>
            </a:graphic>
          </wp:inline>
        </w:drawing>
      </w:r>
    </w:p>
    <w:p w14:paraId="7A12EFF2" w14:textId="77777777" w:rsidR="00241877" w:rsidRDefault="00241877" w:rsidP="00241877">
      <w:pPr>
        <w:spacing w:after="160" w:line="278" w:lineRule="auto"/>
      </w:pPr>
      <w:r>
        <w:br w:type="page"/>
      </w:r>
    </w:p>
    <w:p w14:paraId="438C1BC3" w14:textId="77777777" w:rsidR="00241877" w:rsidRDefault="00241877" w:rsidP="00241877">
      <w:pPr>
        <w:jc w:val="both"/>
      </w:pPr>
      <w:r>
        <w:rPr>
          <w:noProof/>
        </w:rPr>
        <w:lastRenderedPageBreak/>
        <w:drawing>
          <wp:inline distT="0" distB="0" distL="0" distR="0" wp14:anchorId="4E5B5D08" wp14:editId="5A79B272">
            <wp:extent cx="5469467" cy="7057968"/>
            <wp:effectExtent l="0" t="0" r="0" b="0"/>
            <wp:docPr id="143736293" name="Imagen 239"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6293" name="Imagen 239" descr="Texto, Tabla&#10;&#10;El contenido generado por IA puede ser incorrecto."/>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8425" cy="7069528"/>
                    </a:xfrm>
                    <a:prstGeom prst="rect">
                      <a:avLst/>
                    </a:prstGeom>
                    <a:noFill/>
                  </pic:spPr>
                </pic:pic>
              </a:graphicData>
            </a:graphic>
          </wp:inline>
        </w:drawing>
      </w:r>
    </w:p>
    <w:p w14:paraId="7111E3A0" w14:textId="77777777" w:rsidR="00241877" w:rsidRDefault="00241877" w:rsidP="00241877">
      <w:pPr>
        <w:spacing w:after="160" w:line="278" w:lineRule="auto"/>
      </w:pPr>
      <w:r>
        <w:br w:type="page"/>
      </w:r>
    </w:p>
    <w:p w14:paraId="56565E85" w14:textId="77777777" w:rsidR="00241877" w:rsidRDefault="00241877" w:rsidP="00241877">
      <w:pPr>
        <w:jc w:val="both"/>
      </w:pPr>
      <w:r>
        <w:rPr>
          <w:noProof/>
        </w:rPr>
        <w:lastRenderedPageBreak/>
        <w:drawing>
          <wp:inline distT="0" distB="0" distL="0" distR="0" wp14:anchorId="5FBBE5B7" wp14:editId="46688375">
            <wp:extent cx="5508999" cy="7119101"/>
            <wp:effectExtent l="0" t="0" r="0" b="5715"/>
            <wp:docPr id="2085117133"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22342" cy="7136344"/>
                    </a:xfrm>
                    <a:prstGeom prst="rect">
                      <a:avLst/>
                    </a:prstGeom>
                    <a:noFill/>
                  </pic:spPr>
                </pic:pic>
              </a:graphicData>
            </a:graphic>
          </wp:inline>
        </w:drawing>
      </w:r>
    </w:p>
    <w:p w14:paraId="4A74F5A6" w14:textId="77777777" w:rsidR="00241877" w:rsidRDefault="00241877" w:rsidP="00241877">
      <w:pPr>
        <w:spacing w:after="160" w:line="278" w:lineRule="auto"/>
      </w:pPr>
      <w:r>
        <w:br w:type="page"/>
      </w:r>
    </w:p>
    <w:p w14:paraId="0400B946" w14:textId="77777777" w:rsidR="00241877" w:rsidRDefault="00241877" w:rsidP="00241877">
      <w:pPr>
        <w:jc w:val="both"/>
      </w:pPr>
      <w:r>
        <w:rPr>
          <w:noProof/>
        </w:rPr>
        <w:lastRenderedPageBreak/>
        <w:drawing>
          <wp:inline distT="0" distB="0" distL="0" distR="0" wp14:anchorId="32880183" wp14:editId="26AEC88C">
            <wp:extent cx="5491472" cy="7109807"/>
            <wp:effectExtent l="0" t="0" r="0" b="0"/>
            <wp:docPr id="2033379008"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99568" cy="7120289"/>
                    </a:xfrm>
                    <a:prstGeom prst="rect">
                      <a:avLst/>
                    </a:prstGeom>
                    <a:noFill/>
                  </pic:spPr>
                </pic:pic>
              </a:graphicData>
            </a:graphic>
          </wp:inline>
        </w:drawing>
      </w:r>
    </w:p>
    <w:p w14:paraId="2AD06F59" w14:textId="77777777" w:rsidR="00241877" w:rsidRDefault="00241877" w:rsidP="00241877">
      <w:pPr>
        <w:spacing w:after="160" w:line="278" w:lineRule="auto"/>
      </w:pPr>
      <w:r>
        <w:br w:type="page"/>
      </w:r>
    </w:p>
    <w:p w14:paraId="194C76A9" w14:textId="77777777" w:rsidR="00241877" w:rsidRDefault="00241877" w:rsidP="00241877">
      <w:pPr>
        <w:jc w:val="both"/>
      </w:pPr>
      <w:r>
        <w:rPr>
          <w:noProof/>
        </w:rPr>
        <w:lastRenderedPageBreak/>
        <w:drawing>
          <wp:inline distT="0" distB="0" distL="0" distR="0" wp14:anchorId="1A50610D" wp14:editId="18A8006C">
            <wp:extent cx="5499017" cy="7113386"/>
            <wp:effectExtent l="0" t="0" r="6985" b="0"/>
            <wp:docPr id="385241005"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09879" cy="7127437"/>
                    </a:xfrm>
                    <a:prstGeom prst="rect">
                      <a:avLst/>
                    </a:prstGeom>
                    <a:noFill/>
                  </pic:spPr>
                </pic:pic>
              </a:graphicData>
            </a:graphic>
          </wp:inline>
        </w:drawing>
      </w:r>
    </w:p>
    <w:p w14:paraId="2570F641" w14:textId="77777777" w:rsidR="00241877" w:rsidRDefault="00241877" w:rsidP="00241877">
      <w:pPr>
        <w:spacing w:after="160" w:line="278" w:lineRule="auto"/>
      </w:pPr>
      <w:r>
        <w:br w:type="page"/>
      </w:r>
    </w:p>
    <w:p w14:paraId="79A3F2AD" w14:textId="77777777" w:rsidR="00241877" w:rsidRDefault="00241877" w:rsidP="00241877">
      <w:pPr>
        <w:jc w:val="both"/>
      </w:pPr>
      <w:r>
        <w:rPr>
          <w:noProof/>
        </w:rPr>
        <w:lastRenderedPageBreak/>
        <w:drawing>
          <wp:inline distT="0" distB="0" distL="0" distR="0" wp14:anchorId="0024FAC4" wp14:editId="25B4E847">
            <wp:extent cx="5459221" cy="7046076"/>
            <wp:effectExtent l="0" t="0" r="8255" b="2540"/>
            <wp:docPr id="1494121396"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68759" cy="7058387"/>
                    </a:xfrm>
                    <a:prstGeom prst="rect">
                      <a:avLst/>
                    </a:prstGeom>
                    <a:noFill/>
                  </pic:spPr>
                </pic:pic>
              </a:graphicData>
            </a:graphic>
          </wp:inline>
        </w:drawing>
      </w:r>
    </w:p>
    <w:p w14:paraId="21A1D99A" w14:textId="77777777" w:rsidR="00241877" w:rsidRDefault="00241877" w:rsidP="00241877">
      <w:pPr>
        <w:spacing w:after="160" w:line="278" w:lineRule="auto"/>
      </w:pPr>
      <w:r>
        <w:br w:type="page"/>
      </w:r>
    </w:p>
    <w:p w14:paraId="59259B12" w14:textId="77777777" w:rsidR="00241877" w:rsidRDefault="00241877" w:rsidP="00241877">
      <w:pPr>
        <w:jc w:val="both"/>
      </w:pPr>
      <w:r>
        <w:rPr>
          <w:noProof/>
        </w:rPr>
        <w:lastRenderedPageBreak/>
        <w:drawing>
          <wp:inline distT="0" distB="0" distL="0" distR="0" wp14:anchorId="283FB2AE" wp14:editId="2EB678A1">
            <wp:extent cx="5491845" cy="7096934"/>
            <wp:effectExtent l="0" t="0" r="0" b="8890"/>
            <wp:docPr id="591009905"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99914" cy="7107361"/>
                    </a:xfrm>
                    <a:prstGeom prst="rect">
                      <a:avLst/>
                    </a:prstGeom>
                    <a:noFill/>
                  </pic:spPr>
                </pic:pic>
              </a:graphicData>
            </a:graphic>
          </wp:inline>
        </w:drawing>
      </w:r>
    </w:p>
    <w:p w14:paraId="12BAEF3D" w14:textId="77777777" w:rsidR="00241877" w:rsidRDefault="00241877" w:rsidP="00241877">
      <w:pPr>
        <w:spacing w:after="160" w:line="278" w:lineRule="auto"/>
      </w:pPr>
      <w:r>
        <w:br w:type="page"/>
      </w:r>
    </w:p>
    <w:p w14:paraId="2878A7A4" w14:textId="77777777" w:rsidR="00241877" w:rsidRDefault="00241877" w:rsidP="00241877">
      <w:pPr>
        <w:jc w:val="both"/>
      </w:pPr>
      <w:r>
        <w:rPr>
          <w:noProof/>
        </w:rPr>
        <w:lastRenderedPageBreak/>
        <w:drawing>
          <wp:inline distT="0" distB="0" distL="0" distR="0" wp14:anchorId="293E93E7" wp14:editId="60BCCF78">
            <wp:extent cx="5482350" cy="7074593"/>
            <wp:effectExtent l="0" t="0" r="4445" b="0"/>
            <wp:docPr id="176437632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93070" cy="7088426"/>
                    </a:xfrm>
                    <a:prstGeom prst="rect">
                      <a:avLst/>
                    </a:prstGeom>
                    <a:noFill/>
                  </pic:spPr>
                </pic:pic>
              </a:graphicData>
            </a:graphic>
          </wp:inline>
        </w:drawing>
      </w:r>
    </w:p>
    <w:p w14:paraId="37C4060F" w14:textId="77777777" w:rsidR="00241877" w:rsidRDefault="00241877" w:rsidP="00241877">
      <w:pPr>
        <w:spacing w:after="160" w:line="278" w:lineRule="auto"/>
      </w:pPr>
      <w:r>
        <w:br w:type="page"/>
      </w:r>
    </w:p>
    <w:p w14:paraId="7629523A" w14:textId="77777777" w:rsidR="00241877" w:rsidRDefault="00241877" w:rsidP="00241877">
      <w:pPr>
        <w:jc w:val="both"/>
      </w:pPr>
      <w:r>
        <w:rPr>
          <w:noProof/>
        </w:rPr>
        <w:lastRenderedPageBreak/>
        <w:drawing>
          <wp:inline distT="0" distB="0" distL="0" distR="0" wp14:anchorId="46702488" wp14:editId="57364B7F">
            <wp:extent cx="5499528" cy="7096760"/>
            <wp:effectExtent l="0" t="0" r="6350" b="8890"/>
            <wp:docPr id="747696168"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8177" cy="7107921"/>
                    </a:xfrm>
                    <a:prstGeom prst="rect">
                      <a:avLst/>
                    </a:prstGeom>
                    <a:noFill/>
                  </pic:spPr>
                </pic:pic>
              </a:graphicData>
            </a:graphic>
          </wp:inline>
        </w:drawing>
      </w:r>
    </w:p>
    <w:p w14:paraId="2A4460AD" w14:textId="77777777" w:rsidR="00241877" w:rsidRDefault="00241877" w:rsidP="00241877">
      <w:pPr>
        <w:spacing w:after="160" w:line="278" w:lineRule="auto"/>
      </w:pPr>
      <w:r>
        <w:br w:type="page"/>
      </w:r>
    </w:p>
    <w:p w14:paraId="1C3D8C04" w14:textId="77777777" w:rsidR="00241877" w:rsidRDefault="00241877" w:rsidP="00241877">
      <w:pPr>
        <w:jc w:val="both"/>
      </w:pPr>
      <w:r>
        <w:rPr>
          <w:noProof/>
        </w:rPr>
        <w:lastRenderedPageBreak/>
        <w:drawing>
          <wp:inline distT="0" distB="0" distL="0" distR="0" wp14:anchorId="58FB3C06" wp14:editId="393A99CE">
            <wp:extent cx="5500421" cy="7108017"/>
            <wp:effectExtent l="0" t="0" r="5080" b="0"/>
            <wp:docPr id="385064788"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508238" cy="7118119"/>
                    </a:xfrm>
                    <a:prstGeom prst="rect">
                      <a:avLst/>
                    </a:prstGeom>
                    <a:noFill/>
                  </pic:spPr>
                </pic:pic>
              </a:graphicData>
            </a:graphic>
          </wp:inline>
        </w:drawing>
      </w:r>
    </w:p>
    <w:p w14:paraId="00312DA7" w14:textId="77777777" w:rsidR="00241877" w:rsidRDefault="00241877" w:rsidP="00241877">
      <w:pPr>
        <w:spacing w:after="160" w:line="278" w:lineRule="auto"/>
      </w:pPr>
      <w:r>
        <w:br w:type="page"/>
      </w:r>
    </w:p>
    <w:p w14:paraId="79B11BFB" w14:textId="77777777" w:rsidR="00241877" w:rsidRPr="00962C93" w:rsidRDefault="00241877" w:rsidP="00241877">
      <w:pPr>
        <w:jc w:val="both"/>
      </w:pPr>
      <w:r>
        <w:rPr>
          <w:noProof/>
        </w:rPr>
        <w:lastRenderedPageBreak/>
        <w:drawing>
          <wp:inline distT="0" distB="0" distL="0" distR="0" wp14:anchorId="182B55B2" wp14:editId="09BF930A">
            <wp:extent cx="5492354" cy="7084695"/>
            <wp:effectExtent l="0" t="0" r="0" b="1905"/>
            <wp:docPr id="2065818281" name="Imagen 24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18281" name="Imagen 248" descr="Tabla&#10;&#10;El contenido generado por IA puede ser incorrecto."/>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504084" cy="7099825"/>
                    </a:xfrm>
                    <a:prstGeom prst="rect">
                      <a:avLst/>
                    </a:prstGeom>
                    <a:noFill/>
                  </pic:spPr>
                </pic:pic>
              </a:graphicData>
            </a:graphic>
          </wp:inline>
        </w:drawing>
      </w:r>
    </w:p>
    <w:p w14:paraId="023F70F3" w14:textId="77777777" w:rsidR="001064D9" w:rsidRPr="001064D9" w:rsidRDefault="001064D9" w:rsidP="001064D9">
      <w:pPr>
        <w:jc w:val="center"/>
        <w:rPr>
          <w:sz w:val="28"/>
          <w:szCs w:val="28"/>
        </w:rPr>
      </w:pPr>
    </w:p>
    <w:sectPr w:rsidR="001064D9" w:rsidRPr="001064D9" w:rsidSect="00A11AFA">
      <w:headerReference w:type="default" r:id="rId317"/>
      <w:footerReference w:type="even" r:id="rId318"/>
      <w:footerReference w:type="default" r:id="rId319"/>
      <w:pgSz w:w="12240" w:h="18720" w:code="14"/>
      <w:pgMar w:top="1701" w:right="1701" w:bottom="170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5BADB2" w14:textId="77777777" w:rsidR="0001410B" w:rsidRDefault="0001410B" w:rsidP="004D267F">
      <w:r>
        <w:separator/>
      </w:r>
    </w:p>
  </w:endnote>
  <w:endnote w:type="continuationSeparator" w:id="0">
    <w:p w14:paraId="0BE1F243" w14:textId="77777777" w:rsidR="0001410B" w:rsidRDefault="0001410B" w:rsidP="004D267F">
      <w:r>
        <w:continuationSeparator/>
      </w:r>
    </w:p>
  </w:endnote>
  <w:endnote w:type="continuationNotice" w:id="1">
    <w:p w14:paraId="05AA61CC" w14:textId="77777777" w:rsidR="0001410B" w:rsidRDefault="000141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ncizar Sans Regular">
    <w:altName w:val="Arial"/>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A9B29" w14:textId="77777777" w:rsidR="00843F4A" w:rsidRDefault="00843F4A" w:rsidP="002F5EC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p w14:paraId="1E5F5A53" w14:textId="77777777" w:rsidR="00843F4A" w:rsidRDefault="00843F4A" w:rsidP="002F5ECC">
    <w:pPr>
      <w:pStyle w:val="Piedepgina"/>
      <w:ind w:right="360"/>
    </w:pPr>
  </w:p>
  <w:p w14:paraId="4B18E151" w14:textId="77777777" w:rsidR="00843F4A" w:rsidRDefault="00843F4A"/>
  <w:p w14:paraId="1488BEFD" w14:textId="77777777" w:rsidR="00843F4A" w:rsidRDefault="00843F4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30F60" w14:textId="49367EAE" w:rsidR="00843F4A" w:rsidRPr="008D4F5D" w:rsidRDefault="00843F4A" w:rsidP="002F5ECC">
    <w:pPr>
      <w:pStyle w:val="Piedepgina"/>
      <w:framePr w:wrap="none" w:vAnchor="text" w:hAnchor="margin" w:xAlign="right" w:y="1"/>
      <w:rPr>
        <w:rStyle w:val="Nmerodepgina"/>
        <w:sz w:val="18"/>
        <w:szCs w:val="18"/>
      </w:rPr>
    </w:pPr>
    <w:r w:rsidRPr="008D4F5D">
      <w:rPr>
        <w:rStyle w:val="Nmerodepgina"/>
        <w:sz w:val="18"/>
        <w:szCs w:val="18"/>
      </w:rPr>
      <w:fldChar w:fldCharType="begin"/>
    </w:r>
    <w:r w:rsidRPr="008D4F5D">
      <w:rPr>
        <w:rStyle w:val="Nmerodepgina"/>
        <w:sz w:val="18"/>
        <w:szCs w:val="18"/>
      </w:rPr>
      <w:instrText xml:space="preserve"> PAGE </w:instrText>
    </w:r>
    <w:r w:rsidRPr="008D4F5D">
      <w:rPr>
        <w:rStyle w:val="Nmerodepgina"/>
        <w:sz w:val="18"/>
        <w:szCs w:val="18"/>
      </w:rPr>
      <w:fldChar w:fldCharType="separate"/>
    </w:r>
    <w:r w:rsidR="00C25CA5">
      <w:rPr>
        <w:rStyle w:val="Nmerodepgina"/>
        <w:noProof/>
        <w:sz w:val="18"/>
        <w:szCs w:val="18"/>
      </w:rPr>
      <w:t>54</w:t>
    </w:r>
    <w:r w:rsidRPr="008D4F5D">
      <w:rPr>
        <w:rStyle w:val="Nmerodepgina"/>
        <w:sz w:val="18"/>
        <w:szCs w:val="18"/>
      </w:rPr>
      <w:fldChar w:fldCharType="end"/>
    </w:r>
  </w:p>
  <w:p w14:paraId="1431BBB5" w14:textId="77777777" w:rsidR="00843F4A" w:rsidRPr="008D4F5D" w:rsidRDefault="00843F4A" w:rsidP="002F5ECC">
    <w:pPr>
      <w:pStyle w:val="Piedepgina"/>
      <w:ind w:right="360"/>
      <w:rPr>
        <w:sz w:val="18"/>
        <w:szCs w:val="18"/>
      </w:rPr>
    </w:pPr>
  </w:p>
  <w:p w14:paraId="52FABC76" w14:textId="77777777" w:rsidR="00843F4A" w:rsidRDefault="00843F4A"/>
  <w:p w14:paraId="781CCD0F" w14:textId="77777777" w:rsidR="00843F4A" w:rsidRDefault="00843F4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3EF003" w14:textId="77777777" w:rsidR="0001410B" w:rsidRDefault="0001410B" w:rsidP="004D267F">
      <w:r>
        <w:separator/>
      </w:r>
    </w:p>
  </w:footnote>
  <w:footnote w:type="continuationSeparator" w:id="0">
    <w:p w14:paraId="082A5334" w14:textId="77777777" w:rsidR="0001410B" w:rsidRDefault="0001410B" w:rsidP="004D267F">
      <w:r>
        <w:continuationSeparator/>
      </w:r>
    </w:p>
  </w:footnote>
  <w:footnote w:type="continuationNotice" w:id="1">
    <w:p w14:paraId="1064289A" w14:textId="77777777" w:rsidR="0001410B" w:rsidRDefault="0001410B"/>
  </w:footnote>
  <w:footnote w:id="2">
    <w:p w14:paraId="5B1F036C" w14:textId="77777777" w:rsidR="000A5FA9" w:rsidRPr="003C13C1" w:rsidRDefault="000A5FA9"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Entregado por la secretaria jurídica, Paula Robledo Silva. </w:t>
      </w:r>
    </w:p>
  </w:footnote>
  <w:footnote w:id="3">
    <w:p w14:paraId="0A6DB159" w14:textId="77777777" w:rsidR="0094631F" w:rsidRPr="003C13C1" w:rsidRDefault="0094631F"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Expediente digital, archivo “LAT0000504-Auto ordena continuar con el trámite procesal e incorporar vínculos de enlace como pruebas”. Disponible en: </w:t>
      </w:r>
      <w:hyperlink r:id="rId1" w:history="1">
        <w:r w:rsidRPr="003C13C1">
          <w:rPr>
            <w:rStyle w:val="Hipervnculo"/>
            <w:rFonts w:ascii="Times New Roman" w:hAnsi="Times New Roman"/>
            <w:color w:val="auto"/>
            <w:sz w:val="20"/>
            <w:szCs w:val="20"/>
          </w:rPr>
          <w:t>corteconstitucional.gov.co/secretaria/</w:t>
        </w:r>
        <w:proofErr w:type="spellStart"/>
        <w:r w:rsidRPr="003C13C1">
          <w:rPr>
            <w:rStyle w:val="Hipervnculo"/>
            <w:rFonts w:ascii="Times New Roman" w:hAnsi="Times New Roman"/>
            <w:color w:val="auto"/>
            <w:sz w:val="20"/>
            <w:szCs w:val="20"/>
          </w:rPr>
          <w:t>archivo.php?id</w:t>
        </w:r>
        <w:proofErr w:type="spellEnd"/>
        <w:r w:rsidRPr="003C13C1">
          <w:rPr>
            <w:rStyle w:val="Hipervnculo"/>
            <w:rFonts w:ascii="Times New Roman" w:hAnsi="Times New Roman"/>
            <w:color w:val="auto"/>
            <w:sz w:val="20"/>
            <w:szCs w:val="20"/>
          </w:rPr>
          <w:t>=99303</w:t>
        </w:r>
      </w:hyperlink>
      <w:r w:rsidRPr="003C13C1">
        <w:rPr>
          <w:rFonts w:ascii="Times New Roman" w:hAnsi="Times New Roman"/>
          <w:sz w:val="20"/>
          <w:szCs w:val="20"/>
        </w:rPr>
        <w:t>.</w:t>
      </w:r>
    </w:p>
  </w:footnote>
  <w:footnote w:id="4">
    <w:p w14:paraId="2D39589C" w14:textId="77777777" w:rsidR="0094631F" w:rsidRPr="003C13C1" w:rsidRDefault="0094631F"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Las gacetas en mención son las siguientes: 891 de 2002, 400 de 2023, 517 de 2023, 1272 de 2023, 1273 de 2023, 1256 de 2023, 1014 de 2023, 611 de 2024, 736 de 2024, 773 de 2024, 979 de 2024, 1619 de 2024, 1702 de 2024 y 2172 de 2024. En cuanto a los anuncios y deliberaciones, se tratan de las siguientes: (i) anuncio previo del Proyecto de Ley 080 Senado para su deliberación y aprobación en la Comisión Segunda del Senado; (</w:t>
      </w:r>
      <w:proofErr w:type="spellStart"/>
      <w:r w:rsidRPr="003C13C1">
        <w:rPr>
          <w:rFonts w:ascii="Times New Roman" w:hAnsi="Times New Roman"/>
          <w:sz w:val="20"/>
          <w:szCs w:val="20"/>
        </w:rPr>
        <w:t>ii</w:t>
      </w:r>
      <w:proofErr w:type="spellEnd"/>
      <w:r w:rsidRPr="003C13C1">
        <w:rPr>
          <w:rFonts w:ascii="Times New Roman" w:hAnsi="Times New Roman"/>
          <w:sz w:val="20"/>
          <w:szCs w:val="20"/>
        </w:rPr>
        <w:t>) deliberación y aprobación del proyecto de ley 080 Senado en la Comisión Segunda; (</w:t>
      </w:r>
      <w:proofErr w:type="spellStart"/>
      <w:r w:rsidRPr="003C13C1">
        <w:rPr>
          <w:rFonts w:ascii="Times New Roman" w:hAnsi="Times New Roman"/>
          <w:sz w:val="20"/>
          <w:szCs w:val="20"/>
        </w:rPr>
        <w:t>iii</w:t>
      </w:r>
      <w:proofErr w:type="spellEnd"/>
      <w:r w:rsidRPr="003C13C1">
        <w:rPr>
          <w:rFonts w:ascii="Times New Roman" w:hAnsi="Times New Roman"/>
          <w:sz w:val="20"/>
          <w:szCs w:val="20"/>
        </w:rPr>
        <w:t>) anuncio previo del Proyecto de Ley 080 Senado para su deliberación y aprobación en la Plenaria del Senado; (</w:t>
      </w:r>
      <w:proofErr w:type="spellStart"/>
      <w:r w:rsidRPr="003C13C1">
        <w:rPr>
          <w:rFonts w:ascii="Times New Roman" w:hAnsi="Times New Roman"/>
          <w:sz w:val="20"/>
          <w:szCs w:val="20"/>
        </w:rPr>
        <w:t>iv</w:t>
      </w:r>
      <w:proofErr w:type="spellEnd"/>
      <w:r w:rsidRPr="003C13C1">
        <w:rPr>
          <w:rFonts w:ascii="Times New Roman" w:hAnsi="Times New Roman"/>
          <w:sz w:val="20"/>
          <w:szCs w:val="20"/>
        </w:rPr>
        <w:t>) deliberación y aprobación del proyecto de ley 080 Senado en Plenaria; (v) anuncio previo del proyecto de ley 442 de 2024 Cámara para su deliberación y aprobación en la Comisión Segunda; (vi) deliberación y aprobación del proyecto de ley 442 Cámara en Comisión Segunda; (</w:t>
      </w:r>
      <w:proofErr w:type="spellStart"/>
      <w:r w:rsidRPr="003C13C1">
        <w:rPr>
          <w:rFonts w:ascii="Times New Roman" w:hAnsi="Times New Roman"/>
          <w:sz w:val="20"/>
          <w:szCs w:val="20"/>
        </w:rPr>
        <w:t>vii</w:t>
      </w:r>
      <w:proofErr w:type="spellEnd"/>
      <w:r w:rsidRPr="003C13C1">
        <w:rPr>
          <w:rFonts w:ascii="Times New Roman" w:hAnsi="Times New Roman"/>
          <w:sz w:val="20"/>
          <w:szCs w:val="20"/>
        </w:rPr>
        <w:t>) anuncio previo del proyecto de ley 442 de 2024 Cámara para su deliberación y votación en Plenaria; (</w:t>
      </w:r>
      <w:proofErr w:type="spellStart"/>
      <w:r w:rsidRPr="003C13C1">
        <w:rPr>
          <w:rFonts w:ascii="Times New Roman" w:hAnsi="Times New Roman"/>
          <w:sz w:val="20"/>
          <w:szCs w:val="20"/>
        </w:rPr>
        <w:t>viii</w:t>
      </w:r>
      <w:proofErr w:type="spellEnd"/>
      <w:r w:rsidRPr="003C13C1">
        <w:rPr>
          <w:rFonts w:ascii="Times New Roman" w:hAnsi="Times New Roman"/>
          <w:sz w:val="20"/>
          <w:szCs w:val="20"/>
        </w:rPr>
        <w:t xml:space="preserve">) deliberación y aprobación del proyecto de ley 442 de 2024 Cámara en Plenaria. </w:t>
      </w:r>
    </w:p>
  </w:footnote>
  <w:footnote w:id="5">
    <w:p w14:paraId="0C0911C5" w14:textId="77777777" w:rsidR="0094631F" w:rsidRPr="003C13C1" w:rsidRDefault="0094631F"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Expediente digital, archivo “LAT0000504-Constancia de Fijación en lista para la intervención ciudadana”. Disponible en: </w:t>
      </w:r>
      <w:hyperlink r:id="rId2" w:history="1">
        <w:r w:rsidRPr="003C13C1">
          <w:rPr>
            <w:rStyle w:val="Hipervnculo"/>
            <w:rFonts w:ascii="Times New Roman" w:hAnsi="Times New Roman"/>
            <w:color w:val="auto"/>
            <w:sz w:val="20"/>
            <w:szCs w:val="20"/>
          </w:rPr>
          <w:t>corteconstitucional.gov.co/secretaria/</w:t>
        </w:r>
        <w:proofErr w:type="spellStart"/>
        <w:r w:rsidRPr="003C13C1">
          <w:rPr>
            <w:rStyle w:val="Hipervnculo"/>
            <w:rFonts w:ascii="Times New Roman" w:hAnsi="Times New Roman"/>
            <w:color w:val="auto"/>
            <w:sz w:val="20"/>
            <w:szCs w:val="20"/>
          </w:rPr>
          <w:t>archivo.php?id</w:t>
        </w:r>
        <w:proofErr w:type="spellEnd"/>
        <w:r w:rsidRPr="003C13C1">
          <w:rPr>
            <w:rStyle w:val="Hipervnculo"/>
            <w:rFonts w:ascii="Times New Roman" w:hAnsi="Times New Roman"/>
            <w:color w:val="auto"/>
            <w:sz w:val="20"/>
            <w:szCs w:val="20"/>
          </w:rPr>
          <w:t>=99610</w:t>
        </w:r>
      </w:hyperlink>
      <w:r w:rsidRPr="003C13C1">
        <w:rPr>
          <w:rFonts w:ascii="Times New Roman" w:hAnsi="Times New Roman"/>
          <w:sz w:val="20"/>
          <w:szCs w:val="20"/>
        </w:rPr>
        <w:t xml:space="preserve">. </w:t>
      </w:r>
    </w:p>
  </w:footnote>
  <w:footnote w:id="6">
    <w:p w14:paraId="3AB5891F" w14:textId="77777777" w:rsidR="00C31B02" w:rsidRPr="003C13C1" w:rsidRDefault="00C31B02"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Expediente digital, archivo “LAT0000504-Manifestación de impedimento – remitida por el Señor Procurador General de la Nación Dr. Gregorio </w:t>
      </w:r>
      <w:proofErr w:type="spellStart"/>
      <w:r w:rsidRPr="003C13C1">
        <w:rPr>
          <w:rFonts w:ascii="Times New Roman" w:hAnsi="Times New Roman"/>
          <w:sz w:val="20"/>
          <w:szCs w:val="20"/>
          <w:lang w:val="es-CO"/>
        </w:rPr>
        <w:t>Eljach</w:t>
      </w:r>
      <w:proofErr w:type="spellEnd"/>
      <w:r w:rsidRPr="003C13C1">
        <w:rPr>
          <w:rFonts w:ascii="Times New Roman" w:hAnsi="Times New Roman"/>
          <w:sz w:val="20"/>
          <w:szCs w:val="20"/>
          <w:lang w:val="es-CO"/>
        </w:rPr>
        <w:t xml:space="preserve"> Pacheco”. Disponible en:</w:t>
      </w:r>
      <w:r w:rsidRPr="003C13C1">
        <w:rPr>
          <w:rFonts w:ascii="Times New Roman" w:hAnsi="Times New Roman"/>
          <w:sz w:val="20"/>
          <w:szCs w:val="20"/>
        </w:rPr>
        <w:t xml:space="preserve"> </w:t>
      </w:r>
      <w:hyperlink r:id="rId3" w:history="1">
        <w:r w:rsidRPr="003C13C1">
          <w:rPr>
            <w:rStyle w:val="Hipervnculo"/>
            <w:rFonts w:ascii="Times New Roman" w:hAnsi="Times New Roman"/>
            <w:color w:val="auto"/>
            <w:sz w:val="20"/>
            <w:szCs w:val="20"/>
          </w:rPr>
          <w:t>corteconstitucional.gov.co/secretaria/</w:t>
        </w:r>
        <w:proofErr w:type="spellStart"/>
        <w:r w:rsidRPr="003C13C1">
          <w:rPr>
            <w:rStyle w:val="Hipervnculo"/>
            <w:rFonts w:ascii="Times New Roman" w:hAnsi="Times New Roman"/>
            <w:color w:val="auto"/>
            <w:sz w:val="20"/>
            <w:szCs w:val="20"/>
          </w:rPr>
          <w:t>archivo.php?id</w:t>
        </w:r>
        <w:proofErr w:type="spellEnd"/>
        <w:r w:rsidRPr="003C13C1">
          <w:rPr>
            <w:rStyle w:val="Hipervnculo"/>
            <w:rFonts w:ascii="Times New Roman" w:hAnsi="Times New Roman"/>
            <w:color w:val="auto"/>
            <w:sz w:val="20"/>
            <w:szCs w:val="20"/>
          </w:rPr>
          <w:t>=100047</w:t>
        </w:r>
      </w:hyperlink>
      <w:r w:rsidRPr="003C13C1">
        <w:rPr>
          <w:rFonts w:ascii="Times New Roman" w:hAnsi="Times New Roman"/>
          <w:sz w:val="20"/>
          <w:szCs w:val="20"/>
          <w:lang w:val="es-CO"/>
        </w:rPr>
        <w:t>.</w:t>
      </w:r>
    </w:p>
  </w:footnote>
  <w:footnote w:id="7">
    <w:p w14:paraId="615A3616" w14:textId="77777777" w:rsidR="00C31B02" w:rsidRPr="003C13C1" w:rsidRDefault="00C31B02"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Páginas 3 y siguientes del escrito. </w:t>
      </w:r>
      <w:r w:rsidRPr="003C13C1">
        <w:rPr>
          <w:rFonts w:ascii="Times New Roman" w:hAnsi="Times New Roman"/>
          <w:sz w:val="20"/>
          <w:szCs w:val="20"/>
          <w:lang w:val="es-CO"/>
        </w:rPr>
        <w:t>Disponible en:</w:t>
      </w:r>
      <w:r w:rsidRPr="003C13C1">
        <w:rPr>
          <w:rFonts w:ascii="Times New Roman" w:hAnsi="Times New Roman"/>
          <w:sz w:val="20"/>
          <w:szCs w:val="20"/>
        </w:rPr>
        <w:t xml:space="preserve"> </w:t>
      </w:r>
      <w:hyperlink r:id="rId4" w:history="1">
        <w:r w:rsidRPr="003C13C1">
          <w:rPr>
            <w:rStyle w:val="Hipervnculo"/>
            <w:rFonts w:ascii="Times New Roman" w:hAnsi="Times New Roman"/>
            <w:color w:val="auto"/>
            <w:sz w:val="20"/>
            <w:szCs w:val="20"/>
          </w:rPr>
          <w:t>corteconstitucional.gov.co/secretaria/</w:t>
        </w:r>
        <w:proofErr w:type="spellStart"/>
        <w:r w:rsidRPr="003C13C1">
          <w:rPr>
            <w:rStyle w:val="Hipervnculo"/>
            <w:rFonts w:ascii="Times New Roman" w:hAnsi="Times New Roman"/>
            <w:color w:val="auto"/>
            <w:sz w:val="20"/>
            <w:szCs w:val="20"/>
          </w:rPr>
          <w:t>archivo.php?id</w:t>
        </w:r>
        <w:proofErr w:type="spellEnd"/>
        <w:r w:rsidRPr="003C13C1">
          <w:rPr>
            <w:rStyle w:val="Hipervnculo"/>
            <w:rFonts w:ascii="Times New Roman" w:hAnsi="Times New Roman"/>
            <w:color w:val="auto"/>
            <w:sz w:val="20"/>
            <w:szCs w:val="20"/>
          </w:rPr>
          <w:t>=100047</w:t>
        </w:r>
      </w:hyperlink>
    </w:p>
  </w:footnote>
  <w:footnote w:id="8">
    <w:p w14:paraId="29A9323D" w14:textId="43848BCE" w:rsidR="00962932" w:rsidRPr="003C13C1" w:rsidRDefault="00962932"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w:t>
      </w:r>
      <w:r w:rsidR="00CF1BA0" w:rsidRPr="003C13C1">
        <w:rPr>
          <w:rFonts w:ascii="Times New Roman" w:hAnsi="Times New Roman"/>
          <w:sz w:val="20"/>
          <w:szCs w:val="20"/>
          <w:lang w:val="pt-PT"/>
        </w:rPr>
        <w:t>, A</w:t>
      </w:r>
      <w:r w:rsidRPr="003C13C1">
        <w:rPr>
          <w:rFonts w:ascii="Times New Roman" w:hAnsi="Times New Roman"/>
          <w:sz w:val="20"/>
          <w:szCs w:val="20"/>
          <w:lang w:val="pt-PT"/>
        </w:rPr>
        <w:t>uto A-400 de 2025.</w:t>
      </w:r>
    </w:p>
  </w:footnote>
  <w:footnote w:id="9">
    <w:p w14:paraId="5A108D13" w14:textId="0687415B" w:rsidR="00E34565" w:rsidRPr="003C13C1" w:rsidRDefault="00E34565"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Secretaría General de la Corte Constitucional. LAT-504</w:t>
      </w:r>
      <w:r w:rsidR="006C023B" w:rsidRPr="003C13C1">
        <w:rPr>
          <w:rFonts w:ascii="Times New Roman" w:hAnsi="Times New Roman"/>
          <w:sz w:val="20"/>
          <w:szCs w:val="20"/>
        </w:rPr>
        <w:t>. Constancia de notificación por estado</w:t>
      </w:r>
      <w:r w:rsidR="00455DA2" w:rsidRPr="003C13C1">
        <w:rPr>
          <w:rFonts w:ascii="Times New Roman" w:hAnsi="Times New Roman"/>
          <w:sz w:val="20"/>
          <w:szCs w:val="20"/>
        </w:rPr>
        <w:t xml:space="preserve"> del Auto de Sala Plena número 400 de 2025. Enlace: </w:t>
      </w:r>
      <w:hyperlink r:id="rId5" w:history="1">
        <w:r w:rsidR="00455DA2" w:rsidRPr="003C13C1">
          <w:rPr>
            <w:rStyle w:val="Hipervnculo"/>
            <w:rFonts w:ascii="Times New Roman" w:hAnsi="Times New Roman"/>
            <w:color w:val="auto"/>
            <w:sz w:val="20"/>
            <w:szCs w:val="20"/>
          </w:rPr>
          <w:t>https://www.corteconstitucional.gov.co/secretaria/archivo.php?id=105346</w:t>
        </w:r>
      </w:hyperlink>
      <w:r w:rsidR="00455DA2" w:rsidRPr="003C13C1">
        <w:rPr>
          <w:rFonts w:ascii="Times New Roman" w:hAnsi="Times New Roman"/>
          <w:sz w:val="20"/>
          <w:szCs w:val="20"/>
        </w:rPr>
        <w:t xml:space="preserve">. </w:t>
      </w:r>
    </w:p>
  </w:footnote>
  <w:footnote w:id="10">
    <w:p w14:paraId="3EE2ADCB" w14:textId="77777777" w:rsidR="00D94B4E" w:rsidRPr="003C13C1" w:rsidRDefault="00D94B4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Intervención presentada por Andrea Jiménez Herrera, directora de Asuntos Jurídicos Internacionales. El concepto puede consultarse en: </w:t>
      </w:r>
      <w:hyperlink r:id="rId6" w:history="1">
        <w:r w:rsidRPr="003C13C1">
          <w:rPr>
            <w:rStyle w:val="Hipervnculo"/>
            <w:rFonts w:ascii="Times New Roman" w:hAnsi="Times New Roman"/>
            <w:color w:val="auto"/>
            <w:sz w:val="20"/>
            <w:szCs w:val="20"/>
          </w:rPr>
          <w:t>https://www.corteconstitucional.gov.co/secretaria/archivo.php?id=101131</w:t>
        </w:r>
      </w:hyperlink>
      <w:r w:rsidRPr="003C13C1">
        <w:rPr>
          <w:rFonts w:ascii="Times New Roman" w:hAnsi="Times New Roman"/>
          <w:sz w:val="20"/>
          <w:szCs w:val="20"/>
        </w:rPr>
        <w:t xml:space="preserve">. </w:t>
      </w:r>
    </w:p>
  </w:footnote>
  <w:footnote w:id="11">
    <w:p w14:paraId="19320A35" w14:textId="77777777" w:rsidR="00D94B4E" w:rsidRPr="003C13C1" w:rsidRDefault="00D94B4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Intervención presentada por John Fabio Giraldo Gallo, director general marítimo (E). La intervención completa puede consultarse en: </w:t>
      </w:r>
      <w:hyperlink r:id="rId7" w:history="1">
        <w:r w:rsidRPr="003C13C1">
          <w:rPr>
            <w:rStyle w:val="Hipervnculo"/>
            <w:rFonts w:ascii="Times New Roman" w:hAnsi="Times New Roman"/>
            <w:color w:val="auto"/>
            <w:sz w:val="20"/>
            <w:szCs w:val="20"/>
          </w:rPr>
          <w:t>https://www.corteconstitucional.gov.co/secretaria/archivo.php?id=100857</w:t>
        </w:r>
      </w:hyperlink>
      <w:r w:rsidRPr="003C13C1">
        <w:rPr>
          <w:rFonts w:ascii="Times New Roman" w:hAnsi="Times New Roman"/>
          <w:sz w:val="20"/>
          <w:szCs w:val="20"/>
        </w:rPr>
        <w:t>. La intervención se hizo solo a nombre de la entidad, no del Ministerio de Defensa.</w:t>
      </w:r>
    </w:p>
  </w:footnote>
  <w:footnote w:id="12">
    <w:p w14:paraId="2FBE5558" w14:textId="77777777" w:rsidR="00D94B4E" w:rsidRPr="003C13C1" w:rsidRDefault="00D94B4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Intervención presentada por José Vicente Guzmán, presidente del Instituto. La intervención puede consultarse en: </w:t>
      </w:r>
      <w:hyperlink r:id="rId8" w:history="1">
        <w:r w:rsidRPr="003C13C1">
          <w:rPr>
            <w:rStyle w:val="Hipervnculo"/>
            <w:rFonts w:ascii="Times New Roman" w:hAnsi="Times New Roman"/>
            <w:color w:val="auto"/>
            <w:sz w:val="20"/>
            <w:szCs w:val="20"/>
          </w:rPr>
          <w:t>https://www.corteconstitucional.gov.co/secretaria/archivo.php?id=100861</w:t>
        </w:r>
      </w:hyperlink>
      <w:r w:rsidRPr="003C13C1">
        <w:rPr>
          <w:rFonts w:ascii="Times New Roman" w:hAnsi="Times New Roman"/>
          <w:sz w:val="20"/>
          <w:szCs w:val="20"/>
        </w:rPr>
        <w:t xml:space="preserve">. </w:t>
      </w:r>
    </w:p>
  </w:footnote>
  <w:footnote w:id="13">
    <w:p w14:paraId="33DCCC63" w14:textId="77777777" w:rsidR="00D94B4E" w:rsidRPr="003C13C1" w:rsidRDefault="00D94B4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Intervención presentada por Javier Franco Zárate, director del observatorio. El documento puede consultarse en: </w:t>
      </w:r>
      <w:hyperlink r:id="rId9" w:history="1">
        <w:r w:rsidRPr="003C13C1">
          <w:rPr>
            <w:rStyle w:val="Hipervnculo"/>
            <w:rFonts w:ascii="Times New Roman" w:hAnsi="Times New Roman"/>
            <w:color w:val="auto"/>
            <w:sz w:val="20"/>
            <w:szCs w:val="20"/>
          </w:rPr>
          <w:t>https://www.corteconstitucional.gov.co/secretaria/archivo.php?id=100868</w:t>
        </w:r>
      </w:hyperlink>
      <w:r w:rsidRPr="003C13C1">
        <w:rPr>
          <w:rFonts w:ascii="Times New Roman" w:hAnsi="Times New Roman"/>
          <w:sz w:val="20"/>
          <w:szCs w:val="20"/>
        </w:rPr>
        <w:t>. La intervención se hizo solo a nombre del departamento, no de la Universidad.</w:t>
      </w:r>
    </w:p>
  </w:footnote>
  <w:footnote w:id="14">
    <w:p w14:paraId="3899CD61" w14:textId="77777777" w:rsidR="00D94B4E" w:rsidRPr="003C13C1" w:rsidRDefault="00D94B4E"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Intervención presentada por Andrés González Serrano, Decano de la Facultad de Derecho de la Universidad Militar, </w:t>
      </w:r>
      <w:proofErr w:type="spellStart"/>
      <w:r w:rsidRPr="003C13C1">
        <w:rPr>
          <w:rFonts w:ascii="Times New Roman" w:hAnsi="Times New Roman"/>
          <w:sz w:val="20"/>
          <w:szCs w:val="20"/>
          <w:lang w:val="es-CO"/>
        </w:rPr>
        <w:t>Jenniffer</w:t>
      </w:r>
      <w:proofErr w:type="spellEnd"/>
      <w:r w:rsidRPr="003C13C1">
        <w:rPr>
          <w:rFonts w:ascii="Times New Roman" w:hAnsi="Times New Roman"/>
          <w:sz w:val="20"/>
          <w:szCs w:val="20"/>
          <w:lang w:val="es-CO"/>
        </w:rPr>
        <w:t xml:space="preserve"> Pinilla León, Directora del Consultorio Jurídico de la universidad, Luis Felipe Caballero García, Katherine Castro Londoño, María Camila Garzón Camacho, Tania Alejandra </w:t>
      </w:r>
      <w:proofErr w:type="spellStart"/>
      <w:r w:rsidRPr="003C13C1">
        <w:rPr>
          <w:rFonts w:ascii="Times New Roman" w:hAnsi="Times New Roman"/>
          <w:sz w:val="20"/>
          <w:szCs w:val="20"/>
          <w:lang w:val="es-CO"/>
        </w:rPr>
        <w:t>Botía</w:t>
      </w:r>
      <w:proofErr w:type="spellEnd"/>
      <w:r w:rsidRPr="003C13C1">
        <w:rPr>
          <w:rFonts w:ascii="Times New Roman" w:hAnsi="Times New Roman"/>
          <w:sz w:val="20"/>
          <w:szCs w:val="20"/>
          <w:lang w:val="es-CO"/>
        </w:rPr>
        <w:t xml:space="preserve"> Espitia, </w:t>
      </w:r>
      <w:proofErr w:type="spellStart"/>
      <w:r w:rsidRPr="003C13C1">
        <w:rPr>
          <w:rFonts w:ascii="Times New Roman" w:hAnsi="Times New Roman"/>
          <w:sz w:val="20"/>
          <w:szCs w:val="20"/>
          <w:lang w:val="es-CO"/>
        </w:rPr>
        <w:t>Zharay</w:t>
      </w:r>
      <w:proofErr w:type="spellEnd"/>
      <w:r w:rsidRPr="003C13C1">
        <w:rPr>
          <w:rFonts w:ascii="Times New Roman" w:hAnsi="Times New Roman"/>
          <w:sz w:val="20"/>
          <w:szCs w:val="20"/>
          <w:lang w:val="es-CO"/>
        </w:rPr>
        <w:t xml:space="preserve"> Valentina Zambrano Ibáñez, Isabel Juliana Cabarcas Mayne, Daniela Morales Murillo, Valentina Velasco Flórez, Yolanda Esther Acosta Cantillo, Nicolás Rueda Ortiz, Anderson Andrés Fonseca Guzmán y Felipe Andrés Galeano Ramírez, miembros del </w:t>
      </w:r>
      <w:proofErr w:type="spellStart"/>
      <w:r w:rsidRPr="003C13C1">
        <w:rPr>
          <w:rFonts w:ascii="Times New Roman" w:hAnsi="Times New Roman"/>
          <w:sz w:val="20"/>
          <w:szCs w:val="20"/>
          <w:lang w:val="es-CO"/>
        </w:rPr>
        <w:t>CELENI</w:t>
      </w:r>
      <w:proofErr w:type="spellEnd"/>
      <w:r w:rsidRPr="003C13C1">
        <w:rPr>
          <w:rFonts w:ascii="Times New Roman" w:hAnsi="Times New Roman"/>
          <w:sz w:val="20"/>
          <w:szCs w:val="20"/>
          <w:lang w:val="es-CO"/>
        </w:rPr>
        <w:t xml:space="preserve">. El documento se puede consultar en: </w:t>
      </w:r>
      <w:hyperlink r:id="rId10" w:history="1">
        <w:r w:rsidRPr="003C13C1">
          <w:rPr>
            <w:rStyle w:val="Hipervnculo"/>
            <w:rFonts w:ascii="Times New Roman" w:hAnsi="Times New Roman"/>
            <w:color w:val="auto"/>
            <w:sz w:val="20"/>
            <w:szCs w:val="20"/>
            <w:lang w:val="es-CO"/>
          </w:rPr>
          <w:t>https://www.corteconstitucional.gov.co/secretaria/archivo.php?id=101246</w:t>
        </w:r>
      </w:hyperlink>
      <w:r w:rsidRPr="003C13C1">
        <w:rPr>
          <w:rFonts w:ascii="Times New Roman" w:hAnsi="Times New Roman"/>
          <w:sz w:val="20"/>
          <w:szCs w:val="20"/>
          <w:lang w:val="es-CO"/>
        </w:rPr>
        <w:t xml:space="preserve">. </w:t>
      </w:r>
    </w:p>
  </w:footnote>
  <w:footnote w:id="15">
    <w:p w14:paraId="7F68CCCA" w14:textId="77777777" w:rsidR="00D94B4E" w:rsidRPr="003C13C1" w:rsidRDefault="00D94B4E"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Como, p. ej., la Declaración de Estocolmo Sobre Medio Ambiente Humano, la Declaración de Río sobre Medio Ambiente y Desarrollo, la Convención de Naciones Unidas sobre el Cambio Climático, el Acuerdo de París, el Convenio de Diversidad Biológica, entre otros.</w:t>
      </w:r>
    </w:p>
  </w:footnote>
  <w:footnote w:id="16">
    <w:p w14:paraId="72855751" w14:textId="77777777" w:rsidR="00D94B4E" w:rsidRPr="003C13C1" w:rsidRDefault="00D94B4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Intervención presentada por Elizabeth Salas Jiménez, presidenta de la asociación. Expediente LAT-504, archivo “Oficio – Asociación Colombiana de Derecho Marítimo </w:t>
      </w:r>
      <w:proofErr w:type="spellStart"/>
      <w:r w:rsidRPr="003C13C1">
        <w:rPr>
          <w:rFonts w:ascii="Times New Roman" w:hAnsi="Times New Roman"/>
          <w:sz w:val="20"/>
          <w:szCs w:val="20"/>
        </w:rPr>
        <w:t>ACOLDEMAR</w:t>
      </w:r>
      <w:proofErr w:type="spellEnd"/>
      <w:r w:rsidRPr="003C13C1">
        <w:rPr>
          <w:rFonts w:ascii="Times New Roman" w:hAnsi="Times New Roman"/>
          <w:sz w:val="20"/>
          <w:szCs w:val="20"/>
        </w:rPr>
        <w:t xml:space="preserve">”. En: </w:t>
      </w:r>
      <w:hyperlink r:id="rId11" w:history="1">
        <w:r w:rsidRPr="003C13C1">
          <w:rPr>
            <w:rStyle w:val="Hipervnculo"/>
            <w:rFonts w:ascii="Times New Roman" w:hAnsi="Times New Roman"/>
            <w:sz w:val="20"/>
            <w:szCs w:val="20"/>
          </w:rPr>
          <w:t>https://www.corteconstitucional.gov.co/secretaria/archivo.php?id=101677</w:t>
        </w:r>
      </w:hyperlink>
      <w:r w:rsidRPr="003C13C1">
        <w:rPr>
          <w:rFonts w:ascii="Times New Roman" w:hAnsi="Times New Roman"/>
          <w:sz w:val="20"/>
          <w:szCs w:val="20"/>
        </w:rPr>
        <w:t xml:space="preserve">. </w:t>
      </w:r>
    </w:p>
  </w:footnote>
  <w:footnote w:id="17">
    <w:p w14:paraId="0073BB09" w14:textId="77777777" w:rsidR="00D94B4E" w:rsidRPr="003C13C1" w:rsidRDefault="00D94B4E"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El texto de su intervención puede consultarse en: </w:t>
      </w:r>
      <w:hyperlink r:id="rId12" w:history="1">
        <w:r w:rsidRPr="003C13C1">
          <w:rPr>
            <w:rStyle w:val="Hipervnculo"/>
            <w:rFonts w:ascii="Times New Roman" w:hAnsi="Times New Roman"/>
            <w:color w:val="auto"/>
            <w:sz w:val="20"/>
            <w:szCs w:val="20"/>
            <w:lang w:val="es-CO"/>
          </w:rPr>
          <w:t>https://www.corteconstitucional.gov.co/secretaria/archivo.php?id=101221</w:t>
        </w:r>
      </w:hyperlink>
      <w:r w:rsidRPr="003C13C1">
        <w:rPr>
          <w:rFonts w:ascii="Times New Roman" w:hAnsi="Times New Roman"/>
          <w:sz w:val="20"/>
          <w:szCs w:val="20"/>
          <w:lang w:val="es-CO"/>
        </w:rPr>
        <w:t xml:space="preserve">. </w:t>
      </w:r>
    </w:p>
  </w:footnote>
  <w:footnote w:id="18">
    <w:p w14:paraId="2B45E185" w14:textId="3E6F3C17" w:rsidR="00143EE8" w:rsidRPr="003C13C1" w:rsidRDefault="00143EE8"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Expediente LAT-504, archivo</w:t>
      </w:r>
      <w:r w:rsidR="00B97F9A" w:rsidRPr="003C13C1">
        <w:rPr>
          <w:rFonts w:ascii="Times New Roman" w:hAnsi="Times New Roman"/>
          <w:sz w:val="20"/>
          <w:szCs w:val="20"/>
          <w:lang w:val="es-CO"/>
        </w:rPr>
        <w:t xml:space="preserve"> “Concepto Viceprocurador General de la Nación”</w:t>
      </w:r>
      <w:r w:rsidR="002625F1" w:rsidRPr="003C13C1">
        <w:rPr>
          <w:rFonts w:ascii="Times New Roman" w:hAnsi="Times New Roman"/>
          <w:sz w:val="20"/>
          <w:szCs w:val="20"/>
          <w:lang w:val="es-CO"/>
        </w:rPr>
        <w:t xml:space="preserve">. Puede consultarse en: </w:t>
      </w:r>
      <w:hyperlink r:id="rId13" w:history="1">
        <w:r w:rsidR="002625F1" w:rsidRPr="003C13C1">
          <w:rPr>
            <w:rStyle w:val="Hipervnculo"/>
            <w:rFonts w:ascii="Times New Roman" w:hAnsi="Times New Roman"/>
            <w:color w:val="auto"/>
            <w:sz w:val="20"/>
            <w:szCs w:val="20"/>
            <w:lang w:val="es-CO"/>
          </w:rPr>
          <w:t>https://www.corteconstitucional.gov.co/secretaria/archivo.php?id=108784</w:t>
        </w:r>
      </w:hyperlink>
      <w:r w:rsidR="002625F1" w:rsidRPr="003C13C1">
        <w:rPr>
          <w:rFonts w:ascii="Times New Roman" w:hAnsi="Times New Roman"/>
          <w:sz w:val="20"/>
          <w:szCs w:val="20"/>
          <w:lang w:val="es-CO"/>
        </w:rPr>
        <w:t xml:space="preserve">. </w:t>
      </w:r>
    </w:p>
  </w:footnote>
  <w:footnote w:id="19">
    <w:p w14:paraId="08D5B88D" w14:textId="06FA326D" w:rsidR="003937AA" w:rsidRPr="003C13C1" w:rsidRDefault="003937AA"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Lo anterior puede verificarse, según el viceprocurador, en las gacetas 1272, 1273 y 2172 de 2023, así como en las gacetas</w:t>
      </w:r>
      <w:r w:rsidR="00462678" w:rsidRPr="003C13C1">
        <w:rPr>
          <w:rFonts w:ascii="Times New Roman" w:hAnsi="Times New Roman"/>
          <w:sz w:val="20"/>
          <w:szCs w:val="20"/>
          <w:lang w:val="es-CO"/>
        </w:rPr>
        <w:t xml:space="preserve"> 1702 y 1619 de 2024.</w:t>
      </w:r>
    </w:p>
  </w:footnote>
  <w:footnote w:id="20">
    <w:p w14:paraId="62E75F94" w14:textId="4EF43367" w:rsidR="00E01D6C" w:rsidRPr="003C13C1" w:rsidRDefault="00E01D6C"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Corte Constitucional</w:t>
      </w:r>
      <w:r w:rsidR="00CF1BA0" w:rsidRPr="003C13C1">
        <w:rPr>
          <w:rFonts w:ascii="Times New Roman" w:hAnsi="Times New Roman"/>
          <w:sz w:val="20"/>
          <w:szCs w:val="20"/>
          <w:lang w:val="es-CO"/>
        </w:rPr>
        <w:t>, s</w:t>
      </w:r>
      <w:r w:rsidRPr="003C13C1">
        <w:rPr>
          <w:rFonts w:ascii="Times New Roman" w:hAnsi="Times New Roman"/>
          <w:sz w:val="20"/>
          <w:szCs w:val="20"/>
          <w:lang w:val="es-CO"/>
        </w:rPr>
        <w:t xml:space="preserve">entencias </w:t>
      </w:r>
      <w:r w:rsidR="00173B20" w:rsidRPr="003C13C1">
        <w:rPr>
          <w:rFonts w:ascii="Times New Roman" w:hAnsi="Times New Roman"/>
          <w:sz w:val="20"/>
          <w:szCs w:val="20"/>
          <w:lang w:val="es-CO"/>
        </w:rPr>
        <w:t xml:space="preserve">C-378 de 1996, C-682 de 1996, C-468 de 1997, C-400 de 1998, C-924 de 2000, C-576 de 2006, C-048 de 2018, C-110 de 2022, C-346 de 2022 y </w:t>
      </w:r>
      <w:r w:rsidR="004920FB" w:rsidRPr="003C13C1">
        <w:rPr>
          <w:rFonts w:ascii="Times New Roman" w:hAnsi="Times New Roman"/>
          <w:sz w:val="20"/>
          <w:szCs w:val="20"/>
          <w:lang w:val="es-CO"/>
        </w:rPr>
        <w:t>C-115 de 2024</w:t>
      </w:r>
      <w:r w:rsidR="00173B20" w:rsidRPr="003C13C1">
        <w:rPr>
          <w:rFonts w:ascii="Times New Roman" w:hAnsi="Times New Roman"/>
          <w:sz w:val="20"/>
          <w:szCs w:val="20"/>
          <w:lang w:val="es-CO"/>
        </w:rPr>
        <w:t>.</w:t>
      </w:r>
    </w:p>
  </w:footnote>
  <w:footnote w:id="21">
    <w:p w14:paraId="66EE5787" w14:textId="6487AEAB" w:rsidR="00D94B4E" w:rsidRPr="003C13C1" w:rsidRDefault="00D94B4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bdr w:val="none" w:sz="0" w:space="0" w:color="auto" w:frame="1"/>
          <w:lang w:eastAsia="es-ES"/>
        </w:rPr>
        <w:t>El control de constitucionalidad sobre los tratados internacionales es previo, pues cumple una función preventiva en aras de garantizar tanto la supremacía de la Constitución como el cumplimiento de los compromisos internacionales del Estado colombiano. No obstante, el control de la ley que aprueba el tratado es posterior, en los términos del artículo 241, numeral 10 de la Constitución.</w:t>
      </w:r>
    </w:p>
  </w:footnote>
  <w:footnote w:id="22">
    <w:p w14:paraId="43E9BAED" w14:textId="60714289" w:rsidR="000E0B33" w:rsidRPr="003C13C1" w:rsidRDefault="000E0B33"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es-CO"/>
        </w:rPr>
        <w:t xml:space="preserve"> Corte Constitucional, Sentencia C-332 de 2017: “</w:t>
      </w:r>
      <w:r w:rsidR="006D17F3" w:rsidRPr="003C13C1">
        <w:rPr>
          <w:rFonts w:ascii="Times New Roman" w:hAnsi="Times New Roman"/>
          <w:sz w:val="20"/>
          <w:szCs w:val="20"/>
          <w:lang w:val="es-CO"/>
        </w:rPr>
        <w:t xml:space="preserve">Una vez expuestos los ámbitos regulatorios en que se desenvuelve el aval gubernamental, en segundo lugar, le compete a este Tribunal referirse a la forma como el ordenamiento jurídico regula la incorporación de los tratados internacionales a través de la ley. Conforme se deriva de varios mandatos previstos en la Constitución, en cuanto a los tratados y convenios internacionales existe un control tripartito. Inicialmente, se asigna, de manera exclusiva, el manejo de las relaciones internacionales y, por supuesto, de la negociación de los tratados al </w:t>
      </w:r>
      <w:r w:rsidR="00D94B4E" w:rsidRPr="003C13C1">
        <w:rPr>
          <w:rFonts w:ascii="Times New Roman" w:hAnsi="Times New Roman"/>
          <w:sz w:val="20"/>
          <w:szCs w:val="20"/>
          <w:lang w:val="es-CO"/>
        </w:rPr>
        <w:t>presidente</w:t>
      </w:r>
      <w:r w:rsidR="006D17F3" w:rsidRPr="003C13C1">
        <w:rPr>
          <w:rFonts w:ascii="Times New Roman" w:hAnsi="Times New Roman"/>
          <w:sz w:val="20"/>
          <w:szCs w:val="20"/>
          <w:lang w:val="es-CO"/>
        </w:rPr>
        <w:t xml:space="preserve"> de la República. Luego de lo cual, una vez adoptado un texto, se somete a consideración del Congreso, con miras a determinar si lo aprueba o lo imprueba por medio de una ley. Por último, tanto el tratado como la ley son enviados a la Corte Constitucional para su análisis y, como consecuencia de ello, declararlos ajustados o no a la Carta</w:t>
      </w:r>
      <w:r w:rsidRPr="003C13C1">
        <w:rPr>
          <w:rFonts w:ascii="Times New Roman" w:hAnsi="Times New Roman"/>
          <w:sz w:val="20"/>
          <w:szCs w:val="20"/>
          <w:lang w:val="es-CO"/>
        </w:rPr>
        <w:t>”.</w:t>
      </w:r>
    </w:p>
  </w:footnote>
  <w:footnote w:id="23">
    <w:p w14:paraId="7DA50C8E" w14:textId="4D682BC3" w:rsidR="007208CD" w:rsidRPr="003C13C1" w:rsidRDefault="007208CD"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es-CO"/>
        </w:rPr>
        <w:t xml:space="preserve"> </w:t>
      </w:r>
      <w:r w:rsidR="00EB437D" w:rsidRPr="003C13C1">
        <w:rPr>
          <w:rFonts w:ascii="Times New Roman" w:hAnsi="Times New Roman"/>
          <w:sz w:val="20"/>
          <w:szCs w:val="20"/>
          <w:lang w:val="es-CO"/>
        </w:rPr>
        <w:t>Corte Constitucional</w:t>
      </w:r>
      <w:r w:rsidR="00CF1BA0" w:rsidRPr="003C13C1">
        <w:rPr>
          <w:rFonts w:ascii="Times New Roman" w:hAnsi="Times New Roman"/>
          <w:sz w:val="20"/>
          <w:szCs w:val="20"/>
          <w:lang w:val="es-CO"/>
        </w:rPr>
        <w:t xml:space="preserve">, </w:t>
      </w:r>
      <w:r w:rsidR="00490894" w:rsidRPr="003C13C1">
        <w:rPr>
          <w:rFonts w:ascii="Times New Roman" w:hAnsi="Times New Roman"/>
          <w:sz w:val="20"/>
          <w:szCs w:val="20"/>
          <w:lang w:val="es-CO"/>
        </w:rPr>
        <w:t>s</w:t>
      </w:r>
      <w:r w:rsidR="008C5E5C" w:rsidRPr="003C13C1">
        <w:rPr>
          <w:rFonts w:ascii="Times New Roman" w:hAnsi="Times New Roman"/>
          <w:sz w:val="20"/>
          <w:szCs w:val="20"/>
          <w:lang w:val="es-CO"/>
        </w:rPr>
        <w:t>entencias C-126 de 2023</w:t>
      </w:r>
      <w:r w:rsidR="00490894" w:rsidRPr="003C13C1">
        <w:rPr>
          <w:rFonts w:ascii="Times New Roman" w:hAnsi="Times New Roman"/>
          <w:sz w:val="20"/>
          <w:szCs w:val="20"/>
          <w:lang w:val="es-CO"/>
        </w:rPr>
        <w:t xml:space="preserve"> y</w:t>
      </w:r>
      <w:r w:rsidR="00E5460D" w:rsidRPr="003C13C1">
        <w:rPr>
          <w:rFonts w:ascii="Times New Roman" w:hAnsi="Times New Roman"/>
          <w:sz w:val="20"/>
          <w:szCs w:val="20"/>
          <w:lang w:val="es-CO"/>
        </w:rPr>
        <w:t xml:space="preserve"> C-205 de 2023.</w:t>
      </w:r>
    </w:p>
  </w:footnote>
  <w:footnote w:id="24">
    <w:p w14:paraId="78416F97" w14:textId="4FD04D62" w:rsidR="00865351" w:rsidRPr="003C13C1" w:rsidRDefault="00976B17"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Corte Constitucional, sentencias </w:t>
      </w:r>
      <w:r w:rsidR="00E643EC" w:rsidRPr="003C13C1">
        <w:rPr>
          <w:rFonts w:ascii="Times New Roman" w:hAnsi="Times New Roman"/>
          <w:sz w:val="20"/>
          <w:szCs w:val="20"/>
          <w:lang w:val="es-CO"/>
        </w:rPr>
        <w:t xml:space="preserve">C-332 de 2017, </w:t>
      </w:r>
      <w:r w:rsidRPr="003C13C1">
        <w:rPr>
          <w:rFonts w:ascii="Times New Roman" w:hAnsi="Times New Roman"/>
          <w:sz w:val="20"/>
          <w:szCs w:val="20"/>
          <w:lang w:val="es-CO"/>
        </w:rPr>
        <w:t xml:space="preserve">C-459 de 2023 y </w:t>
      </w:r>
      <w:r w:rsidR="00770436" w:rsidRPr="003C13C1">
        <w:rPr>
          <w:rFonts w:ascii="Times New Roman" w:hAnsi="Times New Roman"/>
          <w:sz w:val="20"/>
          <w:szCs w:val="20"/>
          <w:lang w:val="es-CO"/>
        </w:rPr>
        <w:t>C-115 de 2024.</w:t>
      </w:r>
      <w:r w:rsidR="00E643EC" w:rsidRPr="003C13C1">
        <w:rPr>
          <w:rFonts w:ascii="Times New Roman" w:hAnsi="Times New Roman"/>
          <w:sz w:val="20"/>
          <w:szCs w:val="20"/>
          <w:lang w:val="es-CO"/>
        </w:rPr>
        <w:t xml:space="preserve"> En esta última se cita: “</w:t>
      </w:r>
      <w:r w:rsidR="00865351" w:rsidRPr="003C13C1">
        <w:rPr>
          <w:rFonts w:ascii="Times New Roman" w:hAnsi="Times New Roman"/>
          <w:sz w:val="20"/>
          <w:szCs w:val="20"/>
          <w:lang w:val="es-CO"/>
        </w:rPr>
        <w:t xml:space="preserve">Como lo ha advertido la Corte, el citado mandato previsto en el numeral 16 del artículo 150 de la Carta Política, no impone la obligación de tener que aprobar en su integridad el tratado, pues su rigor normativo no refiere al alcance de la anuencia </w:t>
      </w:r>
      <w:proofErr w:type="spellStart"/>
      <w:r w:rsidR="00865351" w:rsidRPr="003C13C1">
        <w:rPr>
          <w:rFonts w:ascii="Times New Roman" w:hAnsi="Times New Roman"/>
          <w:sz w:val="20"/>
          <w:szCs w:val="20"/>
          <w:lang w:val="es-CO"/>
        </w:rPr>
        <w:t>congresional</w:t>
      </w:r>
      <w:proofErr w:type="spellEnd"/>
      <w:r w:rsidR="00865351" w:rsidRPr="003C13C1">
        <w:rPr>
          <w:rFonts w:ascii="Times New Roman" w:hAnsi="Times New Roman"/>
          <w:sz w:val="20"/>
          <w:szCs w:val="20"/>
          <w:lang w:val="es-CO"/>
        </w:rPr>
        <w:t>, sino a la posibilidad de alterar o no su contenido (…)</w:t>
      </w:r>
      <w:r w:rsidR="000E0B33" w:rsidRPr="003C13C1">
        <w:rPr>
          <w:rFonts w:ascii="Times New Roman" w:hAnsi="Times New Roman"/>
          <w:sz w:val="20"/>
          <w:szCs w:val="20"/>
          <w:lang w:val="es-CO"/>
        </w:rPr>
        <w:t>”.</w:t>
      </w:r>
    </w:p>
    <w:p w14:paraId="59306869" w14:textId="3580E817" w:rsidR="00976B17" w:rsidRPr="003C13C1" w:rsidRDefault="00865351" w:rsidP="00156725">
      <w:pPr>
        <w:pStyle w:val="Textonotapie"/>
        <w:jc w:val="both"/>
        <w:rPr>
          <w:rFonts w:ascii="Times New Roman" w:hAnsi="Times New Roman"/>
          <w:sz w:val="20"/>
          <w:szCs w:val="20"/>
          <w:lang w:val="es-CO"/>
        </w:rPr>
      </w:pPr>
      <w:r w:rsidRPr="003C13C1">
        <w:rPr>
          <w:rFonts w:ascii="Times New Roman" w:hAnsi="Times New Roman"/>
          <w:sz w:val="20"/>
          <w:szCs w:val="20"/>
          <w:lang w:val="es-CO"/>
        </w:rPr>
        <w:t>En conclusión, una lectura armónica de la Carta y de las normas que desarrollan el trámite de incorporación de los tratados internacionales, permite inferir que si bien el Congreso no puede formular enmiendas, esto es, no puede variar lo acordado en el ámbito internacional por el Presidente de la República, ello no excluye su competencia para aplazar la entrada en vigencia del tratado, formular reservas e incluso, en general, aprobar parcialmente su contenido, cuyo efecto implica fiscalizar la manera en que se obliga internacionalmente al Estado, a partir del juicio político-jurídico que la Constitución le otorga, como ya se dijo, por razones de soberanía, seguridad e interés de la Nación. En este contexto, aun cuando se limita la competencia del Congreso para modificar el contenido del tratado, ello se equilibra con otras atribuciones que mantienen los espacios esenciales de deliberación y decisión que le son propios, incluso pudiendo llegar a aprobar parcialmente un tratado o a formular reservas, invocando, para ello, razones de conveniencia o de constitucionalidad derivadas de un examen sometido a su propio arbitrio</w:t>
      </w:r>
      <w:r w:rsidR="00E643EC" w:rsidRPr="003C13C1">
        <w:rPr>
          <w:rFonts w:ascii="Times New Roman" w:hAnsi="Times New Roman"/>
          <w:sz w:val="20"/>
          <w:szCs w:val="20"/>
          <w:lang w:val="es-CO"/>
        </w:rPr>
        <w:t>”</w:t>
      </w:r>
      <w:r w:rsidRPr="003C13C1">
        <w:rPr>
          <w:rFonts w:ascii="Times New Roman" w:hAnsi="Times New Roman"/>
          <w:sz w:val="20"/>
          <w:szCs w:val="20"/>
          <w:lang w:val="es-CO"/>
        </w:rPr>
        <w:t>.</w:t>
      </w:r>
    </w:p>
  </w:footnote>
  <w:footnote w:id="25">
    <w:p w14:paraId="537EDC06" w14:textId="435C5821" w:rsidR="006D17F3" w:rsidRPr="003C13C1" w:rsidRDefault="006D17F3"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 Sentencia C-332 de 2017.</w:t>
      </w:r>
      <w:r w:rsidR="00D94B4E" w:rsidRPr="003C13C1">
        <w:rPr>
          <w:rFonts w:ascii="Times New Roman" w:hAnsi="Times New Roman"/>
          <w:sz w:val="20"/>
          <w:szCs w:val="20"/>
          <w:lang w:val="pt-PT"/>
        </w:rPr>
        <w:t xml:space="preserve"> </w:t>
      </w:r>
      <w:r w:rsidR="00D94B4E" w:rsidRPr="003C13C1">
        <w:rPr>
          <w:rFonts w:ascii="Times New Roman" w:hAnsi="Times New Roman"/>
          <w:sz w:val="20"/>
          <w:szCs w:val="20"/>
          <w:lang w:val="es-CO"/>
        </w:rPr>
        <w:t xml:space="preserve">En esta oportunidad, la Sala Plena explicó: </w:t>
      </w:r>
      <w:r w:rsidR="00D94B4E" w:rsidRPr="003C13C1">
        <w:rPr>
          <w:rFonts w:ascii="Times New Roman" w:hAnsi="Times New Roman"/>
          <w:sz w:val="20"/>
          <w:szCs w:val="20"/>
          <w:bdr w:val="none" w:sz="0" w:space="0" w:color="auto" w:frame="1"/>
          <w:lang w:eastAsia="es-ES"/>
        </w:rPr>
        <w:t>“(…) una lectura armónica de la Carta y de las normas que desarrollan el trámite de incorporación de los tratados internacionales, permite inferir que si bien el Congreso no puede formular enmiendas, esto es, no puede variar lo acordado en el ámbito internacional por el Presidente de la República, ello no excluye su competencia para aplazar la entrada en vigencia del tratado, formular reservas e incluso, en general, aprobar parcialmente su contenido, cuyo efecto implica fiscalizar la manera en que se obliga internacionalmente al Estado, a partir del juicio político-jurídico que la Constitución le otorga, como ya se dijo, por razones de soberanía, seguridad e interés de la Nación. En este contexto, aun cuando se limita la competencia del Congreso para modificar el contenido del tratado, ello se equilibra con otras atribuciones que mantienen los espacios esenciales de deliberación y decisión que le son propios, incluso pudiendo llegar a aprobar parcialmente un tratado o a formular reservas, invocando, para ello, razones de conveniencia o de constitucionalidad derivadas de un examen sometido a su propio arbitrio”.</w:t>
      </w:r>
    </w:p>
  </w:footnote>
  <w:footnote w:id="26">
    <w:p w14:paraId="5E3AD465" w14:textId="0DE9D1C7" w:rsidR="001C1B10" w:rsidRPr="003C13C1" w:rsidRDefault="001C1B10"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w:t>
      </w:r>
      <w:r w:rsidR="00CF1BA0" w:rsidRPr="003C13C1">
        <w:rPr>
          <w:rFonts w:ascii="Times New Roman" w:hAnsi="Times New Roman"/>
          <w:sz w:val="20"/>
          <w:szCs w:val="20"/>
          <w:lang w:val="pt-PT"/>
        </w:rPr>
        <w:t xml:space="preserve">, </w:t>
      </w:r>
      <w:r w:rsidR="006D17F3" w:rsidRPr="003C13C1">
        <w:rPr>
          <w:rFonts w:ascii="Times New Roman" w:hAnsi="Times New Roman"/>
          <w:sz w:val="20"/>
          <w:szCs w:val="20"/>
          <w:lang w:val="pt-PT"/>
        </w:rPr>
        <w:t>S</w:t>
      </w:r>
      <w:r w:rsidRPr="003C13C1">
        <w:rPr>
          <w:rFonts w:ascii="Times New Roman" w:hAnsi="Times New Roman"/>
          <w:sz w:val="20"/>
          <w:szCs w:val="20"/>
          <w:lang w:val="pt-PT"/>
        </w:rPr>
        <w:t>entencia C-115 de 2024.</w:t>
      </w:r>
    </w:p>
  </w:footnote>
  <w:footnote w:id="27">
    <w:p w14:paraId="2D495ABB" w14:textId="1CD58AF2" w:rsidR="00D42949" w:rsidRPr="003C13C1" w:rsidRDefault="00D42949"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i/>
          <w:iCs/>
          <w:sz w:val="20"/>
          <w:szCs w:val="20"/>
        </w:rPr>
        <w:t>Ibid</w:t>
      </w:r>
      <w:r w:rsidRPr="003C13C1">
        <w:rPr>
          <w:rFonts w:ascii="Times New Roman" w:hAnsi="Times New Roman"/>
          <w:sz w:val="20"/>
          <w:szCs w:val="20"/>
        </w:rPr>
        <w:t>.</w:t>
      </w:r>
    </w:p>
  </w:footnote>
  <w:footnote w:id="28">
    <w:p w14:paraId="0CD0E21A" w14:textId="41D95369" w:rsidR="00EE5E09" w:rsidRPr="003C13C1" w:rsidRDefault="00EE5E09"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Esta fase implica la verificación de tres elementos: (i) la validez de la calidad de quienes actuaron en nombre de Colombia en la negociación, celebración y suscripción del tratado (Sentencias C-491 de 2019, C-048 de 2018, C-214 y C-047 de 2017, C-378 y C-039 de 2009, C-537 y C-534 de 2008, C-933 de 2006 y C-582 de 2002); (</w:t>
      </w:r>
      <w:proofErr w:type="spellStart"/>
      <w:r w:rsidRPr="003C13C1">
        <w:rPr>
          <w:rFonts w:ascii="Times New Roman" w:hAnsi="Times New Roman"/>
          <w:sz w:val="20"/>
          <w:szCs w:val="20"/>
        </w:rPr>
        <w:t>ii</w:t>
      </w:r>
      <w:proofErr w:type="spellEnd"/>
      <w:r w:rsidRPr="003C13C1">
        <w:rPr>
          <w:rFonts w:ascii="Times New Roman" w:hAnsi="Times New Roman"/>
          <w:sz w:val="20"/>
          <w:szCs w:val="20"/>
        </w:rPr>
        <w:t>) la realización de un proceso de consulta previa sobre la aprobación del tratado, cuando ello sea necesario (Sentencias C-214 de 2017, C-184 y C-157 de 2016, C-217 de 2015, C-217 de 2017, C-1051 de 2012, C-915 de 2010, C-027 de 2011 y C-750 de 2008) y (</w:t>
      </w:r>
      <w:proofErr w:type="spellStart"/>
      <w:r w:rsidRPr="003C13C1">
        <w:rPr>
          <w:rFonts w:ascii="Times New Roman" w:hAnsi="Times New Roman"/>
          <w:sz w:val="20"/>
          <w:szCs w:val="20"/>
        </w:rPr>
        <w:t>iii</w:t>
      </w:r>
      <w:proofErr w:type="spellEnd"/>
      <w:r w:rsidRPr="003C13C1">
        <w:rPr>
          <w:rFonts w:ascii="Times New Roman" w:hAnsi="Times New Roman"/>
          <w:sz w:val="20"/>
          <w:szCs w:val="20"/>
        </w:rPr>
        <w:t>) la aprobación ejecutiva impartida por el presidente de la República, mediante la cual ordena someter el instrumento a la aprobación del Congreso de la República (Sentencias C-491 y C-252 de 2019).</w:t>
      </w:r>
    </w:p>
  </w:footnote>
  <w:footnote w:id="29">
    <w:p w14:paraId="447EB5D8" w14:textId="77777777" w:rsidR="00EE5E09" w:rsidRPr="003C13C1" w:rsidRDefault="00EE5E09"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Esta fase abarca el análisis del trámite legislativo en el Congreso de la República. Dado que la Constitución no prevé un trámite especial para las leyes aprobatorias de los tratados internacionales, la jurisprudencia ha considerado que estas deben cumplir el trámite previsto para las leyes ordinarias (Sentencia C-048 de 2018). La única particularidad consiste en que, por tratarse de asuntos relativos a las relaciones internacionales, en virtud de lo estatuido en el artículo 154 superior, el debate legislativo debe iniciar en el Senado de la República. </w:t>
      </w:r>
    </w:p>
  </w:footnote>
  <w:footnote w:id="30">
    <w:p w14:paraId="5CE21403" w14:textId="700A9E6B" w:rsidR="00F0447C" w:rsidRPr="003C13C1" w:rsidRDefault="00F0447C"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Corte Constitucional</w:t>
      </w:r>
      <w:r w:rsidR="00CF1BA0" w:rsidRPr="003C13C1">
        <w:rPr>
          <w:rFonts w:ascii="Times New Roman" w:hAnsi="Times New Roman"/>
          <w:sz w:val="20"/>
          <w:szCs w:val="20"/>
          <w:lang w:val="es-CO"/>
        </w:rPr>
        <w:t>, s</w:t>
      </w:r>
      <w:r w:rsidR="001A5459" w:rsidRPr="003C13C1">
        <w:rPr>
          <w:rFonts w:ascii="Times New Roman" w:hAnsi="Times New Roman"/>
          <w:sz w:val="20"/>
          <w:szCs w:val="20"/>
          <w:lang w:val="es-CO"/>
        </w:rPr>
        <w:t>entencias C-781 de 2004, C-479 de 2020, C-098 de 2020, C-456 de 2020, C-091 de 2021, C-170 de 2021, C-125 de 2022</w:t>
      </w:r>
      <w:r w:rsidR="006C3B4F" w:rsidRPr="003C13C1">
        <w:rPr>
          <w:rFonts w:ascii="Times New Roman" w:hAnsi="Times New Roman"/>
          <w:sz w:val="20"/>
          <w:szCs w:val="20"/>
          <w:lang w:val="es-CO"/>
        </w:rPr>
        <w:t>, C-316 de 2022, C-126 de 2023 y C-115 de 2024.</w:t>
      </w:r>
    </w:p>
  </w:footnote>
  <w:footnote w:id="31">
    <w:p w14:paraId="27BEB61E" w14:textId="1EAA86A6" w:rsidR="00EE5E09" w:rsidRPr="003C13C1" w:rsidRDefault="00EE5E09" w:rsidP="00156725">
      <w:pPr>
        <w:tabs>
          <w:tab w:val="left" w:pos="426"/>
        </w:tabs>
        <w:autoSpaceDE w:val="0"/>
        <w:autoSpaceDN w:val="0"/>
        <w:ind w:right="49"/>
        <w:jc w:val="both"/>
        <w:textAlignment w:val="baseline"/>
        <w:rPr>
          <w:sz w:val="20"/>
          <w:szCs w:val="20"/>
        </w:rPr>
      </w:pPr>
      <w:r w:rsidRPr="003C13C1">
        <w:rPr>
          <w:rStyle w:val="Refdenotaalpie"/>
          <w:sz w:val="20"/>
          <w:szCs w:val="20"/>
        </w:rPr>
        <w:footnoteRef/>
      </w:r>
      <w:r w:rsidRPr="003C13C1">
        <w:rPr>
          <w:sz w:val="20"/>
          <w:szCs w:val="20"/>
        </w:rPr>
        <w:t xml:space="preserve"> </w:t>
      </w:r>
      <w:r w:rsidR="00A97918" w:rsidRPr="003C13C1">
        <w:rPr>
          <w:sz w:val="20"/>
          <w:szCs w:val="20"/>
          <w:bdr w:val="none" w:sz="0" w:space="0" w:color="auto" w:frame="1"/>
          <w:lang w:eastAsia="es-ES"/>
        </w:rPr>
        <w:t>Artículo 7 de la Convención de Viena sobre el Derecho de los Tratados de 1969: “Plenos poderes. 1. Para la adopción la autenticación del texto de un tratado, para manifestar el consentimiento del Estado en obligarse por un tratado, se considerará que una persona representa a un Estado: || a) si se presentan los adecuados plenos poderes, o || b) si se deduce de la práctica seguida por los Estados interesados. o de otras circunstancias, que la intención de esos Estados ha sido considerar a esa persona representante del Estado para esos efectos y prescindir de la presentación de plenos poderes. || 2. En virtud de sus funciones, y sin tener que presentar plenos poderes, se considerará que representan a su Estado: || a) los Jefes de Estado, Jefes de Gobierno y Ministros de relaciones exteriores, para la ejecución de todos los actos relativos a la celebración de un tratado; || b) los Jefes de misión diplomáticas, para la adopción del texto de un tratado entre el Estado acreditante y el Estado ante el cual se encuentran acreditados; || c) los representantes acreditados por los Estados ante una conferencia internacional o ante una organización internacional o uno de sus órganos, para la adopción del texto de un tratado en tal conferencia. Organización u órgano”.</w:t>
      </w:r>
      <w:r w:rsidR="00750F97" w:rsidRPr="003C13C1">
        <w:rPr>
          <w:sz w:val="20"/>
          <w:szCs w:val="20"/>
          <w:bdr w:val="none" w:sz="0" w:space="0" w:color="auto" w:frame="1"/>
          <w:lang w:eastAsia="es-ES"/>
        </w:rPr>
        <w:t xml:space="preserve"> </w:t>
      </w:r>
      <w:bookmarkStart w:id="11" w:name="_Hlk208574157"/>
      <w:r w:rsidR="00750F97" w:rsidRPr="003C13C1">
        <w:rPr>
          <w:sz w:val="20"/>
          <w:szCs w:val="20"/>
          <w:bdr w:val="none" w:sz="0" w:space="0" w:color="auto" w:frame="1"/>
          <w:lang w:eastAsia="es-ES"/>
        </w:rPr>
        <w:t>La Convención de Viena sobre el Derecho de los Tratados (1969) fue incorporada al ordenamiento interno mediante la Ley 32 de 1985</w:t>
      </w:r>
      <w:bookmarkEnd w:id="11"/>
      <w:r w:rsidR="00750F97" w:rsidRPr="003C13C1">
        <w:rPr>
          <w:sz w:val="20"/>
          <w:szCs w:val="20"/>
          <w:bdr w:val="none" w:sz="0" w:space="0" w:color="auto" w:frame="1"/>
          <w:lang w:eastAsia="es-ES"/>
        </w:rPr>
        <w:t xml:space="preserve">. En las Sentencias </w:t>
      </w:r>
      <w:bookmarkStart w:id="12" w:name="_Hlk208574177"/>
      <w:r w:rsidR="00750F97" w:rsidRPr="003C13C1">
        <w:rPr>
          <w:sz w:val="20"/>
          <w:szCs w:val="20"/>
          <w:bdr w:val="none" w:sz="0" w:space="0" w:color="auto" w:frame="1"/>
          <w:lang w:eastAsia="es-ES"/>
        </w:rPr>
        <w:t>C-269 de 2014 y C-400 de 1998</w:t>
      </w:r>
      <w:bookmarkEnd w:id="12"/>
      <w:r w:rsidR="00750F97" w:rsidRPr="003C13C1">
        <w:rPr>
          <w:sz w:val="20"/>
          <w:szCs w:val="20"/>
          <w:bdr w:val="none" w:sz="0" w:space="0" w:color="auto" w:frame="1"/>
          <w:lang w:eastAsia="es-ES"/>
        </w:rPr>
        <w:t>, la Corte explicó que es posible adelantar el análisis constitucional de ciertas normas bajo la luz de la Convención de Viena, aun cuando esta no sea una norma de rango constitucional y no forme parte del bloque de constitucionalidad.</w:t>
      </w:r>
    </w:p>
  </w:footnote>
  <w:footnote w:id="32">
    <w:p w14:paraId="41D46A24" w14:textId="063240C4" w:rsidR="004A218B" w:rsidRPr="003C13C1" w:rsidRDefault="004A218B"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es-CO"/>
        </w:rPr>
        <w:t xml:space="preserve"> </w:t>
      </w:r>
      <w:r w:rsidR="00AA6F48" w:rsidRPr="003C13C1">
        <w:rPr>
          <w:rFonts w:ascii="Times New Roman" w:hAnsi="Times New Roman"/>
          <w:sz w:val="20"/>
          <w:szCs w:val="20"/>
          <w:lang w:val="es-CO"/>
        </w:rPr>
        <w:t xml:space="preserve">Estas normas, a su vez, armonizan con los artículos 8 y 15 de la Convención de Viena sobre el Derecho de los Tratados, que reglamentan </w:t>
      </w:r>
      <w:r w:rsidR="008E05CE" w:rsidRPr="003C13C1">
        <w:rPr>
          <w:rFonts w:ascii="Times New Roman" w:hAnsi="Times New Roman"/>
          <w:sz w:val="20"/>
          <w:szCs w:val="20"/>
          <w:lang w:val="es-CO"/>
        </w:rPr>
        <w:t xml:space="preserve">la forma en que los </w:t>
      </w:r>
      <w:r w:rsidR="00B707FD" w:rsidRPr="003C13C1">
        <w:rPr>
          <w:rFonts w:ascii="Times New Roman" w:hAnsi="Times New Roman"/>
          <w:sz w:val="20"/>
          <w:szCs w:val="20"/>
          <w:lang w:val="es-CO"/>
        </w:rPr>
        <w:t>E</w:t>
      </w:r>
      <w:r w:rsidR="008E05CE" w:rsidRPr="003C13C1">
        <w:rPr>
          <w:rFonts w:ascii="Times New Roman" w:hAnsi="Times New Roman"/>
          <w:sz w:val="20"/>
          <w:szCs w:val="20"/>
          <w:lang w:val="es-CO"/>
        </w:rPr>
        <w:t>stados pueden aprobar un tratado internacional.</w:t>
      </w:r>
    </w:p>
  </w:footnote>
  <w:footnote w:id="33">
    <w:p w14:paraId="5357DADE" w14:textId="77777777" w:rsidR="006955E2" w:rsidRPr="003C13C1" w:rsidRDefault="006955E2"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Artículo 3 del Decreto 768 de 1988, “[p]</w:t>
      </w:r>
      <w:proofErr w:type="spellStart"/>
      <w:r w:rsidRPr="003C13C1">
        <w:rPr>
          <w:rFonts w:ascii="Times New Roman" w:hAnsi="Times New Roman"/>
          <w:sz w:val="20"/>
          <w:szCs w:val="20"/>
        </w:rPr>
        <w:t>or</w:t>
      </w:r>
      <w:proofErr w:type="spellEnd"/>
      <w:r w:rsidRPr="003C13C1">
        <w:rPr>
          <w:rFonts w:ascii="Times New Roman" w:hAnsi="Times New Roman"/>
          <w:sz w:val="20"/>
          <w:szCs w:val="20"/>
        </w:rPr>
        <w:t xml:space="preserve"> el cual se promulgan unos tratados internacionales”. </w:t>
      </w:r>
    </w:p>
  </w:footnote>
  <w:footnote w:id="34">
    <w:p w14:paraId="6EFD86CE" w14:textId="52DF7C5C" w:rsidR="00830C73" w:rsidRPr="003C13C1" w:rsidRDefault="00830C73"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es-CO"/>
        </w:rPr>
        <w:t xml:space="preserve"> LAT-504. Intervención del Ministerio de Relaciones Exteriores</w:t>
      </w:r>
      <w:r w:rsidR="00EC5AFF" w:rsidRPr="003C13C1">
        <w:rPr>
          <w:rFonts w:ascii="Times New Roman" w:hAnsi="Times New Roman"/>
          <w:sz w:val="20"/>
          <w:szCs w:val="20"/>
          <w:lang w:val="es-CO"/>
        </w:rPr>
        <w:t xml:space="preserve">, p. 13. Puede consultarse en: </w:t>
      </w:r>
      <w:hyperlink r:id="rId14" w:history="1">
        <w:r w:rsidR="00EC5AFF" w:rsidRPr="003C13C1">
          <w:rPr>
            <w:rStyle w:val="Hipervnculo"/>
            <w:rFonts w:ascii="Times New Roman" w:hAnsi="Times New Roman"/>
            <w:color w:val="auto"/>
            <w:sz w:val="20"/>
            <w:szCs w:val="20"/>
            <w:lang w:val="es-CO"/>
          </w:rPr>
          <w:t>https://www.corteconstitucional.gov.co/secretaria/archivo.php?id=101131</w:t>
        </w:r>
      </w:hyperlink>
      <w:r w:rsidR="00EC5AFF" w:rsidRPr="003C13C1">
        <w:rPr>
          <w:rFonts w:ascii="Times New Roman" w:hAnsi="Times New Roman"/>
          <w:sz w:val="20"/>
          <w:szCs w:val="20"/>
          <w:lang w:val="es-CO"/>
        </w:rPr>
        <w:t xml:space="preserve">. </w:t>
      </w:r>
    </w:p>
  </w:footnote>
  <w:footnote w:id="35">
    <w:p w14:paraId="2AE8CA2E" w14:textId="24925713" w:rsidR="00E07224" w:rsidRPr="003C13C1" w:rsidRDefault="00E07224"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LAT-504. Remisión de la Presidencia de la República de la Ley 2419 de 20</w:t>
      </w:r>
      <w:r w:rsidR="009A5FAF" w:rsidRPr="003C13C1">
        <w:rPr>
          <w:rFonts w:ascii="Times New Roman" w:hAnsi="Times New Roman"/>
          <w:sz w:val="20"/>
          <w:szCs w:val="20"/>
          <w:lang w:val="es-CO"/>
        </w:rPr>
        <w:t>2</w:t>
      </w:r>
      <w:r w:rsidRPr="003C13C1">
        <w:rPr>
          <w:rFonts w:ascii="Times New Roman" w:hAnsi="Times New Roman"/>
          <w:sz w:val="20"/>
          <w:szCs w:val="20"/>
          <w:lang w:val="es-CO"/>
        </w:rPr>
        <w:t xml:space="preserve">4, p. 1121. Puede consultarse en: </w:t>
      </w:r>
      <w:hyperlink r:id="rId15" w:history="1">
        <w:r w:rsidRPr="003C13C1">
          <w:rPr>
            <w:rStyle w:val="Hipervnculo"/>
            <w:rFonts w:ascii="Times New Roman" w:hAnsi="Times New Roman"/>
            <w:color w:val="auto"/>
            <w:sz w:val="20"/>
            <w:szCs w:val="20"/>
            <w:lang w:val="es-CO"/>
          </w:rPr>
          <w:t>https://www.corteconstitucional.gov.co/secretaria/archivo.php?id=87735</w:t>
        </w:r>
      </w:hyperlink>
      <w:r w:rsidRPr="003C13C1">
        <w:rPr>
          <w:rFonts w:ascii="Times New Roman" w:hAnsi="Times New Roman"/>
          <w:sz w:val="20"/>
          <w:szCs w:val="20"/>
          <w:lang w:val="es-CO"/>
        </w:rPr>
        <w:t xml:space="preserve">. </w:t>
      </w:r>
    </w:p>
  </w:footnote>
  <w:footnote w:id="36">
    <w:p w14:paraId="5CC770E3" w14:textId="2B0DFB54" w:rsidR="00D67EF1" w:rsidRPr="003C13C1" w:rsidRDefault="00D67EF1"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Ibid. </w:t>
      </w:r>
    </w:p>
  </w:footnote>
  <w:footnote w:id="37">
    <w:p w14:paraId="6233E9D7" w14:textId="626C69FA" w:rsidR="00B40DF7" w:rsidRPr="003C13C1" w:rsidRDefault="00B40DF7"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Corte Constitucional</w:t>
      </w:r>
      <w:r w:rsidR="00CF1BA0" w:rsidRPr="003C13C1">
        <w:rPr>
          <w:rFonts w:ascii="Times New Roman" w:hAnsi="Times New Roman"/>
          <w:sz w:val="20"/>
          <w:szCs w:val="20"/>
          <w:lang w:val="es-CO"/>
        </w:rPr>
        <w:t>, S</w:t>
      </w:r>
      <w:r w:rsidRPr="003C13C1">
        <w:rPr>
          <w:rFonts w:ascii="Times New Roman" w:hAnsi="Times New Roman"/>
          <w:sz w:val="20"/>
          <w:szCs w:val="20"/>
          <w:lang w:val="es-CO"/>
        </w:rPr>
        <w:t>entencia C-</w:t>
      </w:r>
      <w:r w:rsidR="004230F6" w:rsidRPr="003C13C1">
        <w:rPr>
          <w:rFonts w:ascii="Times New Roman" w:hAnsi="Times New Roman"/>
          <w:sz w:val="20"/>
          <w:szCs w:val="20"/>
          <w:lang w:val="es-CO"/>
        </w:rPr>
        <w:t>175 de 2009: “</w:t>
      </w:r>
      <w:r w:rsidR="00F1027D" w:rsidRPr="003C13C1">
        <w:rPr>
          <w:rFonts w:ascii="Times New Roman" w:hAnsi="Times New Roman"/>
          <w:sz w:val="20"/>
          <w:szCs w:val="20"/>
          <w:lang w:val="es-CO"/>
        </w:rPr>
        <w:t xml:space="preserve">la omisión del deber de consulta previa es un vicio de inconstitucionalidad que concurre con anterioridad al trámite legislativo y que se proyecta sobre el contenido material de la norma objeto de examen. A partir de la necesidad de preservar correlativamente el derecho fundamental a la consulta a las comunidades indígenas y afrodescendientes y el principio de conservación del derecho legislado, la Corte ha considerado que si bien el incumplimiento del deber de consulta lleva prima facie a la </w:t>
      </w:r>
      <w:proofErr w:type="spellStart"/>
      <w:r w:rsidR="00F1027D" w:rsidRPr="003C13C1">
        <w:rPr>
          <w:rFonts w:ascii="Times New Roman" w:hAnsi="Times New Roman"/>
          <w:sz w:val="20"/>
          <w:szCs w:val="20"/>
          <w:lang w:val="es-CO"/>
        </w:rPr>
        <w:t>inexequibilidad</w:t>
      </w:r>
      <w:proofErr w:type="spellEnd"/>
      <w:r w:rsidR="00F1027D" w:rsidRPr="003C13C1">
        <w:rPr>
          <w:rFonts w:ascii="Times New Roman" w:hAnsi="Times New Roman"/>
          <w:sz w:val="20"/>
          <w:szCs w:val="20"/>
          <w:lang w:val="es-CO"/>
        </w:rPr>
        <w:t xml:space="preserve"> de la norma acusada, esta circunstancia debe evaluarse a la luz del grado de mayor o menor generalidad de la medida legislativa y el grado de incidencia de los contenidos de la disposición en los intereses que atañen a las comunidades indígenas y tribales</w:t>
      </w:r>
      <w:r w:rsidR="004230F6" w:rsidRPr="003C13C1">
        <w:rPr>
          <w:rFonts w:ascii="Times New Roman" w:hAnsi="Times New Roman"/>
          <w:sz w:val="20"/>
          <w:szCs w:val="20"/>
          <w:lang w:val="es-CO"/>
        </w:rPr>
        <w:t>”.</w:t>
      </w:r>
    </w:p>
  </w:footnote>
  <w:footnote w:id="38">
    <w:p w14:paraId="6AB08BBE" w14:textId="742A8671" w:rsidR="0040306E" w:rsidRPr="003C13C1" w:rsidRDefault="0040306E"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w:t>
      </w:r>
      <w:r w:rsidR="00CF1BA0" w:rsidRPr="003C13C1">
        <w:rPr>
          <w:rFonts w:ascii="Times New Roman" w:hAnsi="Times New Roman"/>
          <w:sz w:val="20"/>
          <w:szCs w:val="20"/>
          <w:lang w:val="pt-PT"/>
        </w:rPr>
        <w:t xml:space="preserve">, </w:t>
      </w:r>
      <w:r w:rsidRPr="003C13C1">
        <w:rPr>
          <w:rFonts w:ascii="Times New Roman" w:hAnsi="Times New Roman"/>
          <w:sz w:val="20"/>
          <w:szCs w:val="20"/>
          <w:lang w:val="pt-PT"/>
        </w:rPr>
        <w:t>Sentencia C-115 de 2024.</w:t>
      </w:r>
    </w:p>
  </w:footnote>
  <w:footnote w:id="39">
    <w:p w14:paraId="36C4CFA8" w14:textId="1E74891A" w:rsidR="0098563D" w:rsidRPr="003C13C1" w:rsidRDefault="0098563D"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 xml:space="preserve">Corte </w:t>
      </w:r>
      <w:r w:rsidRPr="003C13C1">
        <w:rPr>
          <w:rFonts w:ascii="Times New Roman" w:hAnsi="Times New Roman"/>
          <w:sz w:val="20"/>
          <w:szCs w:val="20"/>
          <w:lang w:val="pt-PT"/>
        </w:rPr>
        <w:t>Constitucional</w:t>
      </w:r>
      <w:r w:rsidR="00CF1BA0" w:rsidRPr="003C13C1">
        <w:rPr>
          <w:rFonts w:ascii="Times New Roman" w:hAnsi="Times New Roman"/>
          <w:sz w:val="20"/>
          <w:szCs w:val="20"/>
          <w:lang w:val="pt-PT"/>
        </w:rPr>
        <w:t xml:space="preserve">, </w:t>
      </w:r>
      <w:r w:rsidRPr="003C13C1">
        <w:rPr>
          <w:rFonts w:ascii="Times New Roman" w:hAnsi="Times New Roman"/>
          <w:sz w:val="20"/>
          <w:szCs w:val="20"/>
          <w:lang w:val="pt-PT"/>
        </w:rPr>
        <w:t>Sentencia C-767 de 20</w:t>
      </w:r>
      <w:r w:rsidR="002A7FBE" w:rsidRPr="003C13C1">
        <w:rPr>
          <w:rFonts w:ascii="Times New Roman" w:hAnsi="Times New Roman"/>
          <w:sz w:val="20"/>
          <w:szCs w:val="20"/>
          <w:lang w:val="pt-PT"/>
        </w:rPr>
        <w:t>12</w:t>
      </w:r>
      <w:r w:rsidRPr="003C13C1">
        <w:rPr>
          <w:rFonts w:ascii="Times New Roman" w:hAnsi="Times New Roman"/>
          <w:sz w:val="20"/>
          <w:szCs w:val="20"/>
          <w:lang w:val="pt-PT"/>
        </w:rPr>
        <w:t>.</w:t>
      </w:r>
    </w:p>
  </w:footnote>
  <w:footnote w:id="40">
    <w:p w14:paraId="0D760E44" w14:textId="77BC5B38" w:rsidR="0098563D" w:rsidRPr="003C13C1" w:rsidRDefault="0098563D"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w:t>
      </w:r>
      <w:r w:rsidR="00CF1BA0" w:rsidRPr="003C13C1">
        <w:rPr>
          <w:rFonts w:ascii="Times New Roman" w:hAnsi="Times New Roman"/>
          <w:sz w:val="20"/>
          <w:szCs w:val="20"/>
          <w:lang w:val="pt-PT"/>
        </w:rPr>
        <w:t>, s</w:t>
      </w:r>
      <w:r w:rsidRPr="003C13C1">
        <w:rPr>
          <w:rFonts w:ascii="Times New Roman" w:hAnsi="Times New Roman"/>
          <w:sz w:val="20"/>
          <w:szCs w:val="20"/>
          <w:lang w:val="pt-PT"/>
        </w:rPr>
        <w:t>entencias</w:t>
      </w:r>
      <w:r w:rsidR="00341F47" w:rsidRPr="003C13C1">
        <w:rPr>
          <w:rFonts w:ascii="Times New Roman" w:hAnsi="Times New Roman"/>
          <w:sz w:val="20"/>
          <w:szCs w:val="20"/>
          <w:lang w:val="pt-PT"/>
        </w:rPr>
        <w:t xml:space="preserve"> C-030 de 2008, C-461 de 2008, </w:t>
      </w:r>
      <w:r w:rsidR="00604CDF" w:rsidRPr="003C13C1">
        <w:rPr>
          <w:rFonts w:ascii="Times New Roman" w:hAnsi="Times New Roman"/>
          <w:sz w:val="20"/>
          <w:szCs w:val="20"/>
          <w:lang w:val="pt-PT"/>
        </w:rPr>
        <w:t xml:space="preserve">C-750 de 2008, </w:t>
      </w:r>
      <w:r w:rsidR="00341F47" w:rsidRPr="003C13C1">
        <w:rPr>
          <w:rFonts w:ascii="Times New Roman" w:hAnsi="Times New Roman"/>
          <w:sz w:val="20"/>
          <w:szCs w:val="20"/>
          <w:lang w:val="pt-PT"/>
        </w:rPr>
        <w:t>C-175 de 2009</w:t>
      </w:r>
      <w:r w:rsidR="002F5873" w:rsidRPr="003C13C1">
        <w:rPr>
          <w:rFonts w:ascii="Times New Roman" w:hAnsi="Times New Roman"/>
          <w:sz w:val="20"/>
          <w:szCs w:val="20"/>
          <w:lang w:val="pt-PT"/>
        </w:rPr>
        <w:t xml:space="preserve"> y</w:t>
      </w:r>
      <w:r w:rsidR="00341F47" w:rsidRPr="003C13C1">
        <w:rPr>
          <w:rFonts w:ascii="Times New Roman" w:hAnsi="Times New Roman"/>
          <w:sz w:val="20"/>
          <w:szCs w:val="20"/>
          <w:lang w:val="pt-PT"/>
        </w:rPr>
        <w:t xml:space="preserve"> C-</w:t>
      </w:r>
      <w:r w:rsidR="00604CDF" w:rsidRPr="003C13C1">
        <w:rPr>
          <w:rFonts w:ascii="Times New Roman" w:hAnsi="Times New Roman"/>
          <w:sz w:val="20"/>
          <w:szCs w:val="20"/>
          <w:lang w:val="pt-PT"/>
        </w:rPr>
        <w:t>115 de 2024.</w:t>
      </w:r>
    </w:p>
  </w:footnote>
  <w:footnote w:id="41">
    <w:p w14:paraId="6870955D" w14:textId="10047D11" w:rsidR="00604CDF" w:rsidRPr="003C13C1" w:rsidRDefault="00604CDF"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002F5873" w:rsidRPr="003C13C1">
        <w:rPr>
          <w:rFonts w:ascii="Times New Roman" w:hAnsi="Times New Roman"/>
          <w:sz w:val="20"/>
          <w:szCs w:val="20"/>
          <w:lang w:val="pt-PT"/>
        </w:rPr>
        <w:t xml:space="preserve">Corte </w:t>
      </w:r>
      <w:r w:rsidR="002F5873" w:rsidRPr="003C13C1">
        <w:rPr>
          <w:rFonts w:ascii="Times New Roman" w:hAnsi="Times New Roman"/>
          <w:sz w:val="20"/>
          <w:szCs w:val="20"/>
          <w:lang w:val="pt-PT"/>
        </w:rPr>
        <w:t>Constitucional</w:t>
      </w:r>
      <w:r w:rsidR="00CF1BA0" w:rsidRPr="003C13C1">
        <w:rPr>
          <w:rFonts w:ascii="Times New Roman" w:hAnsi="Times New Roman"/>
          <w:sz w:val="20"/>
          <w:szCs w:val="20"/>
          <w:lang w:val="pt-PT"/>
        </w:rPr>
        <w:t>, s</w:t>
      </w:r>
      <w:r w:rsidR="002F5873" w:rsidRPr="003C13C1">
        <w:rPr>
          <w:rFonts w:ascii="Times New Roman" w:hAnsi="Times New Roman"/>
          <w:sz w:val="20"/>
          <w:szCs w:val="20"/>
          <w:lang w:val="pt-PT"/>
        </w:rPr>
        <w:t>entencias C-169 de 2001, SU-383 de 2003, C-187 de 2011 y C-115 de 2024.</w:t>
      </w:r>
    </w:p>
  </w:footnote>
  <w:footnote w:id="42">
    <w:p w14:paraId="2A40ECED" w14:textId="173EA342" w:rsidR="002F5873" w:rsidRPr="003C13C1" w:rsidRDefault="002F5873"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 xml:space="preserve">Corte </w:t>
      </w:r>
      <w:r w:rsidRPr="003C13C1">
        <w:rPr>
          <w:rFonts w:ascii="Times New Roman" w:hAnsi="Times New Roman"/>
          <w:sz w:val="20"/>
          <w:szCs w:val="20"/>
          <w:lang w:val="pt-PT"/>
        </w:rPr>
        <w:t>Constitucional</w:t>
      </w:r>
      <w:r w:rsidR="00CF1BA0" w:rsidRPr="003C13C1">
        <w:rPr>
          <w:rFonts w:ascii="Times New Roman" w:hAnsi="Times New Roman"/>
          <w:sz w:val="20"/>
          <w:szCs w:val="20"/>
          <w:lang w:val="pt-PT"/>
        </w:rPr>
        <w:t>, s</w:t>
      </w:r>
      <w:r w:rsidRPr="003C13C1">
        <w:rPr>
          <w:rFonts w:ascii="Times New Roman" w:hAnsi="Times New Roman"/>
          <w:sz w:val="20"/>
          <w:szCs w:val="20"/>
          <w:lang w:val="pt-PT"/>
        </w:rPr>
        <w:t>entencias C-</w:t>
      </w:r>
      <w:r w:rsidR="002A7FBE" w:rsidRPr="003C13C1">
        <w:rPr>
          <w:rFonts w:ascii="Times New Roman" w:hAnsi="Times New Roman"/>
          <w:sz w:val="20"/>
          <w:szCs w:val="20"/>
          <w:lang w:val="pt-PT"/>
        </w:rPr>
        <w:t>767 de 2012</w:t>
      </w:r>
      <w:r w:rsidR="006C05E4" w:rsidRPr="003C13C1">
        <w:rPr>
          <w:rFonts w:ascii="Times New Roman" w:hAnsi="Times New Roman"/>
          <w:sz w:val="20"/>
          <w:szCs w:val="20"/>
          <w:lang w:val="pt-PT"/>
        </w:rPr>
        <w:t xml:space="preserve"> y C-115 de 2024.</w:t>
      </w:r>
    </w:p>
  </w:footnote>
  <w:footnote w:id="43">
    <w:p w14:paraId="79CB3A8C" w14:textId="5909E9A6" w:rsidR="006C05E4" w:rsidRPr="003C13C1" w:rsidRDefault="006C05E4"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 xml:space="preserve">Corte </w:t>
      </w:r>
      <w:r w:rsidRPr="003C13C1">
        <w:rPr>
          <w:rFonts w:ascii="Times New Roman" w:hAnsi="Times New Roman"/>
          <w:sz w:val="20"/>
          <w:szCs w:val="20"/>
          <w:lang w:val="pt-PT"/>
        </w:rPr>
        <w:t>Constitucional</w:t>
      </w:r>
      <w:r w:rsidR="00CF1BA0" w:rsidRPr="003C13C1">
        <w:rPr>
          <w:rFonts w:ascii="Times New Roman" w:hAnsi="Times New Roman"/>
          <w:sz w:val="20"/>
          <w:szCs w:val="20"/>
          <w:lang w:val="pt-PT"/>
        </w:rPr>
        <w:t>, s</w:t>
      </w:r>
      <w:r w:rsidRPr="003C13C1">
        <w:rPr>
          <w:rFonts w:ascii="Times New Roman" w:hAnsi="Times New Roman"/>
          <w:sz w:val="20"/>
          <w:szCs w:val="20"/>
          <w:lang w:val="pt-PT"/>
        </w:rPr>
        <w:t>entencias C-461 de 2008, C-175 de 2009</w:t>
      </w:r>
      <w:r w:rsidR="009F0575" w:rsidRPr="003C13C1">
        <w:rPr>
          <w:rFonts w:ascii="Times New Roman" w:hAnsi="Times New Roman"/>
          <w:sz w:val="20"/>
          <w:szCs w:val="20"/>
          <w:lang w:val="pt-PT"/>
        </w:rPr>
        <w:t>, C-767 de 2012, C-359 de 2013 y C-115 de 2024.</w:t>
      </w:r>
    </w:p>
  </w:footnote>
  <w:footnote w:id="44">
    <w:p w14:paraId="2060494C" w14:textId="6C557ADD" w:rsidR="00736156" w:rsidRPr="003C13C1" w:rsidRDefault="00736156"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 xml:space="preserve">Corte </w:t>
      </w:r>
      <w:r w:rsidRPr="003C13C1">
        <w:rPr>
          <w:rFonts w:ascii="Times New Roman" w:hAnsi="Times New Roman"/>
          <w:sz w:val="20"/>
          <w:szCs w:val="20"/>
          <w:lang w:val="pt-PT"/>
        </w:rPr>
        <w:t>Constitucional</w:t>
      </w:r>
      <w:r w:rsidR="00CF1BA0" w:rsidRPr="003C13C1">
        <w:rPr>
          <w:rFonts w:ascii="Times New Roman" w:hAnsi="Times New Roman"/>
          <w:sz w:val="20"/>
          <w:szCs w:val="20"/>
          <w:lang w:val="pt-PT"/>
        </w:rPr>
        <w:t>, S</w:t>
      </w:r>
      <w:r w:rsidRPr="003C13C1">
        <w:rPr>
          <w:rFonts w:ascii="Times New Roman" w:hAnsi="Times New Roman"/>
          <w:sz w:val="20"/>
          <w:szCs w:val="20"/>
          <w:lang w:val="pt-PT"/>
        </w:rPr>
        <w:t>entencia C-115 de 2024.</w:t>
      </w:r>
    </w:p>
  </w:footnote>
  <w:footnote w:id="45">
    <w:p w14:paraId="3069943E" w14:textId="6F39107C" w:rsidR="002372F7" w:rsidRPr="003C13C1" w:rsidRDefault="002372F7"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i/>
          <w:iCs/>
          <w:sz w:val="20"/>
          <w:szCs w:val="20"/>
        </w:rPr>
        <w:t>Ibid.</w:t>
      </w:r>
    </w:p>
  </w:footnote>
  <w:footnote w:id="46">
    <w:p w14:paraId="1A1C70B9" w14:textId="58136838" w:rsidR="00DA2009" w:rsidRPr="003C13C1" w:rsidRDefault="00DA2009"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i/>
          <w:iCs/>
          <w:sz w:val="20"/>
          <w:szCs w:val="20"/>
        </w:rPr>
        <w:t>Ibid</w:t>
      </w:r>
      <w:r w:rsidRPr="003C13C1">
        <w:rPr>
          <w:rFonts w:ascii="Times New Roman" w:hAnsi="Times New Roman"/>
          <w:sz w:val="20"/>
          <w:szCs w:val="20"/>
        </w:rPr>
        <w:t>.</w:t>
      </w:r>
    </w:p>
  </w:footnote>
  <w:footnote w:id="47">
    <w:p w14:paraId="520ED5FE" w14:textId="32EAA423" w:rsidR="009A5FAF" w:rsidRPr="003C13C1" w:rsidRDefault="009A5FAF"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es-CO"/>
        </w:rPr>
        <w:t xml:space="preserve"> Corte Constitucional, Sentencia C-1051 de 2012. En ella, la Corte agregó: “La jurisprudencia constitucional ha sido clara en precisar que la consulta previa no procede frente a todo tipo de medida legislativa susceptible de impactar a los grupos étnicos, sino únicamente frente a aquellas que puedan afectarlos directamente. Para explicar esta regla, la Corte, a partir de la interpretación del artículo 6° del Convenio 169 de la OIT, ha identificado dos niveles de afectación de los grupos étnicos por parte de medidas legislativas, estableciendo las diferencias existentes entre ellos y definiendo cuándo hay afectación directa. Ha señalado al respecto que existe (i) “un nivel general” de afectación, que corresponde a las políticas y programas aplicable a todos los colombianos, y que en cierta medida interesan a los grupos étnicos, evento en el que debe hacerse efectivo un derecho general de participación que les permita intervenir en su adopción en condiciones similares a la de los demás integrantes de la población. En estos casos, la posibilidad de intervención de las comunidades étnicas se concreta a través de mecanismos básicos de participación, como ocurre, por ejemplo, con la posibilidad que tienen sus integrantes de concurrir a la elección de sus representantes en las corporaciones de elección popular, o con la posibilidad de que, en desarrollo del carácter público y abierto del proceso legislativo, puedan conocer las iniciativas legislativas en trámite, promover discusiones, remitir conceptos y solicitar audiencias públicas durante el desarrollo del proceso de adopción de las mismas. También el nivel general de participación puede concretarse, en favor de los grupos étnicos, </w:t>
      </w:r>
      <w:r w:rsidR="00E8315D" w:rsidRPr="003C13C1">
        <w:rPr>
          <w:rFonts w:ascii="Times New Roman" w:hAnsi="Times New Roman"/>
          <w:sz w:val="20"/>
          <w:szCs w:val="20"/>
          <w:lang w:val="es-CO"/>
        </w:rPr>
        <w:t>‘</w:t>
      </w:r>
      <w:r w:rsidRPr="003C13C1">
        <w:rPr>
          <w:rFonts w:ascii="Times New Roman" w:hAnsi="Times New Roman"/>
          <w:sz w:val="20"/>
          <w:szCs w:val="20"/>
          <w:lang w:val="es-CO"/>
        </w:rPr>
        <w:t>en las posibilidades abiertas por las previsiones constitucionales sobre la circunscripción especial indígena, porque si bien quienes allí resulten elegidos no representan formalmente a las distintas comunidades indígenas, si son voceros, de manera amplia, de su particular cosmovisión y pueden constituir efectivos canales de comunicación entre las células legislativas y las autoridades representativas de las comunidades indígenas y tribales</w:t>
      </w:r>
      <w:r w:rsidR="00E8315D" w:rsidRPr="003C13C1">
        <w:rPr>
          <w:rFonts w:ascii="Times New Roman" w:hAnsi="Times New Roman"/>
          <w:sz w:val="20"/>
          <w:szCs w:val="20"/>
          <w:lang w:val="es-CO"/>
        </w:rPr>
        <w:t>’</w:t>
      </w:r>
      <w:r w:rsidRPr="003C13C1">
        <w:rPr>
          <w:rFonts w:ascii="Times New Roman" w:hAnsi="Times New Roman"/>
          <w:sz w:val="20"/>
          <w:szCs w:val="20"/>
          <w:lang w:val="es-CO"/>
        </w:rPr>
        <w:t xml:space="preserve">. </w:t>
      </w:r>
      <w:r w:rsidR="00E8315D" w:rsidRPr="003C13C1">
        <w:rPr>
          <w:rFonts w:ascii="Times New Roman" w:hAnsi="Times New Roman"/>
          <w:sz w:val="20"/>
          <w:szCs w:val="20"/>
          <w:lang w:val="es-CO"/>
        </w:rPr>
        <w:t xml:space="preserve">|| </w:t>
      </w:r>
      <w:r w:rsidRPr="003C13C1">
        <w:rPr>
          <w:rFonts w:ascii="Times New Roman" w:hAnsi="Times New Roman"/>
          <w:sz w:val="20"/>
          <w:szCs w:val="20"/>
          <w:lang w:val="es-CO"/>
        </w:rPr>
        <w:t>Igualmente, ha manifestado la jurisprudencia constitucional que hay (</w:t>
      </w:r>
      <w:proofErr w:type="spellStart"/>
      <w:r w:rsidRPr="003C13C1">
        <w:rPr>
          <w:rFonts w:ascii="Times New Roman" w:hAnsi="Times New Roman"/>
          <w:sz w:val="20"/>
          <w:szCs w:val="20"/>
          <w:lang w:val="es-CO"/>
        </w:rPr>
        <w:t>ii</w:t>
      </w:r>
      <w:proofErr w:type="spellEnd"/>
      <w:r w:rsidRPr="003C13C1">
        <w:rPr>
          <w:rFonts w:ascii="Times New Roman" w:hAnsi="Times New Roman"/>
          <w:sz w:val="20"/>
          <w:szCs w:val="20"/>
          <w:lang w:val="es-CO"/>
        </w:rPr>
        <w:t xml:space="preserve">) “un nivel específico” de afectación, que hace referencia a aquellas medidas susceptibles de generar un impacto directo, particular y concreto sobre las comunidades tradicionales, caso en el cual, consciente de su carácter diferenciado y de la necesidad de proteger su identidad cultural diversa a través de espacios concretos de participación, el propio ordenamiento jurídico ha previsto el deber de la consulta previa, como medida especial de protección. En relación con este aspecto, la Corte ha destacado que, dado que es común que las leyes afecten a sus destinatarios, la necesidad de consulta previa solo resulta exigible respecto de aquellas medidas legislativas </w:t>
      </w:r>
      <w:r w:rsidR="00E8315D" w:rsidRPr="003C13C1">
        <w:rPr>
          <w:rFonts w:ascii="Times New Roman" w:hAnsi="Times New Roman"/>
          <w:sz w:val="20"/>
          <w:szCs w:val="20"/>
          <w:lang w:val="es-CO"/>
        </w:rPr>
        <w:t>‘</w:t>
      </w:r>
      <w:r w:rsidRPr="003C13C1">
        <w:rPr>
          <w:rFonts w:ascii="Times New Roman" w:hAnsi="Times New Roman"/>
          <w:sz w:val="20"/>
          <w:szCs w:val="20"/>
          <w:lang w:val="es-CO"/>
        </w:rPr>
        <w:t>susceptibles de afectar específicamente a las comunidades indígenas en su calidad de tales, y no [de] aquellas disposiciones que se han previsto de manera uniforme para la generalidad de los colombianos</w:t>
      </w:r>
      <w:r w:rsidR="00E8315D" w:rsidRPr="003C13C1">
        <w:rPr>
          <w:rFonts w:ascii="Times New Roman" w:hAnsi="Times New Roman"/>
          <w:sz w:val="20"/>
          <w:szCs w:val="20"/>
          <w:lang w:val="es-CO"/>
        </w:rPr>
        <w:t>’</w:t>
      </w:r>
      <w:r w:rsidRPr="003C13C1">
        <w:rPr>
          <w:rFonts w:ascii="Times New Roman" w:hAnsi="Times New Roman"/>
          <w:sz w:val="20"/>
          <w:szCs w:val="20"/>
          <w:lang w:val="es-CO"/>
        </w:rPr>
        <w:t xml:space="preserve">. Conforme con ello, ha señalado esta Corporación que hay afectación directa o específica, </w:t>
      </w:r>
      <w:r w:rsidR="00E8315D" w:rsidRPr="003C13C1">
        <w:rPr>
          <w:rFonts w:ascii="Times New Roman" w:hAnsi="Times New Roman"/>
          <w:sz w:val="20"/>
          <w:szCs w:val="20"/>
          <w:lang w:val="es-CO"/>
        </w:rPr>
        <w:t>‘</w:t>
      </w:r>
      <w:r w:rsidRPr="003C13C1">
        <w:rPr>
          <w:rFonts w:ascii="Times New Roman" w:hAnsi="Times New Roman"/>
          <w:sz w:val="20"/>
          <w:szCs w:val="20"/>
          <w:lang w:val="es-CO"/>
        </w:rPr>
        <w:t>cuando la ley altera el estatus de la persona o de la comunidad, bien sea porque le impone restricciones o gravámenes, o, por el contrario, le confiere beneficios</w:t>
      </w:r>
      <w:r w:rsidR="00E8315D" w:rsidRPr="003C13C1">
        <w:rPr>
          <w:rFonts w:ascii="Times New Roman" w:hAnsi="Times New Roman"/>
          <w:sz w:val="20"/>
          <w:szCs w:val="20"/>
          <w:lang w:val="es-CO"/>
        </w:rPr>
        <w:t>’</w:t>
      </w:r>
      <w:r w:rsidRPr="003C13C1">
        <w:rPr>
          <w:rFonts w:ascii="Times New Roman" w:hAnsi="Times New Roman"/>
          <w:sz w:val="20"/>
          <w:szCs w:val="20"/>
          <w:lang w:val="es-CO"/>
        </w:rPr>
        <w:t xml:space="preserve">, todo ello, </w:t>
      </w:r>
      <w:r w:rsidR="00E8315D" w:rsidRPr="003C13C1">
        <w:rPr>
          <w:rFonts w:ascii="Times New Roman" w:hAnsi="Times New Roman"/>
          <w:sz w:val="20"/>
          <w:szCs w:val="20"/>
          <w:lang w:val="es-CO"/>
        </w:rPr>
        <w:t>‘</w:t>
      </w:r>
      <w:r w:rsidRPr="003C13C1">
        <w:rPr>
          <w:rFonts w:ascii="Times New Roman" w:hAnsi="Times New Roman"/>
          <w:sz w:val="20"/>
          <w:szCs w:val="20"/>
          <w:lang w:val="es-CO"/>
        </w:rPr>
        <w:t>independientemente de que tal efecto sea positivo o negativo, aspecto éste que debe ser, precisamente, objeto de la consulta</w:t>
      </w:r>
      <w:r w:rsidR="00E8315D" w:rsidRPr="003C13C1">
        <w:rPr>
          <w:rFonts w:ascii="Times New Roman" w:hAnsi="Times New Roman"/>
          <w:sz w:val="20"/>
          <w:szCs w:val="20"/>
          <w:lang w:val="es-CO"/>
        </w:rPr>
        <w:t>’</w:t>
      </w:r>
      <w:r w:rsidRPr="003C13C1">
        <w:rPr>
          <w:rFonts w:ascii="Times New Roman" w:hAnsi="Times New Roman"/>
          <w:sz w:val="20"/>
          <w:szCs w:val="20"/>
          <w:vertAlign w:val="superscript"/>
          <w:lang w:val="es-CO"/>
        </w:rPr>
        <w:t>.</w:t>
      </w:r>
      <w:r w:rsidRPr="003C13C1">
        <w:rPr>
          <w:rFonts w:ascii="Times New Roman" w:hAnsi="Times New Roman"/>
          <w:sz w:val="20"/>
          <w:szCs w:val="20"/>
          <w:lang w:val="es-CO"/>
        </w:rPr>
        <w:t xml:space="preserve"> Para el caso específico de los tratados internacionales, lo ha precisado esta </w:t>
      </w:r>
      <w:r w:rsidR="00E8315D" w:rsidRPr="003C13C1">
        <w:rPr>
          <w:rFonts w:ascii="Times New Roman" w:hAnsi="Times New Roman"/>
          <w:sz w:val="20"/>
          <w:szCs w:val="20"/>
          <w:lang w:val="es-CO"/>
        </w:rPr>
        <w:t>c</w:t>
      </w:r>
      <w:r w:rsidRPr="003C13C1">
        <w:rPr>
          <w:rFonts w:ascii="Times New Roman" w:hAnsi="Times New Roman"/>
          <w:sz w:val="20"/>
          <w:szCs w:val="20"/>
          <w:lang w:val="es-CO"/>
        </w:rPr>
        <w:t xml:space="preserve">orporación, </w:t>
      </w:r>
      <w:r w:rsidR="00E8315D" w:rsidRPr="003C13C1">
        <w:rPr>
          <w:rFonts w:ascii="Times New Roman" w:hAnsi="Times New Roman"/>
          <w:sz w:val="20"/>
          <w:szCs w:val="20"/>
          <w:lang w:val="es-CO"/>
        </w:rPr>
        <w:t>‘</w:t>
      </w:r>
      <w:r w:rsidRPr="003C13C1">
        <w:rPr>
          <w:rFonts w:ascii="Times New Roman" w:hAnsi="Times New Roman"/>
          <w:sz w:val="20"/>
          <w:szCs w:val="20"/>
          <w:lang w:val="es-CO"/>
        </w:rPr>
        <w:t>la necesidad de la consulta previa, está en función del impacto específico y directo que un tratado o una cláusula determinada pueda tener sobre</w:t>
      </w:r>
      <w:r w:rsidR="00156725" w:rsidRPr="003C13C1">
        <w:rPr>
          <w:rFonts w:ascii="Times New Roman" w:hAnsi="Times New Roman"/>
          <w:sz w:val="20"/>
          <w:szCs w:val="20"/>
          <w:lang w:val="es-CO"/>
        </w:rPr>
        <w:t xml:space="preserve"> </w:t>
      </w:r>
      <w:r w:rsidRPr="003C13C1">
        <w:rPr>
          <w:rFonts w:ascii="Times New Roman" w:hAnsi="Times New Roman"/>
          <w:sz w:val="20"/>
          <w:szCs w:val="20"/>
          <w:lang w:val="es-CO"/>
        </w:rPr>
        <w:t>las comunidades étnicas</w:t>
      </w:r>
      <w:r w:rsidR="00E8315D" w:rsidRPr="003C13C1">
        <w:rPr>
          <w:rFonts w:ascii="Times New Roman" w:hAnsi="Times New Roman"/>
          <w:sz w:val="20"/>
          <w:szCs w:val="20"/>
          <w:lang w:val="es-CO"/>
        </w:rPr>
        <w:t>’</w:t>
      </w:r>
      <w:r w:rsidRPr="003C13C1">
        <w:rPr>
          <w:rFonts w:ascii="Times New Roman" w:hAnsi="Times New Roman"/>
          <w:sz w:val="20"/>
          <w:szCs w:val="20"/>
          <w:lang w:val="es-CO"/>
        </w:rPr>
        <w:t>. En ese contexto, es claro que el requisito de la consulta previa es imperativo frente al nivel específico de afectación, es decir, en los casos en que la medida legislativa (o administrativa) genera un impacto directo, particular y concreto sobre las comunidades tradicionales. Ello, en contraposición con las políticas que afectan en condiciones de generalidad a todas las personas, y que no contemplan medidas que incidan directamente en los grupos étnicos, las cuales no están sujetas a consulta previa. En este último caso, la participación de las comunidades diferenciadas se garantiza a través de los mecanismos generales o específicos de participación”.</w:t>
      </w:r>
    </w:p>
  </w:footnote>
  <w:footnote w:id="48">
    <w:p w14:paraId="4919B743" w14:textId="1F874319" w:rsidR="002F0DCE" w:rsidRPr="003C13C1" w:rsidRDefault="002F0DC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Artículo 189.2 de la Constitución: “Corresponde al presidente de la República como </w:t>
      </w:r>
      <w:r w:rsidR="00E9674E" w:rsidRPr="003C13C1">
        <w:rPr>
          <w:rFonts w:ascii="Times New Roman" w:hAnsi="Times New Roman"/>
          <w:sz w:val="20"/>
          <w:szCs w:val="20"/>
        </w:rPr>
        <w:t>j</w:t>
      </w:r>
      <w:r w:rsidRPr="003C13C1">
        <w:rPr>
          <w:rFonts w:ascii="Times New Roman" w:hAnsi="Times New Roman"/>
          <w:sz w:val="20"/>
          <w:szCs w:val="20"/>
        </w:rPr>
        <w:t xml:space="preserve">efe de Estado, </w:t>
      </w:r>
      <w:r w:rsidR="00E9674E" w:rsidRPr="003C13C1">
        <w:rPr>
          <w:rFonts w:ascii="Times New Roman" w:hAnsi="Times New Roman"/>
          <w:sz w:val="20"/>
          <w:szCs w:val="20"/>
        </w:rPr>
        <w:t>j</w:t>
      </w:r>
      <w:r w:rsidRPr="003C13C1">
        <w:rPr>
          <w:rFonts w:ascii="Times New Roman" w:hAnsi="Times New Roman"/>
          <w:sz w:val="20"/>
          <w:szCs w:val="20"/>
        </w:rPr>
        <w:t xml:space="preserve">efe del Gobierno y Suprema Autoridad Administrativa: || </w:t>
      </w:r>
      <w:r w:rsidR="00CF1BA0" w:rsidRPr="003C13C1">
        <w:rPr>
          <w:rFonts w:ascii="Times New Roman" w:hAnsi="Times New Roman"/>
          <w:sz w:val="20"/>
          <w:szCs w:val="20"/>
        </w:rPr>
        <w:t>(…)</w:t>
      </w:r>
      <w:r w:rsidRPr="003C13C1">
        <w:rPr>
          <w:rFonts w:ascii="Times New Roman" w:hAnsi="Times New Roman"/>
          <w:sz w:val="20"/>
          <w:szCs w:val="20"/>
        </w:rPr>
        <w:t xml:space="preserve"> 2. Dirigir las relaciones internacionales. Nombrar a los agentes diplomáticos y consulares, recibir a los agentes respectivos y celebrar con otros Estados y entidades de derecho internacional tratados o convenios que se someterán a la aprobación del Congreso”.</w:t>
      </w:r>
    </w:p>
  </w:footnote>
  <w:footnote w:id="49">
    <w:p w14:paraId="7A986C37" w14:textId="0F129F41" w:rsidR="002F0DCE" w:rsidRPr="003C13C1" w:rsidRDefault="002F0DCE"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000F0D53" w:rsidRPr="003C13C1">
        <w:rPr>
          <w:rFonts w:ascii="Times New Roman" w:hAnsi="Times New Roman"/>
          <w:sz w:val="20"/>
          <w:szCs w:val="20"/>
        </w:rPr>
        <w:t xml:space="preserve">Expediente LAT-504, archivo “Control Constitucional a la Ley Aprobatoria de Tratado”. </w:t>
      </w:r>
      <w:r w:rsidR="000F0D53" w:rsidRPr="003C13C1">
        <w:rPr>
          <w:rFonts w:ascii="Times New Roman" w:hAnsi="Times New Roman"/>
          <w:sz w:val="20"/>
          <w:szCs w:val="20"/>
          <w:lang w:val="pt-PT"/>
        </w:rPr>
        <w:t xml:space="preserve">Ver: </w:t>
      </w:r>
      <w:r w:rsidR="000F0D53">
        <w:fldChar w:fldCharType="begin"/>
      </w:r>
      <w:r w:rsidR="000F0D53" w:rsidRPr="00241877">
        <w:rPr>
          <w:lang w:val="pt-PT"/>
        </w:rPr>
        <w:instrText>HYPERLINK "https://www.corteconstitucional.gov.co/secretaria/archivo.php?id=87735"</w:instrText>
      </w:r>
      <w:r w:rsidR="000F0D53">
        <w:fldChar w:fldCharType="separate"/>
      </w:r>
      <w:r w:rsidR="000F0D53" w:rsidRPr="003C13C1">
        <w:rPr>
          <w:rStyle w:val="Hipervnculo"/>
          <w:rFonts w:ascii="Times New Roman" w:hAnsi="Times New Roman"/>
          <w:sz w:val="20"/>
          <w:szCs w:val="20"/>
          <w:lang w:val="pt-PT"/>
        </w:rPr>
        <w:t>https://www.corteconstitucional.gov.co/secretaria/archivo.php?id=87735</w:t>
      </w:r>
      <w:r w:rsidR="000F0D53">
        <w:fldChar w:fldCharType="end"/>
      </w:r>
      <w:r w:rsidR="000F0D53" w:rsidRPr="003C13C1">
        <w:rPr>
          <w:rFonts w:ascii="Times New Roman" w:hAnsi="Times New Roman"/>
          <w:sz w:val="20"/>
          <w:szCs w:val="20"/>
          <w:lang w:val="pt-PT"/>
        </w:rPr>
        <w:t xml:space="preserve">. </w:t>
      </w:r>
    </w:p>
  </w:footnote>
  <w:footnote w:id="50">
    <w:p w14:paraId="120864B0" w14:textId="26577044" w:rsidR="009D31F2" w:rsidRPr="003C13C1" w:rsidRDefault="009D31F2"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 xml:space="preserve">Corte </w:t>
      </w:r>
      <w:r w:rsidRPr="003C13C1">
        <w:rPr>
          <w:rFonts w:ascii="Times New Roman" w:hAnsi="Times New Roman"/>
          <w:sz w:val="20"/>
          <w:szCs w:val="20"/>
          <w:lang w:val="pt-PT"/>
        </w:rPr>
        <w:t>Constitucional</w:t>
      </w:r>
      <w:r w:rsidR="00CF1BA0" w:rsidRPr="003C13C1">
        <w:rPr>
          <w:rFonts w:ascii="Times New Roman" w:hAnsi="Times New Roman"/>
          <w:sz w:val="20"/>
          <w:szCs w:val="20"/>
          <w:lang w:val="pt-PT"/>
        </w:rPr>
        <w:t>, S</w:t>
      </w:r>
      <w:r w:rsidRPr="003C13C1">
        <w:rPr>
          <w:rFonts w:ascii="Times New Roman" w:hAnsi="Times New Roman"/>
          <w:sz w:val="20"/>
          <w:szCs w:val="20"/>
          <w:lang w:val="pt-PT"/>
        </w:rPr>
        <w:t>entencia C-115 de 2024.</w:t>
      </w:r>
    </w:p>
  </w:footnote>
  <w:footnote w:id="51">
    <w:p w14:paraId="670B6743" w14:textId="77777777" w:rsidR="009D31F2" w:rsidRPr="003C13C1" w:rsidRDefault="009D31F2"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Artículo 204 de la Ley 5 de 1992.</w:t>
      </w:r>
    </w:p>
  </w:footnote>
  <w:footnote w:id="52">
    <w:p w14:paraId="3B855F70" w14:textId="037A9D79" w:rsidR="009D31F2" w:rsidRPr="003C13C1" w:rsidRDefault="009D31F2"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Corte Constitucional</w:t>
      </w:r>
      <w:r w:rsidR="00CF1BA0" w:rsidRPr="003C13C1">
        <w:rPr>
          <w:rFonts w:ascii="Times New Roman" w:hAnsi="Times New Roman"/>
          <w:sz w:val="20"/>
          <w:szCs w:val="20"/>
        </w:rPr>
        <w:t>, s</w:t>
      </w:r>
      <w:r w:rsidRPr="003C13C1">
        <w:rPr>
          <w:rFonts w:ascii="Times New Roman" w:hAnsi="Times New Roman"/>
          <w:sz w:val="20"/>
          <w:szCs w:val="20"/>
        </w:rPr>
        <w:t>entencias C-011 de 2010, C-214 de 2017 y C-115 de 2024.</w:t>
      </w:r>
    </w:p>
  </w:footnote>
  <w:footnote w:id="53">
    <w:p w14:paraId="69F682BF" w14:textId="08078FBA" w:rsidR="00D137CE" w:rsidRPr="003C13C1" w:rsidRDefault="00D137C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Corte Constitucional, sentencias C-144 de 2018 y C-110 de 2022.</w:t>
      </w:r>
    </w:p>
  </w:footnote>
  <w:footnote w:id="54">
    <w:p w14:paraId="7A236F1A" w14:textId="11F7EA59" w:rsidR="002F0DCE" w:rsidRPr="003C13C1" w:rsidRDefault="002F0DC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Corte Constitucional</w:t>
      </w:r>
      <w:r w:rsidR="00CF1BA0" w:rsidRPr="003C13C1">
        <w:rPr>
          <w:rFonts w:ascii="Times New Roman" w:hAnsi="Times New Roman"/>
          <w:sz w:val="20"/>
          <w:szCs w:val="20"/>
        </w:rPr>
        <w:t>, s</w:t>
      </w:r>
      <w:r w:rsidRPr="003C13C1">
        <w:rPr>
          <w:rFonts w:ascii="Times New Roman" w:hAnsi="Times New Roman"/>
          <w:sz w:val="20"/>
          <w:szCs w:val="20"/>
        </w:rPr>
        <w:t>entencias C-395 de 2021 y C-110 de 2022.</w:t>
      </w:r>
    </w:p>
  </w:footnote>
  <w:footnote w:id="55">
    <w:p w14:paraId="2EF6F8CA" w14:textId="6EE6256E" w:rsidR="00667FAE" w:rsidRPr="003C13C1" w:rsidRDefault="00667FAE"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w:t>
      </w:r>
      <w:r w:rsidR="00CF1BA0" w:rsidRPr="003C13C1">
        <w:rPr>
          <w:rFonts w:ascii="Times New Roman" w:hAnsi="Times New Roman"/>
          <w:sz w:val="20"/>
          <w:szCs w:val="20"/>
          <w:lang w:val="pt-PT"/>
        </w:rPr>
        <w:t>, S</w:t>
      </w:r>
      <w:r w:rsidRPr="003C13C1">
        <w:rPr>
          <w:rFonts w:ascii="Times New Roman" w:hAnsi="Times New Roman"/>
          <w:sz w:val="20"/>
          <w:szCs w:val="20"/>
          <w:lang w:val="pt-PT"/>
        </w:rPr>
        <w:t>entencia C-170 de 2021.</w:t>
      </w:r>
    </w:p>
  </w:footnote>
  <w:footnote w:id="56">
    <w:p w14:paraId="1DF444ED" w14:textId="0E36E9A5" w:rsidR="003E6709" w:rsidRPr="003C13C1" w:rsidRDefault="003E6709"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Corte Constitucional</w:t>
      </w:r>
      <w:r w:rsidR="00CF1BA0" w:rsidRPr="003C13C1">
        <w:rPr>
          <w:rFonts w:ascii="Times New Roman" w:hAnsi="Times New Roman"/>
          <w:sz w:val="20"/>
          <w:szCs w:val="20"/>
          <w:lang w:val="es-CO"/>
        </w:rPr>
        <w:t>, s</w:t>
      </w:r>
      <w:r w:rsidRPr="003C13C1">
        <w:rPr>
          <w:rFonts w:ascii="Times New Roman" w:hAnsi="Times New Roman"/>
          <w:sz w:val="20"/>
          <w:szCs w:val="20"/>
          <w:lang w:val="es-CO"/>
        </w:rPr>
        <w:t>entencias C-175 de 2023 y C-115 de 2024.</w:t>
      </w:r>
    </w:p>
  </w:footnote>
  <w:footnote w:id="57">
    <w:p w14:paraId="600F9CCD" w14:textId="6BAE1C01" w:rsidR="003E6709" w:rsidRPr="003C13C1" w:rsidRDefault="003E6709"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Corte Constitucional</w:t>
      </w:r>
      <w:r w:rsidR="00CF1BA0" w:rsidRPr="003C13C1">
        <w:rPr>
          <w:rFonts w:ascii="Times New Roman" w:hAnsi="Times New Roman"/>
          <w:sz w:val="20"/>
          <w:szCs w:val="20"/>
          <w:lang w:val="es-CO"/>
        </w:rPr>
        <w:t>, s</w:t>
      </w:r>
      <w:r w:rsidRPr="003C13C1">
        <w:rPr>
          <w:rFonts w:ascii="Times New Roman" w:hAnsi="Times New Roman"/>
          <w:sz w:val="20"/>
          <w:szCs w:val="20"/>
          <w:lang w:val="es-CO"/>
        </w:rPr>
        <w:t>entencias C-175 de 2023 y C-115 de 2024.</w:t>
      </w:r>
    </w:p>
  </w:footnote>
  <w:footnote w:id="58">
    <w:p w14:paraId="26B04BA6" w14:textId="3D24647F" w:rsidR="0096462A" w:rsidRPr="003C13C1" w:rsidRDefault="0096462A"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LAT-504. Remisión de la Presidencia de la República de la Ley 2419 de 20</w:t>
      </w:r>
      <w:r w:rsidR="009A5FAF" w:rsidRPr="003C13C1">
        <w:rPr>
          <w:rFonts w:ascii="Times New Roman" w:hAnsi="Times New Roman"/>
          <w:sz w:val="20"/>
          <w:szCs w:val="20"/>
          <w:lang w:val="es-CO"/>
        </w:rPr>
        <w:t>2</w:t>
      </w:r>
      <w:r w:rsidRPr="003C13C1">
        <w:rPr>
          <w:rFonts w:ascii="Times New Roman" w:hAnsi="Times New Roman"/>
          <w:sz w:val="20"/>
          <w:szCs w:val="20"/>
          <w:lang w:val="es-CO"/>
        </w:rPr>
        <w:t xml:space="preserve">4, p. 17. Puede consultarse en: </w:t>
      </w:r>
      <w:hyperlink r:id="rId16" w:history="1">
        <w:r w:rsidRPr="003C13C1">
          <w:rPr>
            <w:rStyle w:val="Hipervnculo"/>
            <w:rFonts w:ascii="Times New Roman" w:hAnsi="Times New Roman"/>
            <w:color w:val="auto"/>
            <w:sz w:val="20"/>
            <w:szCs w:val="20"/>
            <w:lang w:val="es-CO"/>
          </w:rPr>
          <w:t>https://www.corteconstitucional.gov.co/secretaria/archivo.php?id=87735</w:t>
        </w:r>
      </w:hyperlink>
      <w:r w:rsidRPr="003C13C1">
        <w:rPr>
          <w:rFonts w:ascii="Times New Roman" w:hAnsi="Times New Roman"/>
          <w:sz w:val="20"/>
          <w:szCs w:val="20"/>
          <w:lang w:val="es-CO"/>
        </w:rPr>
        <w:t>.</w:t>
      </w:r>
    </w:p>
  </w:footnote>
  <w:footnote w:id="59">
    <w:p w14:paraId="385F82F7" w14:textId="08F1A7EC" w:rsidR="00041FFB" w:rsidRPr="003C13C1" w:rsidRDefault="00041FFB"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Gaceta del Congreso número </w:t>
      </w:r>
      <w:r w:rsidR="003F60BB" w:rsidRPr="003C13C1">
        <w:rPr>
          <w:rFonts w:ascii="Times New Roman" w:hAnsi="Times New Roman"/>
          <w:sz w:val="20"/>
          <w:szCs w:val="20"/>
          <w:lang w:val="es-CO"/>
        </w:rPr>
        <w:t>1014 de 2023, p. 11.</w:t>
      </w:r>
    </w:p>
  </w:footnote>
  <w:footnote w:id="60">
    <w:p w14:paraId="02AC50DE" w14:textId="3C733FBE" w:rsidR="00945BEA" w:rsidRPr="003C13C1" w:rsidRDefault="00945BEA"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Al respecto, las sentencias C-134 de 2023 y C-361 de 2023 indicaron que el análisis de la orden del gasto requiere verificar también si la ejecución de una medida está supeditada a la posterior expedición de normas. En caso de ser así, se estaría no ante una orden de gasto, sino ante una autorización</w:t>
      </w:r>
      <w:r w:rsidR="00E8315D" w:rsidRPr="003C13C1">
        <w:rPr>
          <w:rFonts w:ascii="Times New Roman" w:hAnsi="Times New Roman"/>
          <w:sz w:val="20"/>
          <w:szCs w:val="20"/>
          <w:lang w:val="es-CO"/>
        </w:rPr>
        <w:t xml:space="preserve"> de gasto</w:t>
      </w:r>
      <w:r w:rsidRPr="003C13C1">
        <w:rPr>
          <w:rFonts w:ascii="Times New Roman" w:hAnsi="Times New Roman"/>
          <w:sz w:val="20"/>
          <w:szCs w:val="20"/>
          <w:lang w:val="es-CO"/>
        </w:rPr>
        <w:t xml:space="preserve">. </w:t>
      </w:r>
    </w:p>
  </w:footnote>
  <w:footnote w:id="61">
    <w:p w14:paraId="6FB40D68" w14:textId="2E98F237" w:rsidR="00235CEA" w:rsidRPr="003C13C1" w:rsidRDefault="00235CEA"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LAT-504. Remisión de la Presidencia de la República de la Ley 2419 de 20</w:t>
      </w:r>
      <w:r w:rsidR="009A5FAF" w:rsidRPr="003C13C1">
        <w:rPr>
          <w:rFonts w:ascii="Times New Roman" w:hAnsi="Times New Roman"/>
          <w:sz w:val="20"/>
          <w:szCs w:val="20"/>
          <w:lang w:val="es-CO"/>
        </w:rPr>
        <w:t>2</w:t>
      </w:r>
      <w:r w:rsidRPr="003C13C1">
        <w:rPr>
          <w:rFonts w:ascii="Times New Roman" w:hAnsi="Times New Roman"/>
          <w:sz w:val="20"/>
          <w:szCs w:val="20"/>
          <w:lang w:val="es-CO"/>
        </w:rPr>
        <w:t xml:space="preserve">4, pp. 10 y ss. Puede consultarse en: </w:t>
      </w:r>
      <w:hyperlink r:id="rId17" w:history="1">
        <w:r w:rsidRPr="003C13C1">
          <w:rPr>
            <w:rStyle w:val="Hipervnculo"/>
            <w:rFonts w:ascii="Times New Roman" w:hAnsi="Times New Roman"/>
            <w:color w:val="auto"/>
            <w:sz w:val="20"/>
            <w:szCs w:val="20"/>
            <w:lang w:val="es-CO"/>
          </w:rPr>
          <w:t>https://www.corteconstitucional.gov.co/secretaria/archivo.php?id=87735</w:t>
        </w:r>
      </w:hyperlink>
      <w:r w:rsidRPr="003C13C1">
        <w:rPr>
          <w:rFonts w:ascii="Times New Roman" w:hAnsi="Times New Roman"/>
          <w:sz w:val="20"/>
          <w:szCs w:val="20"/>
          <w:lang w:val="es-CO"/>
        </w:rPr>
        <w:t>.</w:t>
      </w:r>
    </w:p>
  </w:footnote>
  <w:footnote w:id="62">
    <w:p w14:paraId="1997FCC4" w14:textId="7923AC28" w:rsidR="00C005E7" w:rsidRPr="003C13C1" w:rsidRDefault="00C005E7"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Gaceta del Congreso núm. 891 de 2022, p. 83.</w:t>
      </w:r>
    </w:p>
  </w:footnote>
  <w:footnote w:id="63">
    <w:p w14:paraId="10AD7CB8" w14:textId="5E8D81C2" w:rsidR="00D137CE" w:rsidRPr="003C13C1" w:rsidRDefault="00D137C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Acta núm. 30 del 24 de mayo de 2023, en Gaceta del Congreso núm. 1272 de 2023, pp. 12 y ss.</w:t>
      </w:r>
    </w:p>
  </w:footnote>
  <w:footnote w:id="64">
    <w:p w14:paraId="438025BB" w14:textId="492EABE9" w:rsidR="00A131DF" w:rsidRPr="003C13C1" w:rsidRDefault="00A131DF"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Gaceta del Congreso núm. 1272 de 2023, p. 15.</w:t>
      </w:r>
    </w:p>
  </w:footnote>
  <w:footnote w:id="65">
    <w:p w14:paraId="62F3855E" w14:textId="251880A5" w:rsidR="00FD6212" w:rsidRPr="003C13C1" w:rsidRDefault="00FD6212"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es-CO"/>
        </w:rPr>
        <w:t xml:space="preserve"> </w:t>
      </w:r>
      <w:r w:rsidRPr="003C13C1">
        <w:rPr>
          <w:rFonts w:ascii="Times New Roman" w:hAnsi="Times New Roman"/>
          <w:i/>
          <w:iCs/>
          <w:sz w:val="20"/>
          <w:szCs w:val="20"/>
          <w:lang w:val="es-CO"/>
        </w:rPr>
        <w:t>Ibid.</w:t>
      </w:r>
      <w:r w:rsidRPr="003C13C1">
        <w:rPr>
          <w:rFonts w:ascii="Times New Roman" w:hAnsi="Times New Roman"/>
          <w:sz w:val="20"/>
          <w:szCs w:val="20"/>
          <w:lang w:val="es-CO"/>
        </w:rPr>
        <w:t>, p. 17.</w:t>
      </w:r>
    </w:p>
  </w:footnote>
  <w:footnote w:id="66">
    <w:p w14:paraId="3A1A5CA3" w14:textId="714BC052" w:rsidR="001560E6" w:rsidRPr="003C13C1" w:rsidRDefault="001560E6"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es-CO"/>
        </w:rPr>
        <w:t xml:space="preserve"> Cort</w:t>
      </w:r>
      <w:r w:rsidR="009750C3" w:rsidRPr="003C13C1">
        <w:rPr>
          <w:rFonts w:ascii="Times New Roman" w:hAnsi="Times New Roman"/>
          <w:sz w:val="20"/>
          <w:szCs w:val="20"/>
          <w:lang w:val="es-CO"/>
        </w:rPr>
        <w:t>e</w:t>
      </w:r>
      <w:r w:rsidRPr="003C13C1">
        <w:rPr>
          <w:rFonts w:ascii="Times New Roman" w:hAnsi="Times New Roman"/>
          <w:sz w:val="20"/>
          <w:szCs w:val="20"/>
          <w:lang w:val="es-CO"/>
        </w:rPr>
        <w:t xml:space="preserve"> Constitucional, Sentencia C-206 de 2022.</w:t>
      </w:r>
      <w:r w:rsidR="009750C3" w:rsidRPr="003C13C1">
        <w:rPr>
          <w:rFonts w:ascii="Times New Roman" w:hAnsi="Times New Roman"/>
          <w:sz w:val="20"/>
          <w:szCs w:val="20"/>
          <w:bdr w:val="none" w:sz="0" w:space="0" w:color="auto" w:frame="1"/>
          <w:lang w:val="es-CO" w:eastAsia="es-ES"/>
        </w:rPr>
        <w:t xml:space="preserve"> </w:t>
      </w:r>
      <w:r w:rsidR="009750C3" w:rsidRPr="003C13C1">
        <w:rPr>
          <w:rFonts w:ascii="Times New Roman" w:hAnsi="Times New Roman"/>
          <w:sz w:val="20"/>
          <w:szCs w:val="20"/>
          <w:bdr w:val="none" w:sz="0" w:space="0" w:color="auto" w:frame="1"/>
          <w:lang w:eastAsia="es-ES"/>
        </w:rPr>
        <w:t>La Sentencia C-205 de 2023 precisó las siguientes reglas en materia de anuncios: (i) el anuncio previo no exige el uso de fórmulas sacramentales; (</w:t>
      </w:r>
      <w:proofErr w:type="spellStart"/>
      <w:r w:rsidR="009750C3" w:rsidRPr="003C13C1">
        <w:rPr>
          <w:rFonts w:ascii="Times New Roman" w:hAnsi="Times New Roman"/>
          <w:sz w:val="20"/>
          <w:szCs w:val="20"/>
          <w:bdr w:val="none" w:sz="0" w:space="0" w:color="auto" w:frame="1"/>
          <w:lang w:eastAsia="es-ES"/>
        </w:rPr>
        <w:t>ii</w:t>
      </w:r>
      <w:proofErr w:type="spellEnd"/>
      <w:r w:rsidR="009750C3" w:rsidRPr="003C13C1">
        <w:rPr>
          <w:rFonts w:ascii="Times New Roman" w:hAnsi="Times New Roman"/>
          <w:sz w:val="20"/>
          <w:szCs w:val="20"/>
          <w:bdr w:val="none" w:sz="0" w:space="0" w:color="auto" w:frame="1"/>
          <w:lang w:eastAsia="es-ES"/>
        </w:rPr>
        <w:t>) el anuncio debe realizarse en sesión distinta a aquella en la cual se realizará la votación; (</w:t>
      </w:r>
      <w:proofErr w:type="spellStart"/>
      <w:r w:rsidR="009750C3" w:rsidRPr="003C13C1">
        <w:rPr>
          <w:rFonts w:ascii="Times New Roman" w:hAnsi="Times New Roman"/>
          <w:sz w:val="20"/>
          <w:szCs w:val="20"/>
          <w:bdr w:val="none" w:sz="0" w:space="0" w:color="auto" w:frame="1"/>
          <w:lang w:eastAsia="es-ES"/>
        </w:rPr>
        <w:t>iii</w:t>
      </w:r>
      <w:proofErr w:type="spellEnd"/>
      <w:r w:rsidR="009750C3" w:rsidRPr="003C13C1">
        <w:rPr>
          <w:rFonts w:ascii="Times New Roman" w:hAnsi="Times New Roman"/>
          <w:sz w:val="20"/>
          <w:szCs w:val="20"/>
          <w:bdr w:val="none" w:sz="0" w:space="0" w:color="auto" w:frame="1"/>
          <w:lang w:eastAsia="es-ES"/>
        </w:rPr>
        <w:t>) el anuncio previo debe determinar la sesión futura en que tendrá lugar la votación del proyecto; (</w:t>
      </w:r>
      <w:proofErr w:type="spellStart"/>
      <w:r w:rsidR="009750C3" w:rsidRPr="003C13C1">
        <w:rPr>
          <w:rFonts w:ascii="Times New Roman" w:hAnsi="Times New Roman"/>
          <w:sz w:val="20"/>
          <w:szCs w:val="20"/>
          <w:bdr w:val="none" w:sz="0" w:space="0" w:color="auto" w:frame="1"/>
          <w:lang w:eastAsia="es-ES"/>
        </w:rPr>
        <w:t>iv</w:t>
      </w:r>
      <w:proofErr w:type="spellEnd"/>
      <w:r w:rsidR="009750C3" w:rsidRPr="003C13C1">
        <w:rPr>
          <w:rFonts w:ascii="Times New Roman" w:hAnsi="Times New Roman"/>
          <w:sz w:val="20"/>
          <w:szCs w:val="20"/>
          <w:bdr w:val="none" w:sz="0" w:space="0" w:color="auto" w:frame="1"/>
          <w:lang w:eastAsia="es-ES"/>
        </w:rPr>
        <w:t>) la fecha de esa sesión futura ha de ser cierta, determinada o, por lo menos, determinable; (v) en los casos en que no se señale expresamente la fecha de la sesión futura en que dicha votación se realizará, la sesión podrá entenderse referida a la siguiente en la cual se voten proyectos de ley, siempre y cuando el proyecto de ley sea incluido en el orden del día de dicha siguiente sesión; (vi) debe llevarse a cabo una cadena de anuncios por aplazamiento de la votación; y (</w:t>
      </w:r>
      <w:proofErr w:type="spellStart"/>
      <w:r w:rsidR="009750C3" w:rsidRPr="003C13C1">
        <w:rPr>
          <w:rFonts w:ascii="Times New Roman" w:hAnsi="Times New Roman"/>
          <w:sz w:val="20"/>
          <w:szCs w:val="20"/>
          <w:bdr w:val="none" w:sz="0" w:space="0" w:color="auto" w:frame="1"/>
          <w:lang w:eastAsia="es-ES"/>
        </w:rPr>
        <w:t>vii</w:t>
      </w:r>
      <w:proofErr w:type="spellEnd"/>
      <w:r w:rsidR="009750C3" w:rsidRPr="003C13C1">
        <w:rPr>
          <w:rFonts w:ascii="Times New Roman" w:hAnsi="Times New Roman"/>
          <w:sz w:val="20"/>
          <w:szCs w:val="20"/>
          <w:bdr w:val="none" w:sz="0" w:space="0" w:color="auto" w:frame="1"/>
          <w:lang w:eastAsia="es-ES"/>
        </w:rPr>
        <w:t>) se dará por satisfecho el requisito de anuncio previo del debate cuando a pesar de no efectuarse la votación en la fecha prevista, finalmente ésta se realiza en la primera ocasión en que vuelve a sesionarse.</w:t>
      </w:r>
    </w:p>
  </w:footnote>
  <w:footnote w:id="67">
    <w:p w14:paraId="6ED37084" w14:textId="77777777" w:rsidR="009750C3" w:rsidRPr="003C13C1" w:rsidRDefault="009750C3"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Gaceta del Congreso 1273 de 2023.</w:t>
      </w:r>
    </w:p>
  </w:footnote>
  <w:footnote w:id="68">
    <w:p w14:paraId="1C9DAED2" w14:textId="13D3060C" w:rsidR="00490894" w:rsidRPr="003C13C1" w:rsidRDefault="00490894"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Corte Constitucional, </w:t>
      </w:r>
      <w:r w:rsidRPr="003C13C1">
        <w:rPr>
          <w:rFonts w:ascii="Times New Roman" w:hAnsi="Times New Roman"/>
          <w:sz w:val="20"/>
          <w:szCs w:val="20"/>
          <w:bdr w:val="none" w:sz="0" w:space="0" w:color="auto" w:frame="1"/>
          <w:lang w:eastAsia="es-ES"/>
        </w:rPr>
        <w:t>Sentencia C-205 de 2023.</w:t>
      </w:r>
    </w:p>
  </w:footnote>
  <w:footnote w:id="69">
    <w:p w14:paraId="2EB51E34" w14:textId="09755895" w:rsidR="00D54C5E" w:rsidRPr="003C13C1" w:rsidRDefault="00D54C5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Gaceta del Congreso 1273 de 2023, p. 1.</w:t>
      </w:r>
    </w:p>
  </w:footnote>
  <w:footnote w:id="70">
    <w:p w14:paraId="19B49905" w14:textId="1E783953" w:rsidR="008A4E0F" w:rsidRPr="003C13C1" w:rsidRDefault="008A4E0F"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Gaceta del Congreso 1273 de 2023, p. 9.</w:t>
      </w:r>
    </w:p>
  </w:footnote>
  <w:footnote w:id="71">
    <w:p w14:paraId="6E46EEB9" w14:textId="4D36BC12" w:rsidR="003D7284" w:rsidRPr="003C13C1" w:rsidRDefault="003D7284"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i/>
          <w:iCs/>
          <w:sz w:val="20"/>
          <w:szCs w:val="20"/>
          <w:lang w:val="es-CO"/>
        </w:rPr>
        <w:t>Ibid.,</w:t>
      </w:r>
      <w:r w:rsidRPr="003C13C1">
        <w:rPr>
          <w:rFonts w:ascii="Times New Roman" w:hAnsi="Times New Roman"/>
          <w:sz w:val="20"/>
          <w:szCs w:val="20"/>
          <w:lang w:val="es-CO"/>
        </w:rPr>
        <w:t xml:space="preserve"> p. 10.</w:t>
      </w:r>
    </w:p>
  </w:footnote>
  <w:footnote w:id="72">
    <w:p w14:paraId="20320774" w14:textId="6B9C9607" w:rsidR="00CC3CFE" w:rsidRPr="003C13C1" w:rsidRDefault="00CC3CFE"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Sobre la diferencia entre el número de legisladores asistentes a la sesión y el número de votos válidos obtenidos, se puede consultar la Sentencia C-029 de 2018, reiterada en la Sentencia C-187 de 2022.</w:t>
      </w:r>
    </w:p>
  </w:footnote>
  <w:footnote w:id="73">
    <w:p w14:paraId="617896F6" w14:textId="0E6CB309" w:rsidR="00DB364B" w:rsidRPr="003C13C1" w:rsidRDefault="00DB364B"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 Sentencia C-359 de 2024.</w:t>
      </w:r>
    </w:p>
  </w:footnote>
  <w:footnote w:id="74">
    <w:p w14:paraId="2703E71E" w14:textId="4ED10018" w:rsidR="00DB364B" w:rsidRPr="003C13C1" w:rsidRDefault="00DB364B"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es-CO"/>
        </w:rPr>
        <w:t xml:space="preserve"> Corte Constitucional, sentencias C-320 de 2022, C-404 de 2023 y C-</w:t>
      </w:r>
      <w:r w:rsidR="00443DF2" w:rsidRPr="003C13C1">
        <w:rPr>
          <w:rFonts w:ascii="Times New Roman" w:hAnsi="Times New Roman"/>
          <w:sz w:val="20"/>
          <w:szCs w:val="20"/>
          <w:lang w:val="es-CO"/>
        </w:rPr>
        <w:t>3</w:t>
      </w:r>
      <w:r w:rsidRPr="003C13C1">
        <w:rPr>
          <w:rFonts w:ascii="Times New Roman" w:hAnsi="Times New Roman"/>
          <w:sz w:val="20"/>
          <w:szCs w:val="20"/>
          <w:lang w:val="es-CO"/>
        </w:rPr>
        <w:t>59 de 2024.</w:t>
      </w:r>
    </w:p>
  </w:footnote>
  <w:footnote w:id="75">
    <w:p w14:paraId="631A907F" w14:textId="06D47976" w:rsidR="002F5ECC" w:rsidRPr="003C13C1" w:rsidRDefault="002F5ECC"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i/>
          <w:iCs/>
          <w:sz w:val="20"/>
          <w:szCs w:val="20"/>
          <w:lang w:val="es-CO"/>
        </w:rPr>
        <w:t>Ibid</w:t>
      </w:r>
      <w:r w:rsidRPr="003C13C1">
        <w:rPr>
          <w:rFonts w:ascii="Times New Roman" w:hAnsi="Times New Roman"/>
          <w:sz w:val="20"/>
          <w:szCs w:val="20"/>
          <w:lang w:val="es-CO"/>
        </w:rPr>
        <w:t>.</w:t>
      </w:r>
    </w:p>
  </w:footnote>
  <w:footnote w:id="76">
    <w:p w14:paraId="480C07FC" w14:textId="1E42974D" w:rsidR="00A17174" w:rsidRPr="003C13C1" w:rsidRDefault="00A17174"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es-CO"/>
        </w:rPr>
        <w:t xml:space="preserve"> pp. 12 y ss.</w:t>
      </w:r>
    </w:p>
  </w:footnote>
  <w:footnote w:id="77">
    <w:p w14:paraId="458A26ED" w14:textId="2F34F3DF" w:rsidR="00347D87" w:rsidRPr="003C13C1" w:rsidRDefault="00347D87"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Gaceta del Congreso número 1256 de 2023.</w:t>
      </w:r>
    </w:p>
  </w:footnote>
  <w:footnote w:id="78">
    <w:p w14:paraId="74C27950" w14:textId="6A816811" w:rsidR="0028398B" w:rsidRPr="003C13C1" w:rsidRDefault="0028398B"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Acta núm. 65 del 14 de mayo de 2024, en Gaceta del Congreso núm. 2068 de 2024, p. 30.</w:t>
      </w:r>
    </w:p>
  </w:footnote>
  <w:footnote w:id="79">
    <w:p w14:paraId="68D3975F" w14:textId="2A918144" w:rsidR="0000115A" w:rsidRPr="003C13C1" w:rsidRDefault="001A0DC7"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00C2309D" w:rsidRPr="003C13C1">
        <w:rPr>
          <w:rFonts w:ascii="Times New Roman" w:hAnsi="Times New Roman"/>
          <w:sz w:val="20"/>
          <w:szCs w:val="20"/>
          <w:lang w:val="es-CO"/>
        </w:rPr>
        <w:t xml:space="preserve">Sesión del 14 de mayo de 2024. </w:t>
      </w:r>
      <w:r w:rsidR="00C174F5" w:rsidRPr="003C13C1">
        <w:rPr>
          <w:rFonts w:ascii="Times New Roman" w:hAnsi="Times New Roman"/>
          <w:sz w:val="20"/>
          <w:szCs w:val="20"/>
          <w:lang w:val="es-CO"/>
        </w:rPr>
        <w:t>C</w:t>
      </w:r>
      <w:r w:rsidR="00C2309D" w:rsidRPr="003C13C1">
        <w:rPr>
          <w:rFonts w:ascii="Times New Roman" w:hAnsi="Times New Roman"/>
          <w:sz w:val="20"/>
          <w:szCs w:val="20"/>
          <w:lang w:val="es-CO"/>
        </w:rPr>
        <w:t>onsultar en:</w:t>
      </w:r>
      <w:r w:rsidR="00C174F5" w:rsidRPr="003C13C1">
        <w:rPr>
          <w:rFonts w:ascii="Times New Roman" w:hAnsi="Times New Roman"/>
          <w:sz w:val="20"/>
          <w:szCs w:val="20"/>
          <w:lang w:val="es-CO"/>
        </w:rPr>
        <w:t xml:space="preserve"> </w:t>
      </w:r>
      <w:hyperlink r:id="rId18" w:history="1">
        <w:r w:rsidR="00C174F5" w:rsidRPr="003C13C1">
          <w:rPr>
            <w:rStyle w:val="Hipervnculo"/>
            <w:rFonts w:ascii="Times New Roman" w:hAnsi="Times New Roman"/>
            <w:color w:val="auto"/>
            <w:sz w:val="20"/>
            <w:szCs w:val="20"/>
            <w:lang w:val="es-CO"/>
          </w:rPr>
          <w:t>https://www.youtube.com/watch?v=RekimMkQAu8</w:t>
        </w:r>
      </w:hyperlink>
      <w:r w:rsidR="00C2309D" w:rsidRPr="003C13C1">
        <w:rPr>
          <w:rFonts w:ascii="Times New Roman" w:hAnsi="Times New Roman"/>
          <w:sz w:val="20"/>
          <w:szCs w:val="20"/>
          <w:lang w:val="es-CO"/>
        </w:rPr>
        <w:t>,</w:t>
      </w:r>
      <w:r w:rsidR="0000115A" w:rsidRPr="003C13C1">
        <w:rPr>
          <w:rFonts w:ascii="Times New Roman" w:hAnsi="Times New Roman"/>
          <w:sz w:val="20"/>
          <w:szCs w:val="20"/>
          <w:lang w:val="es-CO"/>
        </w:rPr>
        <w:t xml:space="preserve"> 1:33:39 y siguientes.</w:t>
      </w:r>
      <w:r w:rsidR="0028398B" w:rsidRPr="003C13C1">
        <w:rPr>
          <w:rFonts w:ascii="Times New Roman" w:hAnsi="Times New Roman"/>
          <w:sz w:val="20"/>
          <w:szCs w:val="20"/>
          <w:lang w:val="es-CO"/>
        </w:rPr>
        <w:t xml:space="preserve"> Acta núm. 65 del 14 de mayo de 2024, en Gaceta del Congreso núm. 2068 de 2024, p. 30.</w:t>
      </w:r>
    </w:p>
  </w:footnote>
  <w:footnote w:id="80">
    <w:p w14:paraId="69F9F862" w14:textId="6D2D778A" w:rsidR="00861AFF" w:rsidRPr="003C13C1" w:rsidRDefault="00861AFF"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i/>
          <w:iCs/>
          <w:sz w:val="20"/>
          <w:szCs w:val="20"/>
          <w:lang w:val="es-CO"/>
        </w:rPr>
        <w:t>Ibid</w:t>
      </w:r>
      <w:r w:rsidRPr="003C13C1">
        <w:rPr>
          <w:rFonts w:ascii="Times New Roman" w:hAnsi="Times New Roman"/>
          <w:sz w:val="20"/>
          <w:szCs w:val="20"/>
          <w:lang w:val="es-CO"/>
        </w:rPr>
        <w:t>., 1:36:10.</w:t>
      </w:r>
    </w:p>
  </w:footnote>
  <w:footnote w:id="81">
    <w:p w14:paraId="69BCA3DC" w14:textId="10BD4CEA" w:rsidR="00304659" w:rsidRPr="003C13C1" w:rsidRDefault="00304659"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Gaceta del Congreso núm. 2068 de 2024, p. 71.</w:t>
      </w:r>
    </w:p>
  </w:footnote>
  <w:footnote w:id="82">
    <w:p w14:paraId="602A97EA" w14:textId="6F2BB9F9" w:rsidR="00692922" w:rsidRPr="003C13C1" w:rsidRDefault="00692922"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00C01265" w:rsidRPr="003C13C1">
        <w:rPr>
          <w:rFonts w:ascii="Times New Roman" w:hAnsi="Times New Roman"/>
          <w:sz w:val="20"/>
          <w:szCs w:val="20"/>
          <w:lang w:val="es-CO"/>
        </w:rPr>
        <w:t xml:space="preserve">Sesión del 15 de mayo de 2024. Consultar en: </w:t>
      </w:r>
      <w:hyperlink r:id="rId19" w:history="1">
        <w:r w:rsidR="00C01265" w:rsidRPr="003C13C1">
          <w:rPr>
            <w:rStyle w:val="Hipervnculo"/>
            <w:rFonts w:ascii="Times New Roman" w:hAnsi="Times New Roman"/>
            <w:color w:val="auto"/>
            <w:sz w:val="20"/>
            <w:szCs w:val="20"/>
            <w:lang w:val="es-CO"/>
          </w:rPr>
          <w:t>https://www.youtube.com/watch?v=csbq0EYqn0g</w:t>
        </w:r>
      </w:hyperlink>
      <w:r w:rsidR="00C01265" w:rsidRPr="003C13C1">
        <w:rPr>
          <w:rFonts w:ascii="Times New Roman" w:hAnsi="Times New Roman"/>
          <w:sz w:val="20"/>
          <w:szCs w:val="20"/>
          <w:lang w:val="es-CO"/>
        </w:rPr>
        <w:t>, 2:</w:t>
      </w:r>
      <w:r w:rsidR="00E2583E" w:rsidRPr="003C13C1">
        <w:rPr>
          <w:rFonts w:ascii="Times New Roman" w:hAnsi="Times New Roman"/>
          <w:sz w:val="20"/>
          <w:szCs w:val="20"/>
          <w:lang w:val="es-CO"/>
        </w:rPr>
        <w:t>10 y ss.</w:t>
      </w:r>
    </w:p>
  </w:footnote>
  <w:footnote w:id="83">
    <w:p w14:paraId="37197427" w14:textId="0DF20EFE" w:rsidR="000024D7" w:rsidRPr="003C13C1" w:rsidRDefault="000024D7"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Gaceta del Congreso número 2172 de 2024, pp. 1 y s. El </w:t>
      </w:r>
      <w:r w:rsidR="00332309" w:rsidRPr="003C13C1">
        <w:rPr>
          <w:rFonts w:ascii="Times New Roman" w:hAnsi="Times New Roman"/>
          <w:sz w:val="20"/>
          <w:szCs w:val="20"/>
          <w:lang w:val="es-CO"/>
        </w:rPr>
        <w:t>s</w:t>
      </w:r>
      <w:r w:rsidRPr="003C13C1">
        <w:rPr>
          <w:rFonts w:ascii="Times New Roman" w:hAnsi="Times New Roman"/>
          <w:sz w:val="20"/>
          <w:szCs w:val="20"/>
          <w:lang w:val="es-CO"/>
        </w:rPr>
        <w:t>ecretario (E) del Senado de la República certificó esta información</w:t>
      </w:r>
    </w:p>
  </w:footnote>
  <w:footnote w:id="84">
    <w:p w14:paraId="7273E56A" w14:textId="49D3A899" w:rsidR="00302B04" w:rsidRPr="003C13C1" w:rsidRDefault="00302B04"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Ibid.,</w:t>
      </w:r>
      <w:r w:rsidR="00CF0E8B" w:rsidRPr="003C13C1">
        <w:rPr>
          <w:rFonts w:ascii="Times New Roman" w:hAnsi="Times New Roman"/>
          <w:sz w:val="20"/>
          <w:szCs w:val="20"/>
          <w:lang w:val="es-CO"/>
        </w:rPr>
        <w:t xml:space="preserve"> 11:30 y ss.</w:t>
      </w:r>
    </w:p>
  </w:footnote>
  <w:footnote w:id="85">
    <w:p w14:paraId="6E8B9A53" w14:textId="606B8FD9" w:rsidR="004E1855" w:rsidRPr="003C13C1" w:rsidRDefault="004E1855"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Corte Constitucional, Sentencias C-359 de 2024 y C-404 de 2023.</w:t>
      </w:r>
    </w:p>
  </w:footnote>
  <w:footnote w:id="86">
    <w:p w14:paraId="3C03F041" w14:textId="6A12CBAE" w:rsidR="00452941" w:rsidRPr="003C13C1" w:rsidRDefault="00452941"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Gaceta del Congreso 2172 de 2024, p. 37.</w:t>
      </w:r>
    </w:p>
  </w:footnote>
  <w:footnote w:id="87">
    <w:p w14:paraId="3E214202" w14:textId="4DFC4FD8" w:rsidR="00F32569" w:rsidRPr="003C13C1" w:rsidRDefault="00F32569"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Gaceta del Congreso número 1702 de 2024, p.</w:t>
      </w:r>
      <w:r w:rsidR="007A13D1" w:rsidRPr="003C13C1">
        <w:rPr>
          <w:rFonts w:ascii="Times New Roman" w:hAnsi="Times New Roman"/>
          <w:sz w:val="20"/>
          <w:szCs w:val="20"/>
        </w:rPr>
        <w:t xml:space="preserve"> </w:t>
      </w:r>
      <w:r w:rsidRPr="003C13C1">
        <w:rPr>
          <w:rFonts w:ascii="Times New Roman" w:hAnsi="Times New Roman"/>
          <w:sz w:val="20"/>
          <w:szCs w:val="20"/>
        </w:rPr>
        <w:t>2.</w:t>
      </w:r>
    </w:p>
  </w:footnote>
  <w:footnote w:id="88">
    <w:p w14:paraId="5CCBD3D5" w14:textId="4F5F8694" w:rsidR="007A13D1" w:rsidRPr="003C13C1" w:rsidRDefault="007A13D1"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Acta núm. 27 de</w:t>
      </w:r>
      <w:r w:rsidR="00066C4C" w:rsidRPr="003C13C1">
        <w:rPr>
          <w:rFonts w:ascii="Times New Roman" w:hAnsi="Times New Roman"/>
          <w:sz w:val="20"/>
          <w:szCs w:val="20"/>
        </w:rPr>
        <w:t>l 5 de junio</w:t>
      </w:r>
      <w:r w:rsidRPr="003C13C1">
        <w:rPr>
          <w:rFonts w:ascii="Times New Roman" w:hAnsi="Times New Roman"/>
          <w:sz w:val="20"/>
          <w:szCs w:val="20"/>
        </w:rPr>
        <w:t xml:space="preserve"> 2024, en Gaceta del Congreso núm. 1702 de 2024, p. 2.</w:t>
      </w:r>
    </w:p>
  </w:footnote>
  <w:footnote w:id="89">
    <w:p w14:paraId="6B31BC4F" w14:textId="015F4DB8" w:rsidR="0095392C" w:rsidRPr="003C13C1" w:rsidRDefault="0095392C"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00F32569" w:rsidRPr="003C13C1">
        <w:rPr>
          <w:rFonts w:ascii="Times New Roman" w:hAnsi="Times New Roman"/>
          <w:sz w:val="20"/>
          <w:szCs w:val="20"/>
        </w:rPr>
        <w:t>Gaceta del Congreso número 1702 de 2024, p.</w:t>
      </w:r>
      <w:r w:rsidR="00066C4C" w:rsidRPr="003C13C1">
        <w:rPr>
          <w:rFonts w:ascii="Times New Roman" w:hAnsi="Times New Roman"/>
          <w:sz w:val="20"/>
          <w:szCs w:val="20"/>
        </w:rPr>
        <w:t xml:space="preserve"> 2</w:t>
      </w:r>
      <w:r w:rsidR="00F32569" w:rsidRPr="003C13C1">
        <w:rPr>
          <w:rFonts w:ascii="Times New Roman" w:hAnsi="Times New Roman"/>
          <w:sz w:val="20"/>
          <w:szCs w:val="20"/>
        </w:rPr>
        <w:t xml:space="preserve">. </w:t>
      </w:r>
      <w:r w:rsidRPr="003C13C1">
        <w:rPr>
          <w:rFonts w:ascii="Times New Roman" w:hAnsi="Times New Roman"/>
          <w:sz w:val="20"/>
          <w:szCs w:val="20"/>
        </w:rPr>
        <w:t>Anuncio de proyectos de ley para discusión y votación en primer debate</w:t>
      </w:r>
      <w:r w:rsidR="00111871" w:rsidRPr="003C13C1">
        <w:rPr>
          <w:rFonts w:ascii="Times New Roman" w:hAnsi="Times New Roman"/>
          <w:sz w:val="20"/>
          <w:szCs w:val="20"/>
        </w:rPr>
        <w:t xml:space="preserve">. Consultar en: </w:t>
      </w:r>
      <w:hyperlink r:id="rId20" w:history="1">
        <w:r w:rsidR="00111871" w:rsidRPr="003C13C1">
          <w:rPr>
            <w:rStyle w:val="Hipervnculo"/>
            <w:rFonts w:ascii="Times New Roman" w:hAnsi="Times New Roman"/>
            <w:color w:val="auto"/>
            <w:sz w:val="20"/>
            <w:szCs w:val="20"/>
          </w:rPr>
          <w:t>https://www.youtube.com/watch?v=sLO_DpqU6ns</w:t>
        </w:r>
      </w:hyperlink>
      <w:r w:rsidR="00111871" w:rsidRPr="003C13C1">
        <w:rPr>
          <w:rFonts w:ascii="Times New Roman" w:hAnsi="Times New Roman"/>
          <w:sz w:val="20"/>
          <w:szCs w:val="20"/>
        </w:rPr>
        <w:t xml:space="preserve">. </w:t>
      </w:r>
    </w:p>
  </w:footnote>
  <w:footnote w:id="90">
    <w:p w14:paraId="4F71269E" w14:textId="53A21F3E" w:rsidR="007A13D1" w:rsidRPr="003C13C1" w:rsidRDefault="007A13D1"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Acta núm. 28 del 5 de junio de 2024, en Gaceta del Congreso núm. 1702 de 2024, pp. 8 y ss.</w:t>
      </w:r>
    </w:p>
  </w:footnote>
  <w:footnote w:id="91">
    <w:p w14:paraId="38841ED8" w14:textId="51EAF1BD" w:rsidR="00A3288B" w:rsidRPr="003C13C1" w:rsidRDefault="00A3288B"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Discusión y votación de proyectos de ley en primer debate</w:t>
      </w:r>
      <w:r w:rsidR="00DA4E29" w:rsidRPr="003C13C1">
        <w:rPr>
          <w:rFonts w:ascii="Times New Roman" w:hAnsi="Times New Roman"/>
          <w:sz w:val="20"/>
          <w:szCs w:val="20"/>
        </w:rPr>
        <w:t xml:space="preserve"> 05-06.2024. Consultar en: </w:t>
      </w:r>
      <w:hyperlink r:id="rId21" w:history="1">
        <w:r w:rsidR="00DA4E29" w:rsidRPr="003C13C1">
          <w:rPr>
            <w:rStyle w:val="Hipervnculo"/>
            <w:rFonts w:ascii="Times New Roman" w:hAnsi="Times New Roman"/>
            <w:color w:val="auto"/>
            <w:sz w:val="20"/>
            <w:szCs w:val="20"/>
          </w:rPr>
          <w:t>https://www.youtube.com/watch?v=lmNCHGxC47I</w:t>
        </w:r>
      </w:hyperlink>
      <w:r w:rsidR="00DA4E29" w:rsidRPr="003C13C1">
        <w:rPr>
          <w:rFonts w:ascii="Times New Roman" w:hAnsi="Times New Roman"/>
          <w:sz w:val="20"/>
          <w:szCs w:val="20"/>
        </w:rPr>
        <w:t xml:space="preserve">. </w:t>
      </w:r>
    </w:p>
  </w:footnote>
  <w:footnote w:id="92">
    <w:p w14:paraId="35A6B875" w14:textId="59396B97" w:rsidR="00224F1C" w:rsidRPr="003C13C1" w:rsidRDefault="00224F1C"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Gaceta del Congreso núm. 1702 de 2024, p. 8.</w:t>
      </w:r>
    </w:p>
  </w:footnote>
  <w:footnote w:id="93">
    <w:p w14:paraId="048CD6B8" w14:textId="7F5B85A3" w:rsidR="00224F1C" w:rsidRPr="003C13C1" w:rsidRDefault="00224F1C"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Ibid., p. 11.</w:t>
      </w:r>
    </w:p>
  </w:footnote>
  <w:footnote w:id="94">
    <w:p w14:paraId="582AD764" w14:textId="36BB2024" w:rsidR="00066C4C" w:rsidRPr="003C13C1" w:rsidRDefault="00066C4C"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Gaceta del Congreso núm. 773 de 2024, p. 22.</w:t>
      </w:r>
    </w:p>
  </w:footnote>
  <w:footnote w:id="95">
    <w:p w14:paraId="461C1298" w14:textId="756050A0" w:rsidR="00912AE3" w:rsidRPr="003C13C1" w:rsidRDefault="00912AE3"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00066C4C" w:rsidRPr="003C13C1">
        <w:rPr>
          <w:rFonts w:ascii="Times New Roman" w:hAnsi="Times New Roman"/>
          <w:sz w:val="20"/>
          <w:szCs w:val="20"/>
        </w:rPr>
        <w:t xml:space="preserve">Acta núm. 153 del 17 de junio de 2024, en Gaceta del Congreso 2152 de 2024, p. </w:t>
      </w:r>
      <w:r w:rsidR="00153644" w:rsidRPr="003C13C1">
        <w:rPr>
          <w:rFonts w:ascii="Times New Roman" w:hAnsi="Times New Roman"/>
          <w:sz w:val="20"/>
          <w:szCs w:val="20"/>
        </w:rPr>
        <w:t>100</w:t>
      </w:r>
      <w:r w:rsidR="00066C4C" w:rsidRPr="003C13C1">
        <w:rPr>
          <w:rFonts w:ascii="Times New Roman" w:hAnsi="Times New Roman"/>
          <w:sz w:val="20"/>
          <w:szCs w:val="20"/>
        </w:rPr>
        <w:t xml:space="preserve">. </w:t>
      </w:r>
      <w:r w:rsidR="00E37F04" w:rsidRPr="003C13C1">
        <w:rPr>
          <w:rFonts w:ascii="Times New Roman" w:hAnsi="Times New Roman"/>
          <w:sz w:val="20"/>
          <w:szCs w:val="20"/>
        </w:rPr>
        <w:t xml:space="preserve">Plenaria Cámara de Representantes </w:t>
      </w:r>
      <w:r w:rsidR="009F623B" w:rsidRPr="003C13C1">
        <w:rPr>
          <w:rFonts w:ascii="Times New Roman" w:hAnsi="Times New Roman"/>
          <w:sz w:val="20"/>
          <w:szCs w:val="20"/>
        </w:rPr>
        <w:t xml:space="preserve">– 17 de </w:t>
      </w:r>
      <w:r w:rsidR="007670BA" w:rsidRPr="003C13C1">
        <w:rPr>
          <w:rFonts w:ascii="Times New Roman" w:hAnsi="Times New Roman"/>
          <w:sz w:val="20"/>
          <w:szCs w:val="20"/>
        </w:rPr>
        <w:t>j</w:t>
      </w:r>
      <w:r w:rsidR="009F623B" w:rsidRPr="003C13C1">
        <w:rPr>
          <w:rFonts w:ascii="Times New Roman" w:hAnsi="Times New Roman"/>
          <w:sz w:val="20"/>
          <w:szCs w:val="20"/>
        </w:rPr>
        <w:t xml:space="preserve">unio de 2024. Se puede consultar en: </w:t>
      </w:r>
      <w:hyperlink r:id="rId22" w:history="1">
        <w:r w:rsidR="00322AF2" w:rsidRPr="003C13C1">
          <w:rPr>
            <w:rStyle w:val="Hipervnculo"/>
            <w:rFonts w:ascii="Times New Roman" w:hAnsi="Times New Roman"/>
            <w:color w:val="auto"/>
            <w:sz w:val="20"/>
            <w:szCs w:val="20"/>
          </w:rPr>
          <w:t>https://www.youtube.com/watch?v=vy09tQ2Utxo</w:t>
        </w:r>
      </w:hyperlink>
      <w:r w:rsidR="00322AF2" w:rsidRPr="003C13C1">
        <w:rPr>
          <w:rFonts w:ascii="Times New Roman" w:hAnsi="Times New Roman"/>
          <w:sz w:val="20"/>
          <w:szCs w:val="20"/>
        </w:rPr>
        <w:t xml:space="preserve">, </w:t>
      </w:r>
      <w:r w:rsidR="00F966A9" w:rsidRPr="003C13C1">
        <w:rPr>
          <w:rFonts w:ascii="Times New Roman" w:hAnsi="Times New Roman"/>
          <w:sz w:val="20"/>
          <w:szCs w:val="20"/>
        </w:rPr>
        <w:t>8:21:55</w:t>
      </w:r>
      <w:r w:rsidR="00322AF2" w:rsidRPr="003C13C1">
        <w:rPr>
          <w:rFonts w:ascii="Times New Roman" w:hAnsi="Times New Roman"/>
          <w:sz w:val="20"/>
          <w:szCs w:val="20"/>
        </w:rPr>
        <w:t xml:space="preserve">. </w:t>
      </w:r>
    </w:p>
  </w:footnote>
  <w:footnote w:id="96">
    <w:p w14:paraId="2F600DDC" w14:textId="72D28145" w:rsidR="00BE1820" w:rsidRPr="003C13C1" w:rsidRDefault="00BE1820"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Ibid.</w:t>
      </w:r>
    </w:p>
  </w:footnote>
  <w:footnote w:id="97">
    <w:p w14:paraId="43C33D4E" w14:textId="2FBCDCA3" w:rsidR="000F0D53" w:rsidRPr="003C13C1" w:rsidRDefault="000F0D53"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Gaceta del Congreso núm. 1619 de 2024, p. 5.</w:t>
      </w:r>
    </w:p>
  </w:footnote>
  <w:footnote w:id="98">
    <w:p w14:paraId="289EBE64" w14:textId="62B9787B" w:rsidR="00F90888" w:rsidRPr="003C13C1" w:rsidRDefault="00F90888"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Gaceta del Congreso</w:t>
      </w:r>
      <w:r w:rsidR="00FD6212" w:rsidRPr="003C13C1">
        <w:rPr>
          <w:rFonts w:ascii="Times New Roman" w:hAnsi="Times New Roman"/>
          <w:sz w:val="20"/>
          <w:szCs w:val="20"/>
          <w:lang w:val="es-CO"/>
        </w:rPr>
        <w:t xml:space="preserve"> núm.</w:t>
      </w:r>
      <w:r w:rsidRPr="003C13C1">
        <w:rPr>
          <w:rFonts w:ascii="Times New Roman" w:hAnsi="Times New Roman"/>
          <w:sz w:val="20"/>
          <w:szCs w:val="20"/>
          <w:lang w:val="es-CO"/>
        </w:rPr>
        <w:t xml:space="preserve"> 1619 de 2024, p. 75.</w:t>
      </w:r>
    </w:p>
  </w:footnote>
  <w:footnote w:id="99">
    <w:p w14:paraId="03A10623" w14:textId="5D23F40A" w:rsidR="003633EF" w:rsidRPr="003C13C1" w:rsidRDefault="003633EF"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w:t>
      </w:r>
      <w:r w:rsidR="00CF1BA0" w:rsidRPr="003C13C1">
        <w:rPr>
          <w:rFonts w:ascii="Times New Roman" w:hAnsi="Times New Roman"/>
          <w:sz w:val="20"/>
          <w:szCs w:val="20"/>
          <w:lang w:val="pt-PT"/>
        </w:rPr>
        <w:t>, S</w:t>
      </w:r>
      <w:r w:rsidRPr="003C13C1">
        <w:rPr>
          <w:rFonts w:ascii="Times New Roman" w:hAnsi="Times New Roman"/>
          <w:sz w:val="20"/>
          <w:szCs w:val="20"/>
          <w:lang w:val="pt-PT"/>
        </w:rPr>
        <w:t>entencia C-407 de 2019.</w:t>
      </w:r>
    </w:p>
  </w:footnote>
  <w:footnote w:id="100">
    <w:p w14:paraId="5F7B76EE" w14:textId="47560963" w:rsidR="00B52C5D" w:rsidRPr="003C13C1" w:rsidRDefault="00B52C5D"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 xml:space="preserve">Corte </w:t>
      </w:r>
      <w:r w:rsidRPr="003C13C1">
        <w:rPr>
          <w:rFonts w:ascii="Times New Roman" w:hAnsi="Times New Roman"/>
          <w:sz w:val="20"/>
          <w:szCs w:val="20"/>
          <w:lang w:val="pt-PT"/>
        </w:rPr>
        <w:t>Constitucional</w:t>
      </w:r>
      <w:r w:rsidR="00CF1BA0" w:rsidRPr="003C13C1">
        <w:rPr>
          <w:rFonts w:ascii="Times New Roman" w:hAnsi="Times New Roman"/>
          <w:sz w:val="20"/>
          <w:szCs w:val="20"/>
          <w:lang w:val="pt-PT"/>
        </w:rPr>
        <w:t>, s</w:t>
      </w:r>
      <w:r w:rsidRPr="003C13C1">
        <w:rPr>
          <w:rFonts w:ascii="Times New Roman" w:hAnsi="Times New Roman"/>
          <w:sz w:val="20"/>
          <w:szCs w:val="20"/>
          <w:lang w:val="pt-PT"/>
        </w:rPr>
        <w:t>entencia</w:t>
      </w:r>
      <w:r w:rsidR="00252810" w:rsidRPr="003C13C1">
        <w:rPr>
          <w:rFonts w:ascii="Times New Roman" w:hAnsi="Times New Roman"/>
          <w:sz w:val="20"/>
          <w:szCs w:val="20"/>
          <w:lang w:val="pt-PT"/>
        </w:rPr>
        <w:t>s</w:t>
      </w:r>
      <w:r w:rsidRPr="003C13C1">
        <w:rPr>
          <w:rFonts w:ascii="Times New Roman" w:hAnsi="Times New Roman"/>
          <w:sz w:val="20"/>
          <w:szCs w:val="20"/>
          <w:lang w:val="pt-PT"/>
        </w:rPr>
        <w:t xml:space="preserve"> C-</w:t>
      </w:r>
      <w:r w:rsidR="00252810" w:rsidRPr="003C13C1">
        <w:rPr>
          <w:rFonts w:ascii="Times New Roman" w:hAnsi="Times New Roman"/>
          <w:sz w:val="20"/>
          <w:szCs w:val="20"/>
          <w:lang w:val="pt-PT"/>
        </w:rPr>
        <w:t>537 de 2012, C-150 de 2015, C-379 de 2016, C-032 de 2021, C-</w:t>
      </w:r>
      <w:r w:rsidR="00FB684E" w:rsidRPr="003C13C1">
        <w:rPr>
          <w:rFonts w:ascii="Times New Roman" w:hAnsi="Times New Roman"/>
          <w:sz w:val="20"/>
          <w:szCs w:val="20"/>
          <w:lang w:val="pt-PT"/>
        </w:rPr>
        <w:t>170 de 2021 y C-115 de 2024.</w:t>
      </w:r>
    </w:p>
  </w:footnote>
  <w:footnote w:id="101">
    <w:p w14:paraId="01BB4CB5" w14:textId="4AB2E811" w:rsidR="0094729D" w:rsidRPr="003C13C1" w:rsidRDefault="0094729D"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 xml:space="preserve">Corte </w:t>
      </w:r>
      <w:r w:rsidRPr="003C13C1">
        <w:rPr>
          <w:rFonts w:ascii="Times New Roman" w:hAnsi="Times New Roman"/>
          <w:sz w:val="20"/>
          <w:szCs w:val="20"/>
          <w:lang w:val="pt-PT"/>
        </w:rPr>
        <w:t>Constitucional</w:t>
      </w:r>
      <w:r w:rsidR="00CF1BA0" w:rsidRPr="003C13C1">
        <w:rPr>
          <w:rFonts w:ascii="Times New Roman" w:hAnsi="Times New Roman"/>
          <w:sz w:val="20"/>
          <w:szCs w:val="20"/>
          <w:lang w:val="pt-PT"/>
        </w:rPr>
        <w:t>, s</w:t>
      </w:r>
      <w:r w:rsidRPr="003C13C1">
        <w:rPr>
          <w:rFonts w:ascii="Times New Roman" w:hAnsi="Times New Roman"/>
          <w:sz w:val="20"/>
          <w:szCs w:val="20"/>
          <w:lang w:val="pt-PT"/>
        </w:rPr>
        <w:t>entencia</w:t>
      </w:r>
      <w:r w:rsidR="005D59EC" w:rsidRPr="003C13C1">
        <w:rPr>
          <w:rFonts w:ascii="Times New Roman" w:hAnsi="Times New Roman"/>
          <w:sz w:val="20"/>
          <w:szCs w:val="20"/>
          <w:lang w:val="pt-PT"/>
        </w:rPr>
        <w:t>s C-187 de 2024</w:t>
      </w:r>
      <w:r w:rsidRPr="003C13C1">
        <w:rPr>
          <w:rFonts w:ascii="Times New Roman" w:hAnsi="Times New Roman"/>
          <w:sz w:val="20"/>
          <w:szCs w:val="20"/>
          <w:lang w:val="pt-PT"/>
        </w:rPr>
        <w:t xml:space="preserve"> </w:t>
      </w:r>
      <w:r w:rsidR="00AC0B06" w:rsidRPr="003C13C1">
        <w:rPr>
          <w:rFonts w:ascii="Times New Roman" w:hAnsi="Times New Roman"/>
          <w:sz w:val="20"/>
          <w:szCs w:val="20"/>
          <w:lang w:val="pt-PT"/>
        </w:rPr>
        <w:t xml:space="preserve">y </w:t>
      </w:r>
      <w:r w:rsidRPr="003C13C1">
        <w:rPr>
          <w:rFonts w:ascii="Times New Roman" w:hAnsi="Times New Roman"/>
          <w:sz w:val="20"/>
          <w:szCs w:val="20"/>
          <w:lang w:val="pt-PT"/>
        </w:rPr>
        <w:t>C-276 de 2024</w:t>
      </w:r>
      <w:r w:rsidR="00AC0B06" w:rsidRPr="003C13C1">
        <w:rPr>
          <w:rFonts w:ascii="Times New Roman" w:hAnsi="Times New Roman"/>
          <w:sz w:val="20"/>
          <w:szCs w:val="20"/>
          <w:lang w:val="pt-PT"/>
        </w:rPr>
        <w:t>.</w:t>
      </w:r>
    </w:p>
  </w:footnote>
  <w:footnote w:id="102">
    <w:p w14:paraId="63790641" w14:textId="18EB5E04" w:rsidR="00973013" w:rsidRPr="003C13C1" w:rsidRDefault="00973013"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 Sentencia C-480 de 2024.</w:t>
      </w:r>
    </w:p>
  </w:footnote>
  <w:footnote w:id="103">
    <w:p w14:paraId="5E8011A4" w14:textId="2FB38990" w:rsidR="00973013" w:rsidRPr="003C13C1" w:rsidRDefault="00973013"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i/>
          <w:iCs/>
          <w:sz w:val="20"/>
          <w:szCs w:val="20"/>
        </w:rPr>
        <w:t>Ibid.</w:t>
      </w:r>
    </w:p>
  </w:footnote>
  <w:footnote w:id="104">
    <w:p w14:paraId="45CE4156" w14:textId="69D9D3E2" w:rsidR="00973013" w:rsidRPr="003C13C1" w:rsidRDefault="00973013"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En este caso, la materia es la ratificación de dos protocolos. Sobre este punto, la Corte Constitucional ha encontrado ajustada a la Constitución la ratificación de dos instrumentos internacionales a través de una ley. </w:t>
      </w:r>
      <w:r w:rsidRPr="003C13C1">
        <w:rPr>
          <w:rFonts w:ascii="Times New Roman" w:hAnsi="Times New Roman"/>
          <w:sz w:val="20"/>
          <w:szCs w:val="20"/>
          <w:bdr w:val="none" w:sz="0" w:space="0" w:color="auto" w:frame="1"/>
          <w:lang w:eastAsia="es-ES"/>
        </w:rPr>
        <w:t xml:space="preserve">Así, por ejemplo, la Ley 523 de 1999 aprobó el Protocolo de 1992 que enmienda el Convenio Internacional sobre </w:t>
      </w:r>
      <w:r w:rsidR="000C1CF2" w:rsidRPr="003C13C1">
        <w:rPr>
          <w:rFonts w:ascii="Times New Roman" w:hAnsi="Times New Roman"/>
          <w:sz w:val="20"/>
          <w:szCs w:val="20"/>
          <w:bdr w:val="none" w:sz="0" w:space="0" w:color="auto" w:frame="1"/>
          <w:lang w:eastAsia="es-ES"/>
        </w:rPr>
        <w:t>R</w:t>
      </w:r>
      <w:r w:rsidRPr="003C13C1">
        <w:rPr>
          <w:rFonts w:ascii="Times New Roman" w:hAnsi="Times New Roman"/>
          <w:sz w:val="20"/>
          <w:szCs w:val="20"/>
          <w:bdr w:val="none" w:sz="0" w:space="0" w:color="auto" w:frame="1"/>
          <w:lang w:eastAsia="es-ES"/>
        </w:rPr>
        <w:t xml:space="preserve">esponsabilidad </w:t>
      </w:r>
      <w:r w:rsidR="000C1CF2" w:rsidRPr="003C13C1">
        <w:rPr>
          <w:rFonts w:ascii="Times New Roman" w:hAnsi="Times New Roman"/>
          <w:sz w:val="20"/>
          <w:szCs w:val="20"/>
          <w:bdr w:val="none" w:sz="0" w:space="0" w:color="auto" w:frame="1"/>
          <w:lang w:eastAsia="es-ES"/>
        </w:rPr>
        <w:t>C</w:t>
      </w:r>
      <w:r w:rsidRPr="003C13C1">
        <w:rPr>
          <w:rFonts w:ascii="Times New Roman" w:hAnsi="Times New Roman"/>
          <w:sz w:val="20"/>
          <w:szCs w:val="20"/>
          <w:bdr w:val="none" w:sz="0" w:space="0" w:color="auto" w:frame="1"/>
          <w:lang w:eastAsia="es-ES"/>
        </w:rPr>
        <w:t xml:space="preserve">ivil nacida de daños debidos a contaminación por hidrocarburos y el Protocolo de 1992 que enmienda el Convenio Internacional sobre la </w:t>
      </w:r>
      <w:r w:rsidR="000C1CF2" w:rsidRPr="003C13C1">
        <w:rPr>
          <w:rFonts w:ascii="Times New Roman" w:hAnsi="Times New Roman"/>
          <w:sz w:val="20"/>
          <w:szCs w:val="20"/>
          <w:bdr w:val="none" w:sz="0" w:space="0" w:color="auto" w:frame="1"/>
          <w:lang w:eastAsia="es-ES"/>
        </w:rPr>
        <w:t>C</w:t>
      </w:r>
      <w:r w:rsidRPr="003C13C1">
        <w:rPr>
          <w:rFonts w:ascii="Times New Roman" w:hAnsi="Times New Roman"/>
          <w:sz w:val="20"/>
          <w:szCs w:val="20"/>
          <w:bdr w:val="none" w:sz="0" w:space="0" w:color="auto" w:frame="1"/>
          <w:lang w:eastAsia="es-ES"/>
        </w:rPr>
        <w:t xml:space="preserve">onstitución de un Fondo Internacional de Indemnización de daños debidos a contaminación por hidrocarburos, hechos en Londres el 27 de noviembre de 1992. La Corte declaró la </w:t>
      </w:r>
      <w:proofErr w:type="spellStart"/>
      <w:r w:rsidRPr="003C13C1">
        <w:rPr>
          <w:rFonts w:ascii="Times New Roman" w:hAnsi="Times New Roman"/>
          <w:sz w:val="20"/>
          <w:szCs w:val="20"/>
          <w:bdr w:val="none" w:sz="0" w:space="0" w:color="auto" w:frame="1"/>
          <w:lang w:eastAsia="es-ES"/>
        </w:rPr>
        <w:t>exequibilidad</w:t>
      </w:r>
      <w:proofErr w:type="spellEnd"/>
      <w:r w:rsidRPr="003C13C1">
        <w:rPr>
          <w:rFonts w:ascii="Times New Roman" w:hAnsi="Times New Roman"/>
          <w:sz w:val="20"/>
          <w:szCs w:val="20"/>
          <w:bdr w:val="none" w:sz="0" w:space="0" w:color="auto" w:frame="1"/>
          <w:lang w:eastAsia="es-ES"/>
        </w:rPr>
        <w:t xml:space="preserve"> de los protocolos y de su ley aprobatoria en la Sentencia C-426 de 2000.</w:t>
      </w:r>
    </w:p>
  </w:footnote>
  <w:footnote w:id="105">
    <w:p w14:paraId="23F7CF64" w14:textId="43CC667F" w:rsidR="006955E2" w:rsidRPr="003C13C1" w:rsidRDefault="006955E2" w:rsidP="00156725">
      <w:pPr>
        <w:pStyle w:val="Textonotapie"/>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Corte Constitucional, sentencias </w:t>
      </w:r>
      <w:r w:rsidRPr="003C13C1">
        <w:rPr>
          <w:rFonts w:ascii="Times New Roman" w:hAnsi="Times New Roman"/>
          <w:bCs/>
          <w:sz w:val="20"/>
          <w:szCs w:val="20"/>
        </w:rPr>
        <w:t>C-048 de 2018, C-178 de 2021, C-153 de 2022 y C-168 de 2024.</w:t>
      </w:r>
    </w:p>
  </w:footnote>
  <w:footnote w:id="106">
    <w:p w14:paraId="4C041187" w14:textId="2883DF75" w:rsidR="00F91987" w:rsidRPr="003C13C1" w:rsidRDefault="00F91987"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Corte Constitucional, sentencias C-489 de 1993 y C-115 de 2024: </w:t>
      </w:r>
      <w:r w:rsidRPr="003C13C1">
        <w:rPr>
          <w:rFonts w:ascii="Times New Roman" w:hAnsi="Times New Roman"/>
          <w:sz w:val="20"/>
          <w:szCs w:val="20"/>
          <w:bdr w:val="none" w:sz="0" w:space="0" w:color="auto" w:frame="1"/>
          <w:lang w:eastAsia="es-ES"/>
        </w:rPr>
        <w:t>la omisión de este requisito “no configura propiamente un vicio de forma o de procedimiento en la formación del Tratado y de su ley aprobatoria, pues se trata de una irregularidad externa, que más bien compromete la responsabilidad del Gobierno al incumplir un deber constitucional”.</w:t>
      </w:r>
    </w:p>
  </w:footnote>
  <w:footnote w:id="107">
    <w:p w14:paraId="38221751" w14:textId="34E81E58" w:rsidR="0067726E" w:rsidRPr="003C13C1" w:rsidRDefault="0067726E"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ONU-Organización Marítima Internacional (2025). Introducción a la OMI. El documento puede consultarse en: </w:t>
      </w:r>
      <w:hyperlink r:id="rId23" w:history="1">
        <w:r w:rsidRPr="003C13C1">
          <w:rPr>
            <w:rStyle w:val="Hipervnculo"/>
            <w:rFonts w:ascii="Times New Roman" w:hAnsi="Times New Roman"/>
            <w:color w:val="auto"/>
            <w:sz w:val="20"/>
            <w:szCs w:val="20"/>
            <w:lang w:val="es-CO"/>
          </w:rPr>
          <w:t>https://www.imo.org/es/About/Paginas/Default.aspx</w:t>
        </w:r>
      </w:hyperlink>
      <w:r w:rsidRPr="003C13C1">
        <w:rPr>
          <w:rFonts w:ascii="Times New Roman" w:hAnsi="Times New Roman"/>
          <w:sz w:val="20"/>
          <w:szCs w:val="20"/>
          <w:lang w:val="es-CO"/>
        </w:rPr>
        <w:t xml:space="preserve">. </w:t>
      </w:r>
    </w:p>
  </w:footnote>
  <w:footnote w:id="108">
    <w:p w14:paraId="6E0DB719" w14:textId="6615C698" w:rsidR="00D70A42" w:rsidRPr="003C13C1" w:rsidRDefault="00D70A42"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ONU-Organización Marítima Internacional (2025). Convenio Internacional para la </w:t>
      </w:r>
      <w:r w:rsidR="000C1CF2" w:rsidRPr="003C13C1">
        <w:rPr>
          <w:rFonts w:ascii="Times New Roman" w:hAnsi="Times New Roman"/>
          <w:sz w:val="20"/>
          <w:szCs w:val="20"/>
          <w:lang w:val="es-CO"/>
        </w:rPr>
        <w:t>S</w:t>
      </w:r>
      <w:r w:rsidRPr="003C13C1">
        <w:rPr>
          <w:rFonts w:ascii="Times New Roman" w:hAnsi="Times New Roman"/>
          <w:sz w:val="20"/>
          <w:szCs w:val="20"/>
          <w:lang w:val="es-CO"/>
        </w:rPr>
        <w:t xml:space="preserve">eguridad de la </w:t>
      </w:r>
      <w:r w:rsidR="000C1CF2" w:rsidRPr="003C13C1">
        <w:rPr>
          <w:rFonts w:ascii="Times New Roman" w:hAnsi="Times New Roman"/>
          <w:sz w:val="20"/>
          <w:szCs w:val="20"/>
          <w:lang w:val="es-CO"/>
        </w:rPr>
        <w:t>V</w:t>
      </w:r>
      <w:r w:rsidRPr="003C13C1">
        <w:rPr>
          <w:rFonts w:ascii="Times New Roman" w:hAnsi="Times New Roman"/>
          <w:sz w:val="20"/>
          <w:szCs w:val="20"/>
          <w:lang w:val="es-CO"/>
        </w:rPr>
        <w:t xml:space="preserve">ida </w:t>
      </w:r>
      <w:r w:rsidR="000C1CF2" w:rsidRPr="003C13C1">
        <w:rPr>
          <w:rFonts w:ascii="Times New Roman" w:hAnsi="Times New Roman"/>
          <w:sz w:val="20"/>
          <w:szCs w:val="20"/>
          <w:lang w:val="es-CO"/>
        </w:rPr>
        <w:t>H</w:t>
      </w:r>
      <w:r w:rsidRPr="003C13C1">
        <w:rPr>
          <w:rFonts w:ascii="Times New Roman" w:hAnsi="Times New Roman"/>
          <w:sz w:val="20"/>
          <w:szCs w:val="20"/>
          <w:lang w:val="es-CO"/>
        </w:rPr>
        <w:t xml:space="preserve">umana en el mar, 1974 (Convenio SOLAS). El documento puede consultarse en: </w:t>
      </w:r>
      <w:hyperlink r:id="rId24" w:history="1">
        <w:r w:rsidRPr="003C13C1">
          <w:rPr>
            <w:rStyle w:val="Hipervnculo"/>
            <w:rFonts w:ascii="Times New Roman" w:hAnsi="Times New Roman"/>
            <w:color w:val="auto"/>
            <w:sz w:val="20"/>
            <w:szCs w:val="20"/>
            <w:lang w:val="es-CO"/>
          </w:rPr>
          <w:t>https://www.imo.org/es/About/Conventions/Paginas/International-Convention-for-the-Safety-of-Life-at-Sea-(SOLAS),-1974.aspx</w:t>
        </w:r>
      </w:hyperlink>
      <w:r w:rsidRPr="003C13C1">
        <w:rPr>
          <w:rFonts w:ascii="Times New Roman" w:hAnsi="Times New Roman"/>
          <w:sz w:val="20"/>
          <w:szCs w:val="20"/>
          <w:lang w:val="es-CO"/>
        </w:rPr>
        <w:t xml:space="preserve">. </w:t>
      </w:r>
    </w:p>
  </w:footnote>
  <w:footnote w:id="109">
    <w:p w14:paraId="5A56395C" w14:textId="182DE05A" w:rsidR="00D70A42" w:rsidRPr="003C13C1" w:rsidRDefault="00D70A42"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Véase Silos R., J. (2009). El Código internacional para la Protección del Buque y las Instalaciones Portuarias. En: Revista General de Marina</w:t>
      </w:r>
      <w:r w:rsidR="00987D1B" w:rsidRPr="003C13C1">
        <w:rPr>
          <w:rFonts w:ascii="Times New Roman" w:hAnsi="Times New Roman"/>
          <w:sz w:val="20"/>
          <w:szCs w:val="20"/>
          <w:lang w:val="es-CO"/>
        </w:rPr>
        <w:t xml:space="preserve"> (junio), pp. 789 y ss.</w:t>
      </w:r>
    </w:p>
  </w:footnote>
  <w:footnote w:id="110">
    <w:p w14:paraId="179D9016" w14:textId="1A9131C8" w:rsidR="003367B9" w:rsidRPr="003C13C1" w:rsidRDefault="003367B9"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Silos explica que el concepto de </w:t>
      </w:r>
      <w:r w:rsidRPr="003C13C1">
        <w:rPr>
          <w:rFonts w:ascii="Times New Roman" w:hAnsi="Times New Roman"/>
          <w:i/>
          <w:sz w:val="20"/>
          <w:szCs w:val="20"/>
          <w:lang w:val="es-CO"/>
        </w:rPr>
        <w:t>safety</w:t>
      </w:r>
      <w:r w:rsidRPr="003C13C1">
        <w:rPr>
          <w:rFonts w:ascii="Times New Roman" w:hAnsi="Times New Roman"/>
          <w:sz w:val="20"/>
          <w:szCs w:val="20"/>
          <w:lang w:val="es-CO"/>
        </w:rPr>
        <w:t xml:space="preserve"> se predica de la protección del buque contra aquellas actividades que puedan producir un daño en el propio buque, como aquellas relacionadas con las personas que lo abordan, la carga transportada, los equipos o el entorno en el que se encuentra el buque. Mientras que </w:t>
      </w:r>
      <w:proofErr w:type="spellStart"/>
      <w:r w:rsidRPr="003C13C1">
        <w:rPr>
          <w:rFonts w:ascii="Times New Roman" w:hAnsi="Times New Roman"/>
          <w:i/>
          <w:sz w:val="20"/>
          <w:szCs w:val="20"/>
          <w:lang w:val="es-CO"/>
        </w:rPr>
        <w:t>security</w:t>
      </w:r>
      <w:proofErr w:type="spellEnd"/>
      <w:r w:rsidRPr="003C13C1">
        <w:rPr>
          <w:rFonts w:ascii="Times New Roman" w:hAnsi="Times New Roman"/>
          <w:sz w:val="20"/>
          <w:szCs w:val="20"/>
          <w:lang w:val="es-CO"/>
        </w:rPr>
        <w:t xml:space="preserve"> hace referencia </w:t>
      </w:r>
      <w:r w:rsidR="00987D1B" w:rsidRPr="003C13C1">
        <w:rPr>
          <w:rFonts w:ascii="Times New Roman" w:hAnsi="Times New Roman"/>
          <w:sz w:val="20"/>
          <w:szCs w:val="20"/>
          <w:lang w:val="es-CO"/>
        </w:rPr>
        <w:t>a los posibles ataques que puede sufrir el buque y, en virtud de ellos, el daño que se pueda causar a este y al ambiente, por ejemplo, cuando se atacan buques petroleros, que transportan residuos tóxicos, entre otros. Véase, Silos R., J. (2009). El Código internacional para la Protección del Buque y las Instalaciones Portuarias. En: Revista General de Marina (junio), p. 792.</w:t>
      </w:r>
    </w:p>
  </w:footnote>
  <w:footnote w:id="111">
    <w:p w14:paraId="1BF49A6F" w14:textId="51B47D2B" w:rsidR="007704A2" w:rsidRPr="003C13C1" w:rsidRDefault="007704A2"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ONU-Organización Marítima Internacional (2025). Convenio Internacional para la </w:t>
      </w:r>
      <w:r w:rsidR="000C1CF2" w:rsidRPr="003C13C1">
        <w:rPr>
          <w:rFonts w:ascii="Times New Roman" w:hAnsi="Times New Roman"/>
          <w:sz w:val="20"/>
          <w:szCs w:val="20"/>
          <w:lang w:val="es-CO"/>
        </w:rPr>
        <w:t>S</w:t>
      </w:r>
      <w:r w:rsidRPr="003C13C1">
        <w:rPr>
          <w:rFonts w:ascii="Times New Roman" w:hAnsi="Times New Roman"/>
          <w:sz w:val="20"/>
          <w:szCs w:val="20"/>
          <w:lang w:val="es-CO"/>
        </w:rPr>
        <w:t xml:space="preserve">eguridad de la </w:t>
      </w:r>
      <w:r w:rsidR="000C1CF2" w:rsidRPr="003C13C1">
        <w:rPr>
          <w:rFonts w:ascii="Times New Roman" w:hAnsi="Times New Roman"/>
          <w:sz w:val="20"/>
          <w:szCs w:val="20"/>
          <w:lang w:val="es-CO"/>
        </w:rPr>
        <w:t>V</w:t>
      </w:r>
      <w:r w:rsidRPr="003C13C1">
        <w:rPr>
          <w:rFonts w:ascii="Times New Roman" w:hAnsi="Times New Roman"/>
          <w:sz w:val="20"/>
          <w:szCs w:val="20"/>
          <w:lang w:val="es-CO"/>
        </w:rPr>
        <w:t xml:space="preserve">ida </w:t>
      </w:r>
      <w:r w:rsidR="000C1CF2" w:rsidRPr="003C13C1">
        <w:rPr>
          <w:rFonts w:ascii="Times New Roman" w:hAnsi="Times New Roman"/>
          <w:sz w:val="20"/>
          <w:szCs w:val="20"/>
          <w:lang w:val="es-CO"/>
        </w:rPr>
        <w:t>H</w:t>
      </w:r>
      <w:r w:rsidRPr="003C13C1">
        <w:rPr>
          <w:rFonts w:ascii="Times New Roman" w:hAnsi="Times New Roman"/>
          <w:sz w:val="20"/>
          <w:szCs w:val="20"/>
          <w:lang w:val="es-CO"/>
        </w:rPr>
        <w:t xml:space="preserve">umana en el </w:t>
      </w:r>
      <w:r w:rsidR="000C1CF2" w:rsidRPr="003C13C1">
        <w:rPr>
          <w:rFonts w:ascii="Times New Roman" w:hAnsi="Times New Roman"/>
          <w:sz w:val="20"/>
          <w:szCs w:val="20"/>
          <w:lang w:val="es-CO"/>
        </w:rPr>
        <w:t>M</w:t>
      </w:r>
      <w:r w:rsidRPr="003C13C1">
        <w:rPr>
          <w:rFonts w:ascii="Times New Roman" w:hAnsi="Times New Roman"/>
          <w:sz w:val="20"/>
          <w:szCs w:val="20"/>
          <w:lang w:val="es-CO"/>
        </w:rPr>
        <w:t xml:space="preserve">ar, 1974 (Convenio SOLAS). El documento puede consultarse en: </w:t>
      </w:r>
      <w:hyperlink r:id="rId25" w:history="1">
        <w:r w:rsidRPr="003C13C1">
          <w:rPr>
            <w:rStyle w:val="Hipervnculo"/>
            <w:rFonts w:ascii="Times New Roman" w:hAnsi="Times New Roman"/>
            <w:color w:val="auto"/>
            <w:sz w:val="20"/>
            <w:szCs w:val="20"/>
            <w:lang w:val="es-CO"/>
          </w:rPr>
          <w:t>https://www.imo.org/es/About/Conventions/Paginas/International-Convention-for-the-Safety-of-Life-at-Sea-(SOLAS),-1974.aspx</w:t>
        </w:r>
      </w:hyperlink>
      <w:r w:rsidRPr="003C13C1">
        <w:rPr>
          <w:rFonts w:ascii="Times New Roman" w:hAnsi="Times New Roman"/>
          <w:sz w:val="20"/>
          <w:szCs w:val="20"/>
          <w:lang w:val="es-CO"/>
        </w:rPr>
        <w:t>.</w:t>
      </w:r>
    </w:p>
  </w:footnote>
  <w:footnote w:id="112">
    <w:p w14:paraId="46126947" w14:textId="37C63D53" w:rsidR="0060011D" w:rsidRPr="003C13C1" w:rsidRDefault="0060011D"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ONU-Organización Marítima Internacional (2025). Estado de los Convenios. Puede consultarse en: </w:t>
      </w:r>
      <w:hyperlink r:id="rId26" w:history="1">
        <w:r w:rsidRPr="003C13C1">
          <w:rPr>
            <w:rStyle w:val="Hipervnculo"/>
            <w:rFonts w:ascii="Times New Roman" w:hAnsi="Times New Roman"/>
            <w:color w:val="auto"/>
            <w:sz w:val="20"/>
            <w:szCs w:val="20"/>
            <w:lang w:val="es-CO"/>
          </w:rPr>
          <w:t>https://wwwcdn.imo.org/localresources/en/About/Conventions/StatusOfConventions/x-Status.xlsx</w:t>
        </w:r>
      </w:hyperlink>
      <w:r w:rsidRPr="003C13C1">
        <w:rPr>
          <w:rFonts w:ascii="Times New Roman" w:hAnsi="Times New Roman"/>
          <w:sz w:val="20"/>
          <w:szCs w:val="20"/>
          <w:lang w:val="es-CO"/>
        </w:rPr>
        <w:t xml:space="preserve">. </w:t>
      </w:r>
    </w:p>
  </w:footnote>
  <w:footnote w:id="113">
    <w:p w14:paraId="49111B3B" w14:textId="463192F3" w:rsidR="0060011D" w:rsidRPr="003C13C1" w:rsidRDefault="0060011D"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i/>
          <w:sz w:val="20"/>
          <w:szCs w:val="20"/>
          <w:lang w:val="es-CO"/>
        </w:rPr>
        <w:t>Ibid</w:t>
      </w:r>
      <w:r w:rsidRPr="003C13C1">
        <w:rPr>
          <w:rFonts w:ascii="Times New Roman" w:hAnsi="Times New Roman"/>
          <w:sz w:val="20"/>
          <w:szCs w:val="20"/>
          <w:lang w:val="es-CO"/>
        </w:rPr>
        <w:t>.</w:t>
      </w:r>
    </w:p>
  </w:footnote>
  <w:footnote w:id="114">
    <w:p w14:paraId="176AADB3" w14:textId="2E1EB74C" w:rsidR="000C13D0" w:rsidRPr="003C13C1" w:rsidRDefault="000C13D0"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00750F97" w:rsidRPr="003C13C1">
        <w:rPr>
          <w:rFonts w:ascii="Times New Roman" w:hAnsi="Times New Roman"/>
          <w:sz w:val="20"/>
          <w:szCs w:val="20"/>
        </w:rPr>
        <w:t xml:space="preserve">El Protocolo de 1978 se aprobó en la Conferencia Internacional sobre la seguridad de los petroleros y la prevención de la contaminación. Colombia adhirió al </w:t>
      </w:r>
      <w:bookmarkStart w:id="14" w:name="_Hlk208573888"/>
      <w:r w:rsidR="00750F97" w:rsidRPr="003C13C1">
        <w:rPr>
          <w:rFonts w:ascii="Times New Roman" w:hAnsi="Times New Roman"/>
          <w:sz w:val="20"/>
          <w:szCs w:val="20"/>
        </w:rPr>
        <w:t>Convenio SOLAS y al Protocolo de 1978</w:t>
      </w:r>
      <w:bookmarkEnd w:id="14"/>
      <w:r w:rsidR="00750F97" w:rsidRPr="003C13C1">
        <w:rPr>
          <w:rFonts w:ascii="Times New Roman" w:hAnsi="Times New Roman"/>
          <w:sz w:val="20"/>
          <w:szCs w:val="20"/>
        </w:rPr>
        <w:t xml:space="preserve"> el 31 de octubre de 1980. Estos fueron incorporados al ordenamiento interno mediante la Ley 8 de 1980. La Ley fue declarada exequible por la Corte Suprema de Justicia mediante sentencia del 24 de agosto de 1989.</w:t>
      </w:r>
    </w:p>
  </w:footnote>
  <w:footnote w:id="115">
    <w:p w14:paraId="695BA691" w14:textId="631F652A" w:rsidR="00BF0422" w:rsidRPr="003C13C1" w:rsidRDefault="00BF0422"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proofErr w:type="spellStart"/>
      <w:r w:rsidRPr="003C13C1">
        <w:rPr>
          <w:rFonts w:ascii="Times New Roman" w:hAnsi="Times New Roman"/>
          <w:sz w:val="20"/>
          <w:szCs w:val="20"/>
          <w:lang w:val="es-CO"/>
        </w:rPr>
        <w:t>Covelli</w:t>
      </w:r>
      <w:proofErr w:type="spellEnd"/>
      <w:r w:rsidRPr="003C13C1">
        <w:rPr>
          <w:rFonts w:ascii="Times New Roman" w:hAnsi="Times New Roman"/>
          <w:sz w:val="20"/>
          <w:szCs w:val="20"/>
          <w:lang w:val="es-CO"/>
        </w:rPr>
        <w:t>, M. (2023). Los convenios internacionales marítimos y el Código de Investigación de siniestros de la OMI. En: Revista Seguridad Operacional, número 3, p. 6.</w:t>
      </w:r>
    </w:p>
  </w:footnote>
  <w:footnote w:id="116">
    <w:p w14:paraId="1C29034E" w14:textId="213AE18C" w:rsidR="006760D2" w:rsidRPr="003C13C1" w:rsidRDefault="006760D2"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ONU-Organización Marítima Internacional (2025). Convenio Internacional sobre Líneas de Carga. Puede consultarse en: </w:t>
      </w:r>
      <w:hyperlink r:id="rId27" w:history="1">
        <w:r w:rsidRPr="003C13C1">
          <w:rPr>
            <w:rStyle w:val="Hipervnculo"/>
            <w:rFonts w:ascii="Times New Roman" w:hAnsi="Times New Roman"/>
            <w:color w:val="auto"/>
            <w:sz w:val="20"/>
            <w:szCs w:val="20"/>
            <w:lang w:val="es-CO"/>
          </w:rPr>
          <w:t>https://www.imo.org/es/About/Conventions/Pages/International-Convention-on-Load-Lines.aspx</w:t>
        </w:r>
      </w:hyperlink>
      <w:r w:rsidRPr="003C13C1">
        <w:rPr>
          <w:rFonts w:ascii="Times New Roman" w:hAnsi="Times New Roman"/>
          <w:sz w:val="20"/>
          <w:szCs w:val="20"/>
          <w:lang w:val="es-CO"/>
        </w:rPr>
        <w:t xml:space="preserve">. </w:t>
      </w:r>
    </w:p>
  </w:footnote>
  <w:footnote w:id="117">
    <w:p w14:paraId="10F60D70" w14:textId="2E44E2A2" w:rsidR="00221A5B" w:rsidRPr="003C13C1" w:rsidRDefault="00221A5B"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00AA7387" w:rsidRPr="003C13C1">
        <w:rPr>
          <w:rFonts w:ascii="Times New Roman" w:hAnsi="Times New Roman"/>
          <w:i/>
          <w:sz w:val="20"/>
          <w:szCs w:val="20"/>
        </w:rPr>
        <w:t>Ibid</w:t>
      </w:r>
      <w:r w:rsidR="00AA7387" w:rsidRPr="003C13C1">
        <w:rPr>
          <w:rFonts w:ascii="Times New Roman" w:hAnsi="Times New Roman"/>
          <w:sz w:val="20"/>
          <w:szCs w:val="20"/>
        </w:rPr>
        <w:t>.</w:t>
      </w:r>
    </w:p>
  </w:footnote>
  <w:footnote w:id="118">
    <w:p w14:paraId="14C3609A" w14:textId="285A6E1A" w:rsidR="002C2DEA" w:rsidRPr="003C13C1" w:rsidRDefault="002C2DEA"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Artículo 3 del Decreto 768 de 1988, “[p]</w:t>
      </w:r>
      <w:proofErr w:type="spellStart"/>
      <w:r w:rsidRPr="003C13C1">
        <w:rPr>
          <w:rFonts w:ascii="Times New Roman" w:hAnsi="Times New Roman"/>
          <w:sz w:val="20"/>
          <w:szCs w:val="20"/>
        </w:rPr>
        <w:t>or</w:t>
      </w:r>
      <w:proofErr w:type="spellEnd"/>
      <w:r w:rsidRPr="003C13C1">
        <w:rPr>
          <w:rFonts w:ascii="Times New Roman" w:hAnsi="Times New Roman"/>
          <w:sz w:val="20"/>
          <w:szCs w:val="20"/>
        </w:rPr>
        <w:t xml:space="preserve"> el cual se promulgan unos tratados internacionales”. </w:t>
      </w:r>
    </w:p>
  </w:footnote>
  <w:footnote w:id="119">
    <w:p w14:paraId="4068D785" w14:textId="0C028735" w:rsidR="009437FD" w:rsidRPr="003C13C1" w:rsidRDefault="009437FD"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Véase, Corte Constitucional</w:t>
      </w:r>
      <w:r w:rsidR="00CF1BA0" w:rsidRPr="003C13C1">
        <w:rPr>
          <w:rFonts w:ascii="Times New Roman" w:hAnsi="Times New Roman"/>
          <w:sz w:val="20"/>
          <w:szCs w:val="20"/>
          <w:lang w:val="pt-PT"/>
        </w:rPr>
        <w:t xml:space="preserve">, </w:t>
      </w:r>
      <w:r w:rsidRPr="003C13C1">
        <w:rPr>
          <w:rFonts w:ascii="Times New Roman" w:hAnsi="Times New Roman"/>
          <w:sz w:val="20"/>
          <w:szCs w:val="20"/>
          <w:lang w:val="pt-PT"/>
        </w:rPr>
        <w:t>Sentencia C-1025 de 2001.</w:t>
      </w:r>
    </w:p>
  </w:footnote>
  <w:footnote w:id="120">
    <w:p w14:paraId="6574F68D" w14:textId="304C07AD" w:rsidR="00785C01" w:rsidRPr="003C13C1" w:rsidRDefault="00785C01"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Corte Constitucional, Sentencia T-606 de 2015: </w:t>
      </w:r>
      <w:r w:rsidRPr="003C13C1">
        <w:rPr>
          <w:rFonts w:ascii="Times New Roman" w:hAnsi="Times New Roman"/>
          <w:iCs/>
          <w:sz w:val="20"/>
          <w:szCs w:val="20"/>
          <w:bdr w:val="none" w:sz="0" w:space="0" w:color="auto" w:frame="1"/>
          <w:lang w:eastAsia="es-ES"/>
        </w:rPr>
        <w:t>“la contaminación y destrucción de los ecosistemas marinos no puede considerarse tan solo como una situación ambiental, ya que muchas veces la interrelación del medio ambiente con los ecosistemas pesqueros genera que cualquier acción que de alguna manera reduzca o disminuya la cantidad de especímenes en el mar, ocasione un problema social y económico en nuestras costas al eliminar el recurso del cual dependen decenas de miles de pescadores artesanales”.</w:t>
      </w:r>
    </w:p>
  </w:footnote>
  <w:footnote w:id="121">
    <w:p w14:paraId="18139DF8" w14:textId="77777777" w:rsidR="007B2EDB" w:rsidRPr="003C13C1" w:rsidRDefault="007B2EDB"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 Sentencia C-534 de 2004.</w:t>
      </w:r>
    </w:p>
  </w:footnote>
  <w:footnote w:id="122">
    <w:p w14:paraId="205DA8FB" w14:textId="5A7FF1B8" w:rsidR="0048274D" w:rsidRPr="003C13C1" w:rsidRDefault="0048274D"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El 16 de febrero de 1978 se firmó en Londres el Protocolo de 1978 Relativo al Convenio Internacional para la Seguridad de la Vida Humana en el Mar. Este instrumento fue aprobado mediante la Ley 8 de 1980. Para Colombia, entró en vigor para el 21 de enero de 1981, luego del depósito del instrumento de adhesión en Londres el 31 de octubre de 1980. Su vigencia fue declarada mediante el artículo 5 del Decreto 775 de 1981, “[p]</w:t>
      </w:r>
      <w:proofErr w:type="spellStart"/>
      <w:r w:rsidRPr="003C13C1">
        <w:rPr>
          <w:rFonts w:ascii="Times New Roman" w:hAnsi="Times New Roman"/>
          <w:sz w:val="20"/>
          <w:szCs w:val="20"/>
        </w:rPr>
        <w:t>or</w:t>
      </w:r>
      <w:proofErr w:type="spellEnd"/>
      <w:r w:rsidRPr="003C13C1">
        <w:rPr>
          <w:rFonts w:ascii="Times New Roman" w:hAnsi="Times New Roman"/>
          <w:sz w:val="20"/>
          <w:szCs w:val="20"/>
        </w:rPr>
        <w:t xml:space="preserve"> el cual se promulgan algunos convenios internacionales”. Al respecto, se puede consultar el artículo 59 de la Convención de Viena sobre el Derecho de los Tratados: “Terminación de un tratado o suspensión de su aplicación implícitas como consecuencia de la celebración de un tratado posterior. 1. Se considerará que un tratado ha terminado si todas las partes en él celebran ulteriormente un tratado sobre la misma materia […]”.</w:t>
      </w:r>
    </w:p>
  </w:footnote>
  <w:footnote w:id="123">
    <w:p w14:paraId="0D571506" w14:textId="77777777" w:rsidR="002E5727" w:rsidRPr="003C13C1" w:rsidRDefault="002E5727"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Al respecto, es importante resaltar que en la Sentencia C-822 de 2012, la Corte explicó que “[las] modificaciones deben someterse a lo dispuesto en el ordenamiento interno para la aprobación de tratados internacionales, esto es, a la aprobación del Congreso de la República (artículo 150-16) y al control automático de la Corte Constitucional (artículo 241-10). En efecto, este artículo dispone: ‘Las Altas Partes contratantes se reservan la facultad de aportar de común acuerdo a la presente Convención todas las modificaciones cuya experiencia demostrasen ser de utilidad’. || El motivo para exigir que las modificaciones introducidas a la Convención inicialmente suscrita se sometan a la aprobación del Congreso y al control de la Corte Constitucional, se sustentan en que dichas reformas (en menor o mayor grado) transforman las obligaciones y las condiciones anteriormente pactadas. Por consiguiente, el presidente de la República sólo puede manifestar su consentimiento una vez cumplidos dichos requisitos constitucionales”.</w:t>
      </w:r>
    </w:p>
  </w:footnote>
  <w:footnote w:id="124">
    <w:p w14:paraId="1F0F0D2D" w14:textId="0EEB71A0" w:rsidR="00BF776A" w:rsidRPr="003C13C1" w:rsidRDefault="00BF776A"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w:t>
      </w:r>
      <w:r w:rsidR="00CF1BA0" w:rsidRPr="003C13C1">
        <w:rPr>
          <w:rFonts w:ascii="Times New Roman" w:hAnsi="Times New Roman"/>
          <w:sz w:val="20"/>
          <w:szCs w:val="20"/>
          <w:lang w:val="pt-PT"/>
        </w:rPr>
        <w:t xml:space="preserve">, </w:t>
      </w:r>
      <w:r w:rsidRPr="003C13C1">
        <w:rPr>
          <w:rFonts w:ascii="Times New Roman" w:hAnsi="Times New Roman"/>
          <w:sz w:val="20"/>
          <w:szCs w:val="20"/>
          <w:lang w:val="pt-PT"/>
        </w:rPr>
        <w:t>Sentencia C-534 de 2004.</w:t>
      </w:r>
    </w:p>
  </w:footnote>
  <w:footnote w:id="125">
    <w:p w14:paraId="2400617C" w14:textId="41162367" w:rsidR="00F36CF5" w:rsidRPr="003C13C1" w:rsidRDefault="00F36CF5"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w:t>
      </w:r>
      <w:r w:rsidRPr="003C13C1">
        <w:rPr>
          <w:rFonts w:ascii="Times New Roman" w:hAnsi="Times New Roman"/>
          <w:sz w:val="20"/>
          <w:szCs w:val="20"/>
          <w:lang w:val="es-CO"/>
        </w:rPr>
        <w:t xml:space="preserve">Al respecto, es importante resaltar que en la Sentencia C-822 de 2012, la Corte explicó que </w:t>
      </w:r>
      <w:r w:rsidR="00193325" w:rsidRPr="003C13C1">
        <w:rPr>
          <w:rFonts w:ascii="Times New Roman" w:hAnsi="Times New Roman"/>
          <w:sz w:val="20"/>
          <w:szCs w:val="20"/>
          <w:lang w:val="es-CO"/>
        </w:rPr>
        <w:t>“</w:t>
      </w:r>
      <w:r w:rsidRPr="003C13C1">
        <w:rPr>
          <w:rFonts w:ascii="Times New Roman" w:hAnsi="Times New Roman"/>
          <w:sz w:val="20"/>
          <w:szCs w:val="20"/>
          <w:lang w:val="es-CO"/>
        </w:rPr>
        <w:t xml:space="preserve">[las] modificaciones deben someterse a lo dispuesto en el ordenamiento interno para la aprobación de tratados internacionales, esto es, a la aprobación del Congreso de la República (artículo 150-16) y al control automático de la Corte Constitucional (artículo 241-10). En efecto, este artículo dispone: </w:t>
      </w:r>
      <w:r w:rsidR="00193325" w:rsidRPr="003C13C1">
        <w:rPr>
          <w:rFonts w:ascii="Times New Roman" w:hAnsi="Times New Roman"/>
          <w:sz w:val="20"/>
          <w:szCs w:val="20"/>
          <w:lang w:val="es-CO"/>
        </w:rPr>
        <w:t>‘</w:t>
      </w:r>
      <w:r w:rsidRPr="003C13C1">
        <w:rPr>
          <w:rFonts w:ascii="Times New Roman" w:hAnsi="Times New Roman"/>
          <w:sz w:val="20"/>
          <w:szCs w:val="20"/>
          <w:lang w:val="es-CO"/>
        </w:rPr>
        <w:t>Las Altas Partes contratantes se reservan la facultad de aportar de común acuerdo a la presente Convención todas las modificaciones cuya experiencia demostrasen ser de utilidad</w:t>
      </w:r>
      <w:r w:rsidR="00193325" w:rsidRPr="003C13C1">
        <w:rPr>
          <w:rFonts w:ascii="Times New Roman" w:hAnsi="Times New Roman"/>
          <w:sz w:val="20"/>
          <w:szCs w:val="20"/>
          <w:lang w:val="es-CO"/>
        </w:rPr>
        <w:t xml:space="preserve">’. </w:t>
      </w:r>
      <w:r w:rsidRPr="003C13C1">
        <w:rPr>
          <w:rFonts w:ascii="Times New Roman" w:hAnsi="Times New Roman"/>
          <w:sz w:val="20"/>
          <w:szCs w:val="20"/>
          <w:lang w:val="es-CO"/>
        </w:rPr>
        <w:t xml:space="preserve">|| El motivo para exigir que las modificaciones introducidas a la Convención inicialmente suscrita se sometan a la aprobación del Congreso y al control de la Corte Constitucional, se sustentan en que dichas reformas (en menor o mayor grado) transforman las obligaciones y las condiciones anteriormente pactadas. Por consiguiente, el </w:t>
      </w:r>
      <w:r w:rsidR="007670BA" w:rsidRPr="003C13C1">
        <w:rPr>
          <w:rFonts w:ascii="Times New Roman" w:hAnsi="Times New Roman"/>
          <w:sz w:val="20"/>
          <w:szCs w:val="20"/>
          <w:lang w:val="es-CO"/>
        </w:rPr>
        <w:t xml:space="preserve">presidente </w:t>
      </w:r>
      <w:r w:rsidRPr="003C13C1">
        <w:rPr>
          <w:rFonts w:ascii="Times New Roman" w:hAnsi="Times New Roman"/>
          <w:sz w:val="20"/>
          <w:szCs w:val="20"/>
          <w:lang w:val="es-CO"/>
        </w:rPr>
        <w:t>de la República sólo puede manifestar su consentimiento una vez cumplidos dichos requisitos constitucionales”</w:t>
      </w:r>
      <w:r w:rsidR="00193325" w:rsidRPr="003C13C1">
        <w:rPr>
          <w:rFonts w:ascii="Times New Roman" w:hAnsi="Times New Roman"/>
          <w:sz w:val="20"/>
          <w:szCs w:val="20"/>
          <w:lang w:val="es-CO"/>
        </w:rPr>
        <w:t>.</w:t>
      </w:r>
    </w:p>
  </w:footnote>
  <w:footnote w:id="126">
    <w:p w14:paraId="7BC3B805" w14:textId="77777777" w:rsidR="007E080A" w:rsidRPr="003C13C1" w:rsidRDefault="007E080A"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es-CO"/>
        </w:rPr>
        <w:t xml:space="preserve"> Corte Constitucional, Auto 288 de 2010 y Sentencias C-578 de 2002, C-154 de 2005 y C-269 de 2014.</w:t>
      </w:r>
    </w:p>
  </w:footnote>
  <w:footnote w:id="127">
    <w:p w14:paraId="1E77A0F0" w14:textId="77777777" w:rsidR="007E080A" w:rsidRPr="003C13C1" w:rsidRDefault="007E080A"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 Auto 288 de 2010.</w:t>
      </w:r>
    </w:p>
  </w:footnote>
  <w:footnote w:id="128">
    <w:p w14:paraId="0022C2BC" w14:textId="7972B61A" w:rsidR="00763741" w:rsidRPr="003C13C1" w:rsidRDefault="00763741"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 xml:space="preserve">Corte </w:t>
      </w:r>
      <w:r w:rsidRPr="003C13C1">
        <w:rPr>
          <w:rFonts w:ascii="Times New Roman" w:hAnsi="Times New Roman"/>
          <w:sz w:val="20"/>
          <w:szCs w:val="20"/>
          <w:lang w:val="pt-PT"/>
        </w:rPr>
        <w:t>Constitucional</w:t>
      </w:r>
      <w:r w:rsidR="00CF1BA0" w:rsidRPr="003C13C1">
        <w:rPr>
          <w:rFonts w:ascii="Times New Roman" w:hAnsi="Times New Roman"/>
          <w:sz w:val="20"/>
          <w:szCs w:val="20"/>
          <w:lang w:val="pt-PT"/>
        </w:rPr>
        <w:t xml:space="preserve">, </w:t>
      </w:r>
      <w:r w:rsidRPr="003C13C1">
        <w:rPr>
          <w:rFonts w:ascii="Times New Roman" w:hAnsi="Times New Roman"/>
          <w:sz w:val="20"/>
          <w:szCs w:val="20"/>
          <w:lang w:val="pt-PT"/>
        </w:rPr>
        <w:t>Sentencia C-165 de 2023.</w:t>
      </w:r>
    </w:p>
  </w:footnote>
  <w:footnote w:id="129">
    <w:p w14:paraId="2DF1F615" w14:textId="3E887B8C" w:rsidR="0028082B" w:rsidRPr="003C13C1" w:rsidRDefault="0028082B" w:rsidP="00156725">
      <w:pPr>
        <w:pStyle w:val="Textonotapie"/>
        <w:jc w:val="both"/>
        <w:rPr>
          <w:rFonts w:ascii="Times New Roman" w:hAnsi="Times New Roman"/>
          <w:sz w:val="20"/>
          <w:szCs w:val="20"/>
          <w:lang w:val="es-CO"/>
        </w:rPr>
      </w:pPr>
      <w:r w:rsidRPr="003C13C1">
        <w:rPr>
          <w:rStyle w:val="Refdenotaalpie"/>
          <w:rFonts w:ascii="Times New Roman" w:hAnsi="Times New Roman"/>
          <w:sz w:val="20"/>
          <w:szCs w:val="20"/>
        </w:rPr>
        <w:footnoteRef/>
      </w:r>
      <w:r w:rsidRPr="003C13C1">
        <w:rPr>
          <w:rFonts w:ascii="Times New Roman" w:hAnsi="Times New Roman"/>
          <w:sz w:val="20"/>
          <w:szCs w:val="20"/>
          <w:lang w:val="es-CO"/>
        </w:rPr>
        <w:t xml:space="preserve"> Por ejemplo, </w:t>
      </w:r>
      <w:r w:rsidRPr="003C13C1">
        <w:rPr>
          <w:rFonts w:ascii="Times New Roman" w:hAnsi="Times New Roman"/>
          <w:sz w:val="20"/>
          <w:szCs w:val="20"/>
          <w:bdr w:val="none" w:sz="0" w:space="0" w:color="auto" w:frame="1"/>
          <w:lang w:eastAsia="es-ES"/>
        </w:rPr>
        <w:t>la resistencia y estabilidad sin avería de los buques, los distintos tipos de embarcaciones, las definiciones de términos (eslora, perpendiculares, centro del buque, puntal de trazado, la superestructura, entre otros), el diseño de la línea de cubierta, la marca del francobordo y sus líneas, las marcas de la autoridad asignadora del francobordo, el uso de escotillas, etc.</w:t>
      </w:r>
    </w:p>
  </w:footnote>
  <w:footnote w:id="130">
    <w:p w14:paraId="7A28CD9F" w14:textId="77777777" w:rsidR="009122BB" w:rsidRPr="003C13C1" w:rsidRDefault="009122BB" w:rsidP="00156725">
      <w:pPr>
        <w:pStyle w:val="Textonotapie"/>
        <w:jc w:val="both"/>
        <w:rPr>
          <w:rFonts w:ascii="Times New Roman" w:hAnsi="Times New Roman"/>
          <w:sz w:val="20"/>
          <w:szCs w:val="20"/>
          <w:lang w:val="pt-PT"/>
        </w:rPr>
      </w:pPr>
      <w:r w:rsidRPr="003C13C1">
        <w:rPr>
          <w:rFonts w:ascii="Times New Roman" w:hAnsi="Times New Roman"/>
          <w:sz w:val="20"/>
          <w:szCs w:val="20"/>
          <w:vertAlign w:val="superscript"/>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 Sentencia C-851 de 2013.</w:t>
      </w:r>
    </w:p>
  </w:footnote>
  <w:footnote w:id="131">
    <w:p w14:paraId="0D17E912" w14:textId="77777777" w:rsidR="009122BB" w:rsidRPr="003C13C1" w:rsidRDefault="009122BB" w:rsidP="00156725">
      <w:pPr>
        <w:pStyle w:val="Textonotapie"/>
        <w:jc w:val="both"/>
        <w:rPr>
          <w:rFonts w:ascii="Times New Roman" w:hAnsi="Times New Roman"/>
          <w:sz w:val="20"/>
          <w:szCs w:val="20"/>
        </w:rPr>
      </w:pPr>
      <w:r w:rsidRPr="003C13C1">
        <w:rPr>
          <w:rFonts w:ascii="Times New Roman" w:hAnsi="Times New Roman"/>
          <w:sz w:val="20"/>
          <w:szCs w:val="20"/>
          <w:vertAlign w:val="superscript"/>
        </w:rPr>
        <w:footnoteRef/>
      </w:r>
      <w:r w:rsidRPr="003C13C1">
        <w:rPr>
          <w:rFonts w:ascii="Times New Roman" w:hAnsi="Times New Roman"/>
          <w:sz w:val="20"/>
          <w:szCs w:val="20"/>
          <w:vertAlign w:val="superscript"/>
        </w:rPr>
        <w:t xml:space="preserve"> </w:t>
      </w:r>
      <w:r w:rsidRPr="003C13C1">
        <w:rPr>
          <w:rFonts w:ascii="Times New Roman" w:hAnsi="Times New Roman"/>
          <w:sz w:val="20"/>
          <w:szCs w:val="20"/>
        </w:rPr>
        <w:t>Corte Constitucional, Sentencia C-265 de 1994, reiterada en la Sentencia C-1260 de 2001.</w:t>
      </w:r>
    </w:p>
  </w:footnote>
  <w:footnote w:id="132">
    <w:p w14:paraId="69550731" w14:textId="77777777" w:rsidR="009122BB" w:rsidRPr="003C13C1" w:rsidRDefault="009122BB" w:rsidP="00156725">
      <w:pPr>
        <w:pStyle w:val="Textonotapie"/>
        <w:jc w:val="both"/>
        <w:rPr>
          <w:rFonts w:ascii="Times New Roman" w:hAnsi="Times New Roman"/>
          <w:sz w:val="20"/>
          <w:szCs w:val="20"/>
        </w:rPr>
      </w:pPr>
      <w:r w:rsidRPr="003C13C1">
        <w:rPr>
          <w:rFonts w:ascii="Times New Roman" w:hAnsi="Times New Roman"/>
          <w:sz w:val="20"/>
          <w:szCs w:val="20"/>
          <w:vertAlign w:val="superscript"/>
        </w:rPr>
        <w:footnoteRef/>
      </w:r>
      <w:r w:rsidRPr="003C13C1">
        <w:rPr>
          <w:rFonts w:ascii="Times New Roman" w:hAnsi="Times New Roman"/>
          <w:sz w:val="20"/>
          <w:szCs w:val="20"/>
          <w:vertAlign w:val="superscript"/>
        </w:rPr>
        <w:t xml:space="preserve"> </w:t>
      </w:r>
      <w:r w:rsidRPr="003C13C1">
        <w:rPr>
          <w:rFonts w:ascii="Times New Roman" w:hAnsi="Times New Roman"/>
          <w:sz w:val="20"/>
          <w:szCs w:val="20"/>
        </w:rPr>
        <w:t>Corte Constitucional, Sentencia C-615 de 2002, reiterada, entre otras, en las sentencias C-620 de 2012, C-228 de 2010 y C-850 y C-352 de 2009.</w:t>
      </w:r>
    </w:p>
  </w:footnote>
  <w:footnote w:id="133">
    <w:p w14:paraId="7E01D0B8" w14:textId="77777777" w:rsidR="009122BB" w:rsidRPr="003C13C1" w:rsidRDefault="009122BB" w:rsidP="00156725">
      <w:pPr>
        <w:pStyle w:val="Textonotapie"/>
        <w:jc w:val="both"/>
        <w:rPr>
          <w:rFonts w:ascii="Times New Roman" w:hAnsi="Times New Roman"/>
          <w:sz w:val="20"/>
          <w:szCs w:val="20"/>
        </w:rPr>
      </w:pPr>
      <w:r w:rsidRPr="003C13C1">
        <w:rPr>
          <w:rFonts w:ascii="Times New Roman" w:hAnsi="Times New Roman"/>
          <w:sz w:val="20"/>
          <w:szCs w:val="20"/>
          <w:vertAlign w:val="superscript"/>
        </w:rPr>
        <w:footnoteRef/>
      </w:r>
      <w:r w:rsidRPr="003C13C1">
        <w:rPr>
          <w:rFonts w:ascii="Times New Roman" w:hAnsi="Times New Roman"/>
          <w:sz w:val="20"/>
          <w:szCs w:val="20"/>
          <w:vertAlign w:val="superscript"/>
        </w:rPr>
        <w:t xml:space="preserve"> </w:t>
      </w:r>
      <w:r w:rsidRPr="003C13C1">
        <w:rPr>
          <w:rFonts w:ascii="Times New Roman" w:hAnsi="Times New Roman"/>
          <w:sz w:val="20"/>
          <w:szCs w:val="20"/>
        </w:rPr>
        <w:t xml:space="preserve">Corte Constitucional, Sentencia C-088 de 2018, la cual reitera las sentencias C-264 de 2013 y C-263 de 2011. </w:t>
      </w:r>
    </w:p>
  </w:footnote>
  <w:footnote w:id="134">
    <w:p w14:paraId="2DFFB9C4" w14:textId="05F0ED25" w:rsidR="0048274D" w:rsidRPr="003C13C1" w:rsidRDefault="0048274D"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Cfr. artículo 189.2 de la Constitución: “Corresponde al presidente de la República como </w:t>
      </w:r>
      <w:proofErr w:type="gramStart"/>
      <w:r w:rsidRPr="003C13C1">
        <w:rPr>
          <w:rFonts w:ascii="Times New Roman" w:hAnsi="Times New Roman"/>
          <w:sz w:val="20"/>
          <w:szCs w:val="20"/>
        </w:rPr>
        <w:t>Jefe</w:t>
      </w:r>
      <w:proofErr w:type="gramEnd"/>
      <w:r w:rsidRPr="003C13C1">
        <w:rPr>
          <w:rFonts w:ascii="Times New Roman" w:hAnsi="Times New Roman"/>
          <w:sz w:val="20"/>
          <w:szCs w:val="20"/>
        </w:rPr>
        <w:t xml:space="preserve"> de Estado, </w:t>
      </w:r>
      <w:proofErr w:type="gramStart"/>
      <w:r w:rsidRPr="003C13C1">
        <w:rPr>
          <w:rFonts w:ascii="Times New Roman" w:hAnsi="Times New Roman"/>
          <w:sz w:val="20"/>
          <w:szCs w:val="20"/>
        </w:rPr>
        <w:t>Jefe</w:t>
      </w:r>
      <w:proofErr w:type="gramEnd"/>
      <w:r w:rsidRPr="003C13C1">
        <w:rPr>
          <w:rFonts w:ascii="Times New Roman" w:hAnsi="Times New Roman"/>
          <w:sz w:val="20"/>
          <w:szCs w:val="20"/>
        </w:rPr>
        <w:t xml:space="preserve"> del Gobierno y Suprema Autoridad Administrativa: […] 2. Dirigir las relaciones internacionales […] y celebrar con otros Estados y entidades de derecho internacional tratados o convenios que se someterán a la aprobación del Congreso”.</w:t>
      </w:r>
    </w:p>
  </w:footnote>
  <w:footnote w:id="135">
    <w:p w14:paraId="5B2B750F" w14:textId="77777777" w:rsidR="00F015B1" w:rsidRPr="003C13C1" w:rsidRDefault="00F015B1" w:rsidP="00156725">
      <w:pPr>
        <w:pStyle w:val="Textonotapie"/>
        <w:jc w:val="both"/>
        <w:rPr>
          <w:rFonts w:ascii="Times New Roman" w:hAnsi="Times New Roman"/>
          <w:sz w:val="20"/>
          <w:szCs w:val="20"/>
          <w:lang w:val="pt-PT"/>
        </w:rPr>
      </w:pPr>
      <w:r w:rsidRPr="003C13C1">
        <w:rPr>
          <w:rStyle w:val="Refdenotaalpie"/>
          <w:rFonts w:ascii="Times New Roman" w:hAnsi="Times New Roman"/>
          <w:sz w:val="20"/>
          <w:szCs w:val="20"/>
        </w:rPr>
        <w:footnoteRef/>
      </w:r>
      <w:r w:rsidRPr="003C13C1">
        <w:rPr>
          <w:rFonts w:ascii="Times New Roman" w:hAnsi="Times New Roman"/>
          <w:sz w:val="20"/>
          <w:szCs w:val="20"/>
          <w:lang w:val="pt-PT"/>
        </w:rPr>
        <w:t xml:space="preserve"> </w:t>
      </w:r>
      <w:r w:rsidRPr="003C13C1">
        <w:rPr>
          <w:rFonts w:ascii="Times New Roman" w:hAnsi="Times New Roman"/>
          <w:sz w:val="20"/>
          <w:szCs w:val="20"/>
          <w:lang w:val="pt-PT"/>
        </w:rPr>
        <w:t>Corte Constitucional, Sentencia C-446 de 2009.</w:t>
      </w:r>
    </w:p>
  </w:footnote>
  <w:footnote w:id="136">
    <w:p w14:paraId="00A5EBDD" w14:textId="6486F4D7" w:rsidR="00F015B1" w:rsidRPr="003C13C1" w:rsidRDefault="00F015B1"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Corte Constitucional, Sentencia C-163 de 2015, reiterada en la Sentencia C-491 de 2019. Al respecto, también se pueden consultar las sentencias C-446 de 2009 y C-578 de 2002.</w:t>
      </w:r>
    </w:p>
  </w:footnote>
  <w:footnote w:id="137">
    <w:p w14:paraId="22786EA3" w14:textId="16442430" w:rsidR="006D0CAC" w:rsidRPr="0048274D" w:rsidRDefault="006D0CAC" w:rsidP="00156725">
      <w:pPr>
        <w:pStyle w:val="Textonotapie"/>
        <w:jc w:val="both"/>
        <w:rPr>
          <w:rFonts w:ascii="Times New Roman" w:hAnsi="Times New Roman"/>
          <w:sz w:val="20"/>
          <w:szCs w:val="20"/>
        </w:rPr>
      </w:pPr>
      <w:r w:rsidRPr="003C13C1">
        <w:rPr>
          <w:rStyle w:val="Refdenotaalpie"/>
          <w:rFonts w:ascii="Times New Roman" w:hAnsi="Times New Roman"/>
          <w:sz w:val="20"/>
          <w:szCs w:val="20"/>
        </w:rPr>
        <w:footnoteRef/>
      </w:r>
      <w:r w:rsidRPr="003C13C1">
        <w:rPr>
          <w:rFonts w:ascii="Times New Roman" w:hAnsi="Times New Roman"/>
          <w:sz w:val="20"/>
          <w:szCs w:val="20"/>
        </w:rPr>
        <w:t xml:space="preserve"> Corte Constitucional</w:t>
      </w:r>
      <w:r w:rsidR="00CF1BA0" w:rsidRPr="003C13C1">
        <w:rPr>
          <w:rFonts w:ascii="Times New Roman" w:hAnsi="Times New Roman"/>
          <w:sz w:val="20"/>
          <w:szCs w:val="20"/>
        </w:rPr>
        <w:t xml:space="preserve">, sentencias </w:t>
      </w:r>
      <w:r w:rsidRPr="003C13C1">
        <w:rPr>
          <w:rFonts w:ascii="Times New Roman" w:hAnsi="Times New Roman"/>
          <w:sz w:val="20"/>
          <w:szCs w:val="20"/>
        </w:rPr>
        <w:t>C-424 de 1994 y C-163 de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E95E8" w14:textId="0B072CB4" w:rsidR="00843F4A" w:rsidRPr="00A66302" w:rsidRDefault="001C3D26" w:rsidP="002F5ECC">
    <w:pPr>
      <w:pStyle w:val="Encabezado"/>
      <w:jc w:val="right"/>
      <w:rPr>
        <w:i/>
        <w:iCs/>
        <w:sz w:val="18"/>
        <w:szCs w:val="18"/>
      </w:rPr>
    </w:pPr>
    <w:r>
      <w:rPr>
        <w:i/>
        <w:iCs/>
        <w:sz w:val="18"/>
        <w:szCs w:val="18"/>
      </w:rPr>
      <w:t xml:space="preserve">Expediente </w:t>
    </w:r>
    <w:r w:rsidR="007C13BF">
      <w:rPr>
        <w:i/>
        <w:iCs/>
        <w:sz w:val="18"/>
        <w:szCs w:val="18"/>
      </w:rPr>
      <w:t>LAT-504</w:t>
    </w:r>
  </w:p>
  <w:p w14:paraId="1FD9BEBF" w14:textId="6BA909BE" w:rsidR="00843F4A" w:rsidRPr="004D42B4" w:rsidRDefault="00843F4A" w:rsidP="002F5ECC">
    <w:pPr>
      <w:pStyle w:val="Encabezado"/>
      <w:jc w:val="right"/>
      <w:rPr>
        <w:i/>
        <w:iCs/>
        <w:sz w:val="18"/>
        <w:szCs w:val="18"/>
        <w:lang w:val="es-CO"/>
      </w:rPr>
    </w:pPr>
    <w:proofErr w:type="spellStart"/>
    <w:r w:rsidRPr="004D42B4">
      <w:rPr>
        <w:i/>
        <w:iCs/>
        <w:sz w:val="18"/>
        <w:szCs w:val="18"/>
        <w:lang w:val="es-CO"/>
      </w:rPr>
      <w:t>M.P</w:t>
    </w:r>
    <w:proofErr w:type="spellEnd"/>
    <w:r w:rsidRPr="004D42B4">
      <w:rPr>
        <w:i/>
        <w:iCs/>
        <w:sz w:val="18"/>
        <w:szCs w:val="18"/>
        <w:lang w:val="es-CO"/>
      </w:rPr>
      <w:t xml:space="preserve">. </w:t>
    </w:r>
    <w:r w:rsidR="00224E9B">
      <w:rPr>
        <w:i/>
        <w:iCs/>
        <w:sz w:val="18"/>
        <w:szCs w:val="18"/>
        <w:lang w:val="es-CO"/>
      </w:rPr>
      <w:t>Lina Marcela Escobar Martínez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0511"/>
    <w:multiLevelType w:val="hybridMultilevel"/>
    <w:tmpl w:val="8A600374"/>
    <w:lvl w:ilvl="0" w:tplc="E71CC5A2">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33666F6"/>
    <w:multiLevelType w:val="hybridMultilevel"/>
    <w:tmpl w:val="B590C696"/>
    <w:lvl w:ilvl="0" w:tplc="EF3EA8C8">
      <w:start w:val="1"/>
      <w:numFmt w:val="decimal"/>
      <w:lvlText w:val="%1."/>
      <w:lvlJc w:val="left"/>
      <w:pPr>
        <w:ind w:left="720" w:hanging="360"/>
      </w:pPr>
      <w:rPr>
        <w:rFonts w:cs="Times New Roman" w:hint="default"/>
        <w:b w:val="0"/>
        <w:bCs w:val="0"/>
        <w:i w:val="0"/>
        <w:iCs/>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2" w15:restartNumberingAfterBreak="0">
    <w:nsid w:val="0EFB7149"/>
    <w:multiLevelType w:val="hybridMultilevel"/>
    <w:tmpl w:val="73540026"/>
    <w:lvl w:ilvl="0" w:tplc="E88A919E">
      <w:start w:val="1"/>
      <w:numFmt w:val="upperRoman"/>
      <w:pStyle w:val="Ttulo1"/>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F776C88"/>
    <w:multiLevelType w:val="hybridMultilevel"/>
    <w:tmpl w:val="EE8E6048"/>
    <w:lvl w:ilvl="0" w:tplc="157E022C">
      <w:start w:val="1"/>
      <w:numFmt w:val="decimal"/>
      <w:lvlText w:val="%1."/>
      <w:lvlJc w:val="left"/>
      <w:pPr>
        <w:ind w:left="360" w:hanging="360"/>
      </w:pPr>
      <w:rPr>
        <w:b w:val="0"/>
        <w:i w:val="0"/>
        <w:sz w:val="24"/>
      </w:rPr>
    </w:lvl>
    <w:lvl w:ilvl="1" w:tplc="FE489C94">
      <w:start w:val="1"/>
      <w:numFmt w:val="upperLetter"/>
      <w:lvlText w:val="%2."/>
      <w:lvlJc w:val="left"/>
      <w:pPr>
        <w:ind w:left="1509" w:hanging="360"/>
      </w:pPr>
      <w:rPr>
        <w:rFonts w:hint="default"/>
      </w:rPr>
    </w:lvl>
    <w:lvl w:ilvl="2" w:tplc="240A001B" w:tentative="1">
      <w:start w:val="1"/>
      <w:numFmt w:val="lowerRoman"/>
      <w:lvlText w:val="%3."/>
      <w:lvlJc w:val="right"/>
      <w:pPr>
        <w:ind w:left="2229" w:hanging="180"/>
      </w:pPr>
    </w:lvl>
    <w:lvl w:ilvl="3" w:tplc="240A000F" w:tentative="1">
      <w:start w:val="1"/>
      <w:numFmt w:val="decimal"/>
      <w:lvlText w:val="%4."/>
      <w:lvlJc w:val="left"/>
      <w:pPr>
        <w:ind w:left="2949" w:hanging="360"/>
      </w:pPr>
    </w:lvl>
    <w:lvl w:ilvl="4" w:tplc="240A0019" w:tentative="1">
      <w:start w:val="1"/>
      <w:numFmt w:val="lowerLetter"/>
      <w:lvlText w:val="%5."/>
      <w:lvlJc w:val="left"/>
      <w:pPr>
        <w:ind w:left="3669" w:hanging="360"/>
      </w:pPr>
    </w:lvl>
    <w:lvl w:ilvl="5" w:tplc="240A001B" w:tentative="1">
      <w:start w:val="1"/>
      <w:numFmt w:val="lowerRoman"/>
      <w:lvlText w:val="%6."/>
      <w:lvlJc w:val="right"/>
      <w:pPr>
        <w:ind w:left="4389" w:hanging="180"/>
      </w:pPr>
    </w:lvl>
    <w:lvl w:ilvl="6" w:tplc="240A000F" w:tentative="1">
      <w:start w:val="1"/>
      <w:numFmt w:val="decimal"/>
      <w:lvlText w:val="%7."/>
      <w:lvlJc w:val="left"/>
      <w:pPr>
        <w:ind w:left="5109" w:hanging="360"/>
      </w:pPr>
    </w:lvl>
    <w:lvl w:ilvl="7" w:tplc="240A0019" w:tentative="1">
      <w:start w:val="1"/>
      <w:numFmt w:val="lowerLetter"/>
      <w:lvlText w:val="%8."/>
      <w:lvlJc w:val="left"/>
      <w:pPr>
        <w:ind w:left="5829" w:hanging="360"/>
      </w:pPr>
    </w:lvl>
    <w:lvl w:ilvl="8" w:tplc="240A001B" w:tentative="1">
      <w:start w:val="1"/>
      <w:numFmt w:val="lowerRoman"/>
      <w:lvlText w:val="%9."/>
      <w:lvlJc w:val="right"/>
      <w:pPr>
        <w:ind w:left="6549" w:hanging="180"/>
      </w:pPr>
    </w:lvl>
  </w:abstractNum>
  <w:abstractNum w:abstractNumId="4" w15:restartNumberingAfterBreak="0">
    <w:nsid w:val="11830516"/>
    <w:multiLevelType w:val="hybridMultilevel"/>
    <w:tmpl w:val="1ADA9824"/>
    <w:lvl w:ilvl="0" w:tplc="6AB8821E">
      <w:start w:val="1"/>
      <w:numFmt w:val="lowerRoman"/>
      <w:lvlText w:val="(%1)"/>
      <w:lvlJc w:val="left"/>
      <w:pPr>
        <w:ind w:left="1440" w:hanging="720"/>
      </w:pPr>
      <w:rPr>
        <w:rFonts w:hint="default"/>
        <w:b/>
        <w:i/>
        <w:sz w:val="28"/>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136946D8"/>
    <w:multiLevelType w:val="hybridMultilevel"/>
    <w:tmpl w:val="75E8C7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D264E"/>
    <w:multiLevelType w:val="hybridMultilevel"/>
    <w:tmpl w:val="6C7EBF4A"/>
    <w:lvl w:ilvl="0" w:tplc="FB908A06">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9EE07F1"/>
    <w:multiLevelType w:val="hybridMultilevel"/>
    <w:tmpl w:val="8D822036"/>
    <w:lvl w:ilvl="0" w:tplc="0F462B5A">
      <w:start w:val="1"/>
      <w:numFmt w:val="decimal"/>
      <w:lvlText w:val="%1."/>
      <w:lvlJc w:val="left"/>
      <w:pPr>
        <w:ind w:left="2204" w:hanging="360"/>
      </w:pPr>
      <w:rPr>
        <w:rFonts w:cs="Times New Roman" w:hint="default"/>
        <w:i w:val="0"/>
        <w:sz w:val="24"/>
        <w:szCs w:val="24"/>
      </w:rPr>
    </w:lvl>
    <w:lvl w:ilvl="1" w:tplc="05AE2E30">
      <w:start w:val="1"/>
      <w:numFmt w:val="lowerRoman"/>
      <w:lvlText w:val="(%2)"/>
      <w:lvlJc w:val="left"/>
      <w:pPr>
        <w:ind w:left="3284" w:hanging="720"/>
      </w:pPr>
      <w:rPr>
        <w:rFonts w:hint="default"/>
      </w:rPr>
    </w:lvl>
    <w:lvl w:ilvl="2" w:tplc="0C0A001B" w:tentative="1">
      <w:start w:val="1"/>
      <w:numFmt w:val="lowerRoman"/>
      <w:lvlText w:val="%3."/>
      <w:lvlJc w:val="right"/>
      <w:pPr>
        <w:ind w:left="3644" w:hanging="180"/>
      </w:pPr>
      <w:rPr>
        <w:rFonts w:cs="Times New Roman"/>
      </w:rPr>
    </w:lvl>
    <w:lvl w:ilvl="3" w:tplc="0C0A000F" w:tentative="1">
      <w:start w:val="1"/>
      <w:numFmt w:val="decimal"/>
      <w:lvlText w:val="%4."/>
      <w:lvlJc w:val="left"/>
      <w:pPr>
        <w:ind w:left="4364" w:hanging="360"/>
      </w:pPr>
      <w:rPr>
        <w:rFonts w:cs="Times New Roman"/>
      </w:rPr>
    </w:lvl>
    <w:lvl w:ilvl="4" w:tplc="0C0A0019" w:tentative="1">
      <w:start w:val="1"/>
      <w:numFmt w:val="lowerLetter"/>
      <w:lvlText w:val="%5."/>
      <w:lvlJc w:val="left"/>
      <w:pPr>
        <w:ind w:left="5084" w:hanging="360"/>
      </w:pPr>
      <w:rPr>
        <w:rFonts w:cs="Times New Roman"/>
      </w:rPr>
    </w:lvl>
    <w:lvl w:ilvl="5" w:tplc="0C0A001B" w:tentative="1">
      <w:start w:val="1"/>
      <w:numFmt w:val="lowerRoman"/>
      <w:lvlText w:val="%6."/>
      <w:lvlJc w:val="right"/>
      <w:pPr>
        <w:ind w:left="5804" w:hanging="180"/>
      </w:pPr>
      <w:rPr>
        <w:rFonts w:cs="Times New Roman"/>
      </w:rPr>
    </w:lvl>
    <w:lvl w:ilvl="6" w:tplc="0C0A000F" w:tentative="1">
      <w:start w:val="1"/>
      <w:numFmt w:val="decimal"/>
      <w:lvlText w:val="%7."/>
      <w:lvlJc w:val="left"/>
      <w:pPr>
        <w:ind w:left="6524" w:hanging="360"/>
      </w:pPr>
      <w:rPr>
        <w:rFonts w:cs="Times New Roman"/>
      </w:rPr>
    </w:lvl>
    <w:lvl w:ilvl="7" w:tplc="0C0A0019" w:tentative="1">
      <w:start w:val="1"/>
      <w:numFmt w:val="lowerLetter"/>
      <w:lvlText w:val="%8."/>
      <w:lvlJc w:val="left"/>
      <w:pPr>
        <w:ind w:left="7244" w:hanging="360"/>
      </w:pPr>
      <w:rPr>
        <w:rFonts w:cs="Times New Roman"/>
      </w:rPr>
    </w:lvl>
    <w:lvl w:ilvl="8" w:tplc="0C0A001B" w:tentative="1">
      <w:start w:val="1"/>
      <w:numFmt w:val="lowerRoman"/>
      <w:lvlText w:val="%9."/>
      <w:lvlJc w:val="right"/>
      <w:pPr>
        <w:ind w:left="7964" w:hanging="180"/>
      </w:pPr>
      <w:rPr>
        <w:rFonts w:cs="Times New Roman"/>
      </w:rPr>
    </w:lvl>
  </w:abstractNum>
  <w:abstractNum w:abstractNumId="8" w15:restartNumberingAfterBreak="0">
    <w:nsid w:val="1A5A2707"/>
    <w:multiLevelType w:val="hybridMultilevel"/>
    <w:tmpl w:val="078E3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24FB8"/>
    <w:multiLevelType w:val="hybridMultilevel"/>
    <w:tmpl w:val="25E291DE"/>
    <w:lvl w:ilvl="0" w:tplc="68DC20F6">
      <w:start w:val="1"/>
      <w:numFmt w:val="lowerLetter"/>
      <w:lvlText w:val="%1)"/>
      <w:lvlJc w:val="left"/>
      <w:pPr>
        <w:ind w:left="502" w:hanging="360"/>
      </w:pPr>
      <w:rPr>
        <w:i w:val="0"/>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0" w15:restartNumberingAfterBreak="0">
    <w:nsid w:val="1D574580"/>
    <w:multiLevelType w:val="hybridMultilevel"/>
    <w:tmpl w:val="EADA2FCA"/>
    <w:lvl w:ilvl="0" w:tplc="C3A62C7E">
      <w:start w:val="1"/>
      <w:numFmt w:val="lowerLetter"/>
      <w:lvlText w:val="%1)"/>
      <w:lvlJc w:val="left"/>
      <w:pPr>
        <w:ind w:left="785" w:hanging="360"/>
      </w:pPr>
      <w:rPr>
        <w:i w: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1" w15:restartNumberingAfterBreak="0">
    <w:nsid w:val="20A756F8"/>
    <w:multiLevelType w:val="hybridMultilevel"/>
    <w:tmpl w:val="3D6CC9E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17530F9"/>
    <w:multiLevelType w:val="hybridMultilevel"/>
    <w:tmpl w:val="D6F89400"/>
    <w:lvl w:ilvl="0" w:tplc="240A000F">
      <w:start w:val="1"/>
      <w:numFmt w:val="decimal"/>
      <w:lvlText w:val="%1."/>
      <w:lvlJc w:val="left"/>
      <w:pPr>
        <w:ind w:left="1287" w:hanging="360"/>
      </w:pPr>
    </w:lvl>
    <w:lvl w:ilvl="1" w:tplc="240A0019" w:tentative="1">
      <w:start w:val="1"/>
      <w:numFmt w:val="lowerLetter"/>
      <w:lvlText w:val="%2."/>
      <w:lvlJc w:val="left"/>
      <w:pPr>
        <w:ind w:left="2007" w:hanging="360"/>
      </w:pPr>
    </w:lvl>
    <w:lvl w:ilvl="2" w:tplc="240A001B" w:tentative="1">
      <w:start w:val="1"/>
      <w:numFmt w:val="lowerRoman"/>
      <w:lvlText w:val="%3."/>
      <w:lvlJc w:val="right"/>
      <w:pPr>
        <w:ind w:left="2727" w:hanging="180"/>
      </w:pPr>
    </w:lvl>
    <w:lvl w:ilvl="3" w:tplc="240A000F" w:tentative="1">
      <w:start w:val="1"/>
      <w:numFmt w:val="decimal"/>
      <w:lvlText w:val="%4."/>
      <w:lvlJc w:val="left"/>
      <w:pPr>
        <w:ind w:left="3447" w:hanging="360"/>
      </w:pPr>
    </w:lvl>
    <w:lvl w:ilvl="4" w:tplc="240A0019" w:tentative="1">
      <w:start w:val="1"/>
      <w:numFmt w:val="lowerLetter"/>
      <w:lvlText w:val="%5."/>
      <w:lvlJc w:val="left"/>
      <w:pPr>
        <w:ind w:left="4167" w:hanging="360"/>
      </w:pPr>
    </w:lvl>
    <w:lvl w:ilvl="5" w:tplc="240A001B" w:tentative="1">
      <w:start w:val="1"/>
      <w:numFmt w:val="lowerRoman"/>
      <w:lvlText w:val="%6."/>
      <w:lvlJc w:val="right"/>
      <w:pPr>
        <w:ind w:left="4887" w:hanging="180"/>
      </w:pPr>
    </w:lvl>
    <w:lvl w:ilvl="6" w:tplc="240A000F" w:tentative="1">
      <w:start w:val="1"/>
      <w:numFmt w:val="decimal"/>
      <w:lvlText w:val="%7."/>
      <w:lvlJc w:val="left"/>
      <w:pPr>
        <w:ind w:left="5607" w:hanging="360"/>
      </w:pPr>
    </w:lvl>
    <w:lvl w:ilvl="7" w:tplc="240A0019" w:tentative="1">
      <w:start w:val="1"/>
      <w:numFmt w:val="lowerLetter"/>
      <w:lvlText w:val="%8."/>
      <w:lvlJc w:val="left"/>
      <w:pPr>
        <w:ind w:left="6327" w:hanging="360"/>
      </w:pPr>
    </w:lvl>
    <w:lvl w:ilvl="8" w:tplc="240A001B" w:tentative="1">
      <w:start w:val="1"/>
      <w:numFmt w:val="lowerRoman"/>
      <w:lvlText w:val="%9."/>
      <w:lvlJc w:val="right"/>
      <w:pPr>
        <w:ind w:left="7047" w:hanging="180"/>
      </w:pPr>
    </w:lvl>
  </w:abstractNum>
  <w:abstractNum w:abstractNumId="13" w15:restartNumberingAfterBreak="0">
    <w:nsid w:val="34F27382"/>
    <w:multiLevelType w:val="hybridMultilevel"/>
    <w:tmpl w:val="9022D760"/>
    <w:lvl w:ilvl="0" w:tplc="600877B4">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40C4606C"/>
    <w:multiLevelType w:val="hybridMultilevel"/>
    <w:tmpl w:val="B502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9D361A"/>
    <w:multiLevelType w:val="hybridMultilevel"/>
    <w:tmpl w:val="9B126FEC"/>
    <w:lvl w:ilvl="0" w:tplc="31BEAABA">
      <w:start w:val="1"/>
      <w:numFmt w:val="decimal"/>
      <w:lvlText w:val="%1."/>
      <w:lvlJc w:val="left"/>
      <w:pPr>
        <w:ind w:left="2062" w:hanging="360"/>
      </w:pPr>
      <w:rPr>
        <w:rFonts w:hint="default"/>
        <w:sz w:val="28"/>
        <w:szCs w:val="2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6F67ECE"/>
    <w:multiLevelType w:val="hybridMultilevel"/>
    <w:tmpl w:val="0184A26E"/>
    <w:lvl w:ilvl="0" w:tplc="E488C5FC">
      <w:start w:val="1"/>
      <w:numFmt w:val="decimal"/>
      <w:lvlText w:val="%1)"/>
      <w:lvlJc w:val="left"/>
      <w:pPr>
        <w:ind w:left="1020" w:hanging="360"/>
      </w:pPr>
    </w:lvl>
    <w:lvl w:ilvl="1" w:tplc="F064D174">
      <w:start w:val="1"/>
      <w:numFmt w:val="decimal"/>
      <w:lvlText w:val="%2)"/>
      <w:lvlJc w:val="left"/>
      <w:pPr>
        <w:ind w:left="1020" w:hanging="360"/>
      </w:pPr>
    </w:lvl>
    <w:lvl w:ilvl="2" w:tplc="F6A49FF6">
      <w:start w:val="1"/>
      <w:numFmt w:val="decimal"/>
      <w:lvlText w:val="%3)"/>
      <w:lvlJc w:val="left"/>
      <w:pPr>
        <w:ind w:left="1020" w:hanging="360"/>
      </w:pPr>
    </w:lvl>
    <w:lvl w:ilvl="3" w:tplc="5010D858">
      <w:start w:val="1"/>
      <w:numFmt w:val="decimal"/>
      <w:lvlText w:val="%4)"/>
      <w:lvlJc w:val="left"/>
      <w:pPr>
        <w:ind w:left="1020" w:hanging="360"/>
      </w:pPr>
    </w:lvl>
    <w:lvl w:ilvl="4" w:tplc="3BD6D500">
      <w:start w:val="1"/>
      <w:numFmt w:val="decimal"/>
      <w:lvlText w:val="%5)"/>
      <w:lvlJc w:val="left"/>
      <w:pPr>
        <w:ind w:left="1020" w:hanging="360"/>
      </w:pPr>
    </w:lvl>
    <w:lvl w:ilvl="5" w:tplc="F9FA8564">
      <w:start w:val="1"/>
      <w:numFmt w:val="decimal"/>
      <w:lvlText w:val="%6)"/>
      <w:lvlJc w:val="left"/>
      <w:pPr>
        <w:ind w:left="1020" w:hanging="360"/>
      </w:pPr>
    </w:lvl>
    <w:lvl w:ilvl="6" w:tplc="D43EF1C6">
      <w:start w:val="1"/>
      <w:numFmt w:val="decimal"/>
      <w:lvlText w:val="%7)"/>
      <w:lvlJc w:val="left"/>
      <w:pPr>
        <w:ind w:left="1020" w:hanging="360"/>
      </w:pPr>
    </w:lvl>
    <w:lvl w:ilvl="7" w:tplc="B8D2E23C">
      <w:start w:val="1"/>
      <w:numFmt w:val="decimal"/>
      <w:lvlText w:val="%8)"/>
      <w:lvlJc w:val="left"/>
      <w:pPr>
        <w:ind w:left="1020" w:hanging="360"/>
      </w:pPr>
    </w:lvl>
    <w:lvl w:ilvl="8" w:tplc="D5C6B682">
      <w:start w:val="1"/>
      <w:numFmt w:val="decimal"/>
      <w:lvlText w:val="%9)"/>
      <w:lvlJc w:val="left"/>
      <w:pPr>
        <w:ind w:left="1020" w:hanging="360"/>
      </w:pPr>
    </w:lvl>
  </w:abstractNum>
  <w:abstractNum w:abstractNumId="17" w15:restartNumberingAfterBreak="0">
    <w:nsid w:val="48547AA8"/>
    <w:multiLevelType w:val="multilevel"/>
    <w:tmpl w:val="60D40244"/>
    <w:lvl w:ilvl="0">
      <w:start w:val="1"/>
      <w:numFmt w:val="decimal"/>
      <w:lvlText w:val="%1."/>
      <w:lvlJc w:val="left"/>
      <w:pPr>
        <w:ind w:left="644" w:hanging="360"/>
      </w:pPr>
    </w:lvl>
    <w:lvl w:ilvl="1">
      <w:start w:val="3"/>
      <w:numFmt w:val="decimal"/>
      <w:isLgl/>
      <w:lvlText w:val="%1.%2."/>
      <w:lvlJc w:val="left"/>
      <w:pPr>
        <w:ind w:left="1004" w:hanging="720"/>
      </w:pPr>
      <w:rPr>
        <w:rFonts w:hint="default"/>
      </w:rPr>
    </w:lvl>
    <w:lvl w:ilvl="2">
      <w:start w:val="2"/>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8" w15:restartNumberingAfterBreak="0">
    <w:nsid w:val="49632EF4"/>
    <w:multiLevelType w:val="hybridMultilevel"/>
    <w:tmpl w:val="DFE856EE"/>
    <w:lvl w:ilvl="0" w:tplc="2826AF2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043596B"/>
    <w:multiLevelType w:val="hybridMultilevel"/>
    <w:tmpl w:val="344CAED4"/>
    <w:lvl w:ilvl="0" w:tplc="711C9C56">
      <w:start w:val="1"/>
      <w:numFmt w:val="decimal"/>
      <w:lvlText w:val="%1."/>
      <w:lvlJc w:val="left"/>
      <w:pPr>
        <w:ind w:left="927" w:hanging="360"/>
      </w:pPr>
      <w:rPr>
        <w:rFonts w:hint="default"/>
      </w:rPr>
    </w:lvl>
    <w:lvl w:ilvl="1" w:tplc="240A0019" w:tentative="1">
      <w:start w:val="1"/>
      <w:numFmt w:val="lowerLetter"/>
      <w:lvlText w:val="%2."/>
      <w:lvlJc w:val="left"/>
      <w:pPr>
        <w:ind w:left="1647" w:hanging="360"/>
      </w:pPr>
    </w:lvl>
    <w:lvl w:ilvl="2" w:tplc="240A001B" w:tentative="1">
      <w:start w:val="1"/>
      <w:numFmt w:val="lowerRoman"/>
      <w:lvlText w:val="%3."/>
      <w:lvlJc w:val="right"/>
      <w:pPr>
        <w:ind w:left="2367" w:hanging="180"/>
      </w:pPr>
    </w:lvl>
    <w:lvl w:ilvl="3" w:tplc="240A000F" w:tentative="1">
      <w:start w:val="1"/>
      <w:numFmt w:val="decimal"/>
      <w:lvlText w:val="%4."/>
      <w:lvlJc w:val="left"/>
      <w:pPr>
        <w:ind w:left="3087" w:hanging="360"/>
      </w:pPr>
    </w:lvl>
    <w:lvl w:ilvl="4" w:tplc="240A0019" w:tentative="1">
      <w:start w:val="1"/>
      <w:numFmt w:val="lowerLetter"/>
      <w:lvlText w:val="%5."/>
      <w:lvlJc w:val="left"/>
      <w:pPr>
        <w:ind w:left="3807" w:hanging="360"/>
      </w:pPr>
    </w:lvl>
    <w:lvl w:ilvl="5" w:tplc="240A001B" w:tentative="1">
      <w:start w:val="1"/>
      <w:numFmt w:val="lowerRoman"/>
      <w:lvlText w:val="%6."/>
      <w:lvlJc w:val="right"/>
      <w:pPr>
        <w:ind w:left="4527" w:hanging="180"/>
      </w:pPr>
    </w:lvl>
    <w:lvl w:ilvl="6" w:tplc="240A000F" w:tentative="1">
      <w:start w:val="1"/>
      <w:numFmt w:val="decimal"/>
      <w:lvlText w:val="%7."/>
      <w:lvlJc w:val="left"/>
      <w:pPr>
        <w:ind w:left="5247" w:hanging="360"/>
      </w:pPr>
    </w:lvl>
    <w:lvl w:ilvl="7" w:tplc="240A0019" w:tentative="1">
      <w:start w:val="1"/>
      <w:numFmt w:val="lowerLetter"/>
      <w:lvlText w:val="%8."/>
      <w:lvlJc w:val="left"/>
      <w:pPr>
        <w:ind w:left="5967" w:hanging="360"/>
      </w:pPr>
    </w:lvl>
    <w:lvl w:ilvl="8" w:tplc="240A001B" w:tentative="1">
      <w:start w:val="1"/>
      <w:numFmt w:val="lowerRoman"/>
      <w:lvlText w:val="%9."/>
      <w:lvlJc w:val="right"/>
      <w:pPr>
        <w:ind w:left="6687" w:hanging="180"/>
      </w:pPr>
    </w:lvl>
  </w:abstractNum>
  <w:abstractNum w:abstractNumId="20" w15:restartNumberingAfterBreak="0">
    <w:nsid w:val="524B5786"/>
    <w:multiLevelType w:val="hybridMultilevel"/>
    <w:tmpl w:val="F160867A"/>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4A45FEB"/>
    <w:multiLevelType w:val="hybridMultilevel"/>
    <w:tmpl w:val="2AF09B66"/>
    <w:lvl w:ilvl="0" w:tplc="52E8F3B6">
      <w:start w:val="5"/>
      <w:numFmt w:val="decimal"/>
      <w:suff w:val="space"/>
      <w:lvlText w:val="%1."/>
      <w:lvlJc w:val="left"/>
      <w:pPr>
        <w:ind w:left="0" w:firstLine="0"/>
      </w:pPr>
      <w:rPr>
        <w:rFonts w:hint="default"/>
        <w:b w:val="0"/>
        <w:bCs w:val="0"/>
        <w:i w:val="0"/>
        <w:iCs w:val="0"/>
        <w:color w:val="000000" w:themeColor="text1"/>
        <w:sz w:val="28"/>
        <w:szCs w:val="28"/>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F6F7DE6"/>
    <w:multiLevelType w:val="hybridMultilevel"/>
    <w:tmpl w:val="5B3A1654"/>
    <w:lvl w:ilvl="0" w:tplc="3D6230C4">
      <w:start w:val="1"/>
      <w:numFmt w:val="decimal"/>
      <w:lvlText w:val="%1."/>
      <w:lvlJc w:val="left"/>
      <w:pPr>
        <w:ind w:left="360" w:hanging="360"/>
      </w:pPr>
      <w:rPr>
        <w:rFonts w:eastAsiaTheme="minorHAnsi" w:hint="default"/>
        <w:b w:val="0"/>
        <w:bCs/>
        <w:i w:val="0"/>
        <w:iCs w:val="0"/>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66644870"/>
    <w:multiLevelType w:val="multilevel"/>
    <w:tmpl w:val="850EFEF2"/>
    <w:lvl w:ilvl="0">
      <w:start w:val="1"/>
      <w:numFmt w:val="decimal"/>
      <w:lvlText w:val="%1."/>
      <w:lvlJc w:val="left"/>
      <w:pPr>
        <w:ind w:left="2629" w:hanging="360"/>
      </w:pPr>
      <w:rPr>
        <w:rFonts w:ascii="Times New Roman" w:hAnsi="Times New Roman" w:cs="Times New Roman" w:hint="default"/>
        <w:b w:val="0"/>
        <w:bCs w:val="0"/>
        <w:i w:val="0"/>
        <w:color w:val="auto"/>
        <w:sz w:val="28"/>
        <w:szCs w:val="28"/>
      </w:rPr>
    </w:lvl>
    <w:lvl w:ilvl="1">
      <w:start w:val="1"/>
      <w:numFmt w:val="decimal"/>
      <w:lvlText w:val="%1.%2."/>
      <w:lvlJc w:val="left"/>
      <w:pPr>
        <w:ind w:left="792" w:hanging="432"/>
      </w:pPr>
      <w:rPr>
        <w:rFonts w:hint="default"/>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A4D6C17"/>
    <w:multiLevelType w:val="multilevel"/>
    <w:tmpl w:val="34C4C5C0"/>
    <w:lvl w:ilvl="0">
      <w:start w:val="3"/>
      <w:numFmt w:val="decimal"/>
      <w:lvlText w:val="%1"/>
      <w:lvlJc w:val="left"/>
      <w:pPr>
        <w:ind w:left="390" w:hanging="390"/>
      </w:pPr>
      <w:rPr>
        <w:rFonts w:hint="default"/>
        <w:color w:val="156082" w:themeColor="accent1"/>
      </w:rPr>
    </w:lvl>
    <w:lvl w:ilvl="1">
      <w:start w:val="1"/>
      <w:numFmt w:val="decimal"/>
      <w:lvlText w:val="%1.%2"/>
      <w:lvlJc w:val="left"/>
      <w:pPr>
        <w:ind w:left="673" w:hanging="390"/>
      </w:pPr>
      <w:rPr>
        <w:rFonts w:hint="default"/>
        <w:color w:val="auto"/>
      </w:rPr>
    </w:lvl>
    <w:lvl w:ilvl="2">
      <w:start w:val="1"/>
      <w:numFmt w:val="decimal"/>
      <w:lvlText w:val="%1.%2.%3"/>
      <w:lvlJc w:val="left"/>
      <w:pPr>
        <w:ind w:left="2574" w:hanging="720"/>
      </w:pPr>
      <w:rPr>
        <w:rFonts w:hint="default"/>
        <w:color w:val="156082" w:themeColor="accent1"/>
      </w:rPr>
    </w:lvl>
    <w:lvl w:ilvl="3">
      <w:start w:val="1"/>
      <w:numFmt w:val="decimal"/>
      <w:lvlText w:val="%1.%2.%3.%4"/>
      <w:lvlJc w:val="left"/>
      <w:pPr>
        <w:ind w:left="3861" w:hanging="1080"/>
      </w:pPr>
      <w:rPr>
        <w:rFonts w:hint="default"/>
        <w:color w:val="156082" w:themeColor="accent1"/>
      </w:rPr>
    </w:lvl>
    <w:lvl w:ilvl="4">
      <w:start w:val="1"/>
      <w:numFmt w:val="decimal"/>
      <w:lvlText w:val="%1.%2.%3.%4.%5"/>
      <w:lvlJc w:val="left"/>
      <w:pPr>
        <w:ind w:left="4788" w:hanging="1080"/>
      </w:pPr>
      <w:rPr>
        <w:rFonts w:hint="default"/>
        <w:color w:val="156082" w:themeColor="accent1"/>
      </w:rPr>
    </w:lvl>
    <w:lvl w:ilvl="5">
      <w:start w:val="1"/>
      <w:numFmt w:val="decimal"/>
      <w:lvlText w:val="%1.%2.%3.%4.%5.%6"/>
      <w:lvlJc w:val="left"/>
      <w:pPr>
        <w:ind w:left="6075" w:hanging="1440"/>
      </w:pPr>
      <w:rPr>
        <w:rFonts w:hint="default"/>
        <w:color w:val="156082" w:themeColor="accent1"/>
      </w:rPr>
    </w:lvl>
    <w:lvl w:ilvl="6">
      <w:start w:val="1"/>
      <w:numFmt w:val="decimal"/>
      <w:lvlText w:val="%1.%2.%3.%4.%5.%6.%7"/>
      <w:lvlJc w:val="left"/>
      <w:pPr>
        <w:ind w:left="7002" w:hanging="1440"/>
      </w:pPr>
      <w:rPr>
        <w:rFonts w:hint="default"/>
        <w:color w:val="156082" w:themeColor="accent1"/>
      </w:rPr>
    </w:lvl>
    <w:lvl w:ilvl="7">
      <w:start w:val="1"/>
      <w:numFmt w:val="decimal"/>
      <w:lvlText w:val="%1.%2.%3.%4.%5.%6.%7.%8"/>
      <w:lvlJc w:val="left"/>
      <w:pPr>
        <w:ind w:left="8289" w:hanging="1800"/>
      </w:pPr>
      <w:rPr>
        <w:rFonts w:hint="default"/>
        <w:color w:val="156082" w:themeColor="accent1"/>
      </w:rPr>
    </w:lvl>
    <w:lvl w:ilvl="8">
      <w:start w:val="1"/>
      <w:numFmt w:val="decimal"/>
      <w:lvlText w:val="%1.%2.%3.%4.%5.%6.%7.%8.%9"/>
      <w:lvlJc w:val="left"/>
      <w:pPr>
        <w:ind w:left="9216" w:hanging="1800"/>
      </w:pPr>
      <w:rPr>
        <w:rFonts w:hint="default"/>
        <w:color w:val="156082" w:themeColor="accent1"/>
      </w:rPr>
    </w:lvl>
  </w:abstractNum>
  <w:abstractNum w:abstractNumId="25" w15:restartNumberingAfterBreak="0">
    <w:nsid w:val="6C4F6E7D"/>
    <w:multiLevelType w:val="hybridMultilevel"/>
    <w:tmpl w:val="6F1E717E"/>
    <w:lvl w:ilvl="0" w:tplc="D2300376">
      <w:start w:val="1"/>
      <w:numFmt w:val="decimal"/>
      <w:lvlText w:val="%1."/>
      <w:lvlJc w:val="left"/>
      <w:pPr>
        <w:ind w:left="7590" w:hanging="360"/>
      </w:pPr>
      <w:rPr>
        <w:b w:val="0"/>
        <w:bCs w:val="0"/>
        <w:i w:val="0"/>
        <w:iCs w:val="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DFA64B8"/>
    <w:multiLevelType w:val="hybridMultilevel"/>
    <w:tmpl w:val="E1AC0BF0"/>
    <w:lvl w:ilvl="0" w:tplc="5308C1E4">
      <w:start w:val="1"/>
      <w:numFmt w:val="lowerLetter"/>
      <w:lvlText w:val="%1)"/>
      <w:lvlJc w:val="left"/>
      <w:pPr>
        <w:ind w:left="720" w:hanging="360"/>
      </w:pPr>
      <w:rPr>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31C55FD"/>
    <w:multiLevelType w:val="hybridMultilevel"/>
    <w:tmpl w:val="7C00838A"/>
    <w:lvl w:ilvl="0" w:tplc="1B98E1A8">
      <w:start w:val="2"/>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83578E6"/>
    <w:multiLevelType w:val="hybridMultilevel"/>
    <w:tmpl w:val="2C1D41FE"/>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7A624F52"/>
    <w:multiLevelType w:val="multilevel"/>
    <w:tmpl w:val="96920682"/>
    <w:lvl w:ilvl="0">
      <w:start w:val="1"/>
      <w:numFmt w:val="decimal"/>
      <w:lvlText w:val="%1."/>
      <w:lvlJc w:val="left"/>
      <w:pPr>
        <w:ind w:left="720" w:hanging="360"/>
      </w:pPr>
      <w:rPr>
        <w:rFonts w:cs="Times New Roman" w:hint="default"/>
        <w:b/>
        <w:bCs w:val="0"/>
      </w:rPr>
    </w:lvl>
    <w:lvl w:ilvl="1">
      <w:start w:val="1"/>
      <w:numFmt w:val="decimal"/>
      <w:isLgl/>
      <w:lvlText w:val="%1.%2."/>
      <w:lvlJc w:val="left"/>
      <w:pPr>
        <w:ind w:left="1080" w:hanging="720"/>
      </w:pPr>
      <w:rPr>
        <w:rFonts w:cs="Times New Roman" w:hint="default"/>
        <w:b/>
        <w:bCs w:val="0"/>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2160" w:hanging="180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num w:numId="1" w16cid:durableId="888877735">
    <w:abstractNumId w:val="7"/>
  </w:num>
  <w:num w:numId="2" w16cid:durableId="196160362">
    <w:abstractNumId w:val="19"/>
  </w:num>
  <w:num w:numId="3" w16cid:durableId="205139597">
    <w:abstractNumId w:val="15"/>
  </w:num>
  <w:num w:numId="4" w16cid:durableId="180052838">
    <w:abstractNumId w:val="4"/>
  </w:num>
  <w:num w:numId="5" w16cid:durableId="877863774">
    <w:abstractNumId w:val="3"/>
  </w:num>
  <w:num w:numId="6" w16cid:durableId="1876307173">
    <w:abstractNumId w:val="18"/>
  </w:num>
  <w:num w:numId="7" w16cid:durableId="305159986">
    <w:abstractNumId w:val="8"/>
  </w:num>
  <w:num w:numId="8" w16cid:durableId="883294290">
    <w:abstractNumId w:val="25"/>
  </w:num>
  <w:num w:numId="9" w16cid:durableId="1444575231">
    <w:abstractNumId w:val="22"/>
  </w:num>
  <w:num w:numId="10" w16cid:durableId="1951352621">
    <w:abstractNumId w:val="14"/>
  </w:num>
  <w:num w:numId="11" w16cid:durableId="989478366">
    <w:abstractNumId w:val="5"/>
  </w:num>
  <w:num w:numId="12" w16cid:durableId="440036265">
    <w:abstractNumId w:val="9"/>
  </w:num>
  <w:num w:numId="13" w16cid:durableId="106050828">
    <w:abstractNumId w:val="12"/>
  </w:num>
  <w:num w:numId="14" w16cid:durableId="79059810">
    <w:abstractNumId w:val="28"/>
  </w:num>
  <w:num w:numId="15" w16cid:durableId="2079740690">
    <w:abstractNumId w:val="24"/>
  </w:num>
  <w:num w:numId="16" w16cid:durableId="765348883">
    <w:abstractNumId w:val="10"/>
  </w:num>
  <w:num w:numId="17" w16cid:durableId="1095590898">
    <w:abstractNumId w:val="1"/>
  </w:num>
  <w:num w:numId="18" w16cid:durableId="1065296778">
    <w:abstractNumId w:val="29"/>
  </w:num>
  <w:num w:numId="19" w16cid:durableId="452286543">
    <w:abstractNumId w:val="20"/>
  </w:num>
  <w:num w:numId="20" w16cid:durableId="739595055">
    <w:abstractNumId w:val="26"/>
  </w:num>
  <w:num w:numId="21" w16cid:durableId="810908249">
    <w:abstractNumId w:val="21"/>
  </w:num>
  <w:num w:numId="22" w16cid:durableId="1571505547">
    <w:abstractNumId w:val="0"/>
  </w:num>
  <w:num w:numId="23" w16cid:durableId="30110125">
    <w:abstractNumId w:val="13"/>
  </w:num>
  <w:num w:numId="24" w16cid:durableId="153111838">
    <w:abstractNumId w:val="6"/>
  </w:num>
  <w:num w:numId="25" w16cid:durableId="66460103">
    <w:abstractNumId w:val="2"/>
  </w:num>
  <w:num w:numId="26" w16cid:durableId="1070811089">
    <w:abstractNumId w:val="11"/>
  </w:num>
  <w:num w:numId="27" w16cid:durableId="1862548384">
    <w:abstractNumId w:val="16"/>
  </w:num>
  <w:num w:numId="28" w16cid:durableId="2073037915">
    <w:abstractNumId w:val="27"/>
  </w:num>
  <w:num w:numId="29" w16cid:durableId="484854871">
    <w:abstractNumId w:val="17"/>
  </w:num>
  <w:num w:numId="30" w16cid:durableId="787743827">
    <w:abstractNumId w:val="2"/>
    <w:lvlOverride w:ilvl="0">
      <w:startOverride w:val="1"/>
    </w:lvlOverride>
  </w:num>
  <w:num w:numId="31" w16cid:durableId="111818725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67F"/>
    <w:rsid w:val="0000046F"/>
    <w:rsid w:val="000004F7"/>
    <w:rsid w:val="00000B7B"/>
    <w:rsid w:val="00000C9B"/>
    <w:rsid w:val="0000115A"/>
    <w:rsid w:val="00001747"/>
    <w:rsid w:val="000019F2"/>
    <w:rsid w:val="00001E2A"/>
    <w:rsid w:val="000024D7"/>
    <w:rsid w:val="000026E0"/>
    <w:rsid w:val="00002CA9"/>
    <w:rsid w:val="00002FA4"/>
    <w:rsid w:val="00003277"/>
    <w:rsid w:val="000036B2"/>
    <w:rsid w:val="00003A7C"/>
    <w:rsid w:val="00003D0B"/>
    <w:rsid w:val="0000436A"/>
    <w:rsid w:val="00004527"/>
    <w:rsid w:val="00005027"/>
    <w:rsid w:val="0000522E"/>
    <w:rsid w:val="000052C1"/>
    <w:rsid w:val="000052D0"/>
    <w:rsid w:val="00006A93"/>
    <w:rsid w:val="000070B3"/>
    <w:rsid w:val="0000779A"/>
    <w:rsid w:val="00010D69"/>
    <w:rsid w:val="00010DF7"/>
    <w:rsid w:val="00011760"/>
    <w:rsid w:val="0001188C"/>
    <w:rsid w:val="00011993"/>
    <w:rsid w:val="00012489"/>
    <w:rsid w:val="00012B78"/>
    <w:rsid w:val="000131C4"/>
    <w:rsid w:val="00013AE3"/>
    <w:rsid w:val="00013F63"/>
    <w:rsid w:val="0001410B"/>
    <w:rsid w:val="00014B08"/>
    <w:rsid w:val="00014C34"/>
    <w:rsid w:val="0001545D"/>
    <w:rsid w:val="00015CED"/>
    <w:rsid w:val="00016ABE"/>
    <w:rsid w:val="00017A4D"/>
    <w:rsid w:val="00017C95"/>
    <w:rsid w:val="00017FB6"/>
    <w:rsid w:val="000201E1"/>
    <w:rsid w:val="00020206"/>
    <w:rsid w:val="0002163F"/>
    <w:rsid w:val="000216AB"/>
    <w:rsid w:val="00021970"/>
    <w:rsid w:val="00021AEF"/>
    <w:rsid w:val="000228A0"/>
    <w:rsid w:val="00023050"/>
    <w:rsid w:val="00023EC6"/>
    <w:rsid w:val="00024001"/>
    <w:rsid w:val="000251E3"/>
    <w:rsid w:val="00025494"/>
    <w:rsid w:val="00025C41"/>
    <w:rsid w:val="00025C75"/>
    <w:rsid w:val="00026204"/>
    <w:rsid w:val="00026658"/>
    <w:rsid w:val="00026AFE"/>
    <w:rsid w:val="00027BCC"/>
    <w:rsid w:val="00027DFE"/>
    <w:rsid w:val="00031005"/>
    <w:rsid w:val="0003150B"/>
    <w:rsid w:val="00032A17"/>
    <w:rsid w:val="00032C20"/>
    <w:rsid w:val="0003421F"/>
    <w:rsid w:val="00035383"/>
    <w:rsid w:val="00035BC6"/>
    <w:rsid w:val="00035FFB"/>
    <w:rsid w:val="000361E5"/>
    <w:rsid w:val="000369E4"/>
    <w:rsid w:val="00036E3F"/>
    <w:rsid w:val="00036E66"/>
    <w:rsid w:val="00036FDD"/>
    <w:rsid w:val="00036FFD"/>
    <w:rsid w:val="00037750"/>
    <w:rsid w:val="00040210"/>
    <w:rsid w:val="00040EDB"/>
    <w:rsid w:val="000416A9"/>
    <w:rsid w:val="00041FFB"/>
    <w:rsid w:val="000420E1"/>
    <w:rsid w:val="00042806"/>
    <w:rsid w:val="00042CF3"/>
    <w:rsid w:val="0004371E"/>
    <w:rsid w:val="000453ED"/>
    <w:rsid w:val="0004608E"/>
    <w:rsid w:val="0004655A"/>
    <w:rsid w:val="00046CBE"/>
    <w:rsid w:val="00046FBF"/>
    <w:rsid w:val="00051302"/>
    <w:rsid w:val="000515B8"/>
    <w:rsid w:val="0005266A"/>
    <w:rsid w:val="00053DF5"/>
    <w:rsid w:val="00054112"/>
    <w:rsid w:val="00054398"/>
    <w:rsid w:val="00054932"/>
    <w:rsid w:val="0005619C"/>
    <w:rsid w:val="0005633E"/>
    <w:rsid w:val="00056920"/>
    <w:rsid w:val="00056B88"/>
    <w:rsid w:val="00057E04"/>
    <w:rsid w:val="00060205"/>
    <w:rsid w:val="00060C74"/>
    <w:rsid w:val="0006136F"/>
    <w:rsid w:val="00061936"/>
    <w:rsid w:val="000621B8"/>
    <w:rsid w:val="00063001"/>
    <w:rsid w:val="000640D5"/>
    <w:rsid w:val="000642BF"/>
    <w:rsid w:val="00064F4C"/>
    <w:rsid w:val="000652DF"/>
    <w:rsid w:val="00066B49"/>
    <w:rsid w:val="00066C4C"/>
    <w:rsid w:val="000678DF"/>
    <w:rsid w:val="00067BDA"/>
    <w:rsid w:val="0007045D"/>
    <w:rsid w:val="00070ABB"/>
    <w:rsid w:val="00071A7A"/>
    <w:rsid w:val="00072C81"/>
    <w:rsid w:val="00073124"/>
    <w:rsid w:val="00073882"/>
    <w:rsid w:val="000743F0"/>
    <w:rsid w:val="000747F2"/>
    <w:rsid w:val="000748C8"/>
    <w:rsid w:val="00075C51"/>
    <w:rsid w:val="00076056"/>
    <w:rsid w:val="00076AD5"/>
    <w:rsid w:val="00076ECD"/>
    <w:rsid w:val="00077376"/>
    <w:rsid w:val="00077B4B"/>
    <w:rsid w:val="00077C44"/>
    <w:rsid w:val="000807BF"/>
    <w:rsid w:val="00080FFC"/>
    <w:rsid w:val="000829C9"/>
    <w:rsid w:val="00082EFD"/>
    <w:rsid w:val="00083D91"/>
    <w:rsid w:val="00084108"/>
    <w:rsid w:val="0008441E"/>
    <w:rsid w:val="00084DFD"/>
    <w:rsid w:val="00085E4E"/>
    <w:rsid w:val="000865A3"/>
    <w:rsid w:val="00086E66"/>
    <w:rsid w:val="00087BA3"/>
    <w:rsid w:val="00087FF5"/>
    <w:rsid w:val="000925FD"/>
    <w:rsid w:val="0009339C"/>
    <w:rsid w:val="00093B56"/>
    <w:rsid w:val="00094A41"/>
    <w:rsid w:val="00095CC9"/>
    <w:rsid w:val="00095E51"/>
    <w:rsid w:val="000A073A"/>
    <w:rsid w:val="000A0F09"/>
    <w:rsid w:val="000A0F21"/>
    <w:rsid w:val="000A1751"/>
    <w:rsid w:val="000A3D16"/>
    <w:rsid w:val="000A3F74"/>
    <w:rsid w:val="000A4EE8"/>
    <w:rsid w:val="000A589F"/>
    <w:rsid w:val="000A58C2"/>
    <w:rsid w:val="000A5FA9"/>
    <w:rsid w:val="000A6741"/>
    <w:rsid w:val="000A6F12"/>
    <w:rsid w:val="000A7821"/>
    <w:rsid w:val="000B1CB6"/>
    <w:rsid w:val="000B2687"/>
    <w:rsid w:val="000B2AB1"/>
    <w:rsid w:val="000B331F"/>
    <w:rsid w:val="000B33EA"/>
    <w:rsid w:val="000B3FE0"/>
    <w:rsid w:val="000B47E0"/>
    <w:rsid w:val="000B497E"/>
    <w:rsid w:val="000B4FAD"/>
    <w:rsid w:val="000B5894"/>
    <w:rsid w:val="000B594A"/>
    <w:rsid w:val="000B62A4"/>
    <w:rsid w:val="000B6971"/>
    <w:rsid w:val="000B6B65"/>
    <w:rsid w:val="000B716E"/>
    <w:rsid w:val="000B74CF"/>
    <w:rsid w:val="000B7787"/>
    <w:rsid w:val="000C0250"/>
    <w:rsid w:val="000C0DB6"/>
    <w:rsid w:val="000C107E"/>
    <w:rsid w:val="000C10B3"/>
    <w:rsid w:val="000C11E4"/>
    <w:rsid w:val="000C13D0"/>
    <w:rsid w:val="000C1CF2"/>
    <w:rsid w:val="000C2245"/>
    <w:rsid w:val="000C2D5F"/>
    <w:rsid w:val="000C3BF2"/>
    <w:rsid w:val="000C3EC0"/>
    <w:rsid w:val="000C40E3"/>
    <w:rsid w:val="000C428D"/>
    <w:rsid w:val="000C4516"/>
    <w:rsid w:val="000C45D5"/>
    <w:rsid w:val="000C53FD"/>
    <w:rsid w:val="000C5408"/>
    <w:rsid w:val="000C5752"/>
    <w:rsid w:val="000C5D83"/>
    <w:rsid w:val="000C6A77"/>
    <w:rsid w:val="000C72A9"/>
    <w:rsid w:val="000D0A4E"/>
    <w:rsid w:val="000D14B2"/>
    <w:rsid w:val="000D1A85"/>
    <w:rsid w:val="000D1A88"/>
    <w:rsid w:val="000D1DCE"/>
    <w:rsid w:val="000D2208"/>
    <w:rsid w:val="000D268B"/>
    <w:rsid w:val="000D271A"/>
    <w:rsid w:val="000D3035"/>
    <w:rsid w:val="000D4FD5"/>
    <w:rsid w:val="000D5443"/>
    <w:rsid w:val="000D5B05"/>
    <w:rsid w:val="000D5BFC"/>
    <w:rsid w:val="000D6270"/>
    <w:rsid w:val="000D6578"/>
    <w:rsid w:val="000D7B6B"/>
    <w:rsid w:val="000E040F"/>
    <w:rsid w:val="000E05F5"/>
    <w:rsid w:val="000E094C"/>
    <w:rsid w:val="000E0B33"/>
    <w:rsid w:val="000E1015"/>
    <w:rsid w:val="000E1217"/>
    <w:rsid w:val="000E197F"/>
    <w:rsid w:val="000E1D52"/>
    <w:rsid w:val="000E1FBE"/>
    <w:rsid w:val="000E2265"/>
    <w:rsid w:val="000E3AFC"/>
    <w:rsid w:val="000E3AFD"/>
    <w:rsid w:val="000E4035"/>
    <w:rsid w:val="000E5668"/>
    <w:rsid w:val="000E5743"/>
    <w:rsid w:val="000E5A3B"/>
    <w:rsid w:val="000E65D7"/>
    <w:rsid w:val="000E6F4C"/>
    <w:rsid w:val="000F0393"/>
    <w:rsid w:val="000F0BA2"/>
    <w:rsid w:val="000F0D53"/>
    <w:rsid w:val="000F1B5A"/>
    <w:rsid w:val="000F1D3F"/>
    <w:rsid w:val="000F29FD"/>
    <w:rsid w:val="000F4C9D"/>
    <w:rsid w:val="000F54AD"/>
    <w:rsid w:val="000F5589"/>
    <w:rsid w:val="000F68BE"/>
    <w:rsid w:val="000F7507"/>
    <w:rsid w:val="000F7579"/>
    <w:rsid w:val="000F7743"/>
    <w:rsid w:val="000F79DE"/>
    <w:rsid w:val="001001C7"/>
    <w:rsid w:val="001012CC"/>
    <w:rsid w:val="0010180D"/>
    <w:rsid w:val="00101970"/>
    <w:rsid w:val="00102B58"/>
    <w:rsid w:val="00103568"/>
    <w:rsid w:val="00103688"/>
    <w:rsid w:val="001039E6"/>
    <w:rsid w:val="001043F4"/>
    <w:rsid w:val="00104780"/>
    <w:rsid w:val="0010499F"/>
    <w:rsid w:val="001057B8"/>
    <w:rsid w:val="001064D9"/>
    <w:rsid w:val="001066DB"/>
    <w:rsid w:val="001077D8"/>
    <w:rsid w:val="00107FF2"/>
    <w:rsid w:val="00111781"/>
    <w:rsid w:val="00111871"/>
    <w:rsid w:val="00111D2A"/>
    <w:rsid w:val="0011272F"/>
    <w:rsid w:val="0011352B"/>
    <w:rsid w:val="00114118"/>
    <w:rsid w:val="0011480F"/>
    <w:rsid w:val="00114D0D"/>
    <w:rsid w:val="00114D9A"/>
    <w:rsid w:val="001156C9"/>
    <w:rsid w:val="00115C8E"/>
    <w:rsid w:val="001160D5"/>
    <w:rsid w:val="001167A7"/>
    <w:rsid w:val="00116A66"/>
    <w:rsid w:val="0011709D"/>
    <w:rsid w:val="0011785A"/>
    <w:rsid w:val="00117C26"/>
    <w:rsid w:val="0012014C"/>
    <w:rsid w:val="001208F6"/>
    <w:rsid w:val="00122AA6"/>
    <w:rsid w:val="00122B2E"/>
    <w:rsid w:val="00122D18"/>
    <w:rsid w:val="00123001"/>
    <w:rsid w:val="001235A3"/>
    <w:rsid w:val="00123811"/>
    <w:rsid w:val="00123D21"/>
    <w:rsid w:val="00123E20"/>
    <w:rsid w:val="00123E87"/>
    <w:rsid w:val="00124C15"/>
    <w:rsid w:val="0012600F"/>
    <w:rsid w:val="00126056"/>
    <w:rsid w:val="00127D73"/>
    <w:rsid w:val="0013052C"/>
    <w:rsid w:val="00130D36"/>
    <w:rsid w:val="00131B32"/>
    <w:rsid w:val="00132784"/>
    <w:rsid w:val="00132B3C"/>
    <w:rsid w:val="001337BE"/>
    <w:rsid w:val="0013391F"/>
    <w:rsid w:val="001341BE"/>
    <w:rsid w:val="00134A31"/>
    <w:rsid w:val="00135BCC"/>
    <w:rsid w:val="00135D46"/>
    <w:rsid w:val="00136174"/>
    <w:rsid w:val="001372A4"/>
    <w:rsid w:val="0013759E"/>
    <w:rsid w:val="00137D21"/>
    <w:rsid w:val="00140BAF"/>
    <w:rsid w:val="0014247D"/>
    <w:rsid w:val="00142AD3"/>
    <w:rsid w:val="00143EE8"/>
    <w:rsid w:val="00144007"/>
    <w:rsid w:val="00144430"/>
    <w:rsid w:val="001448E7"/>
    <w:rsid w:val="00144CE3"/>
    <w:rsid w:val="00144EFF"/>
    <w:rsid w:val="00145015"/>
    <w:rsid w:val="0014514A"/>
    <w:rsid w:val="001458F0"/>
    <w:rsid w:val="0014714E"/>
    <w:rsid w:val="00147F22"/>
    <w:rsid w:val="00150995"/>
    <w:rsid w:val="00151CFD"/>
    <w:rsid w:val="00152C0A"/>
    <w:rsid w:val="00153644"/>
    <w:rsid w:val="001537EB"/>
    <w:rsid w:val="00153E79"/>
    <w:rsid w:val="00154107"/>
    <w:rsid w:val="001542EC"/>
    <w:rsid w:val="0015441C"/>
    <w:rsid w:val="001546EB"/>
    <w:rsid w:val="00155CF4"/>
    <w:rsid w:val="00155E35"/>
    <w:rsid w:val="00156015"/>
    <w:rsid w:val="001560E6"/>
    <w:rsid w:val="00156294"/>
    <w:rsid w:val="00156725"/>
    <w:rsid w:val="00156A06"/>
    <w:rsid w:val="0015738C"/>
    <w:rsid w:val="00160415"/>
    <w:rsid w:val="00160488"/>
    <w:rsid w:val="001619BE"/>
    <w:rsid w:val="00162221"/>
    <w:rsid w:val="001623E1"/>
    <w:rsid w:val="001628FD"/>
    <w:rsid w:val="00163350"/>
    <w:rsid w:val="0016410F"/>
    <w:rsid w:val="00164A64"/>
    <w:rsid w:val="00164C4B"/>
    <w:rsid w:val="00164ECB"/>
    <w:rsid w:val="00165021"/>
    <w:rsid w:val="00165B48"/>
    <w:rsid w:val="00166FE1"/>
    <w:rsid w:val="00167310"/>
    <w:rsid w:val="001678FB"/>
    <w:rsid w:val="0016790D"/>
    <w:rsid w:val="00167E40"/>
    <w:rsid w:val="001712F0"/>
    <w:rsid w:val="001715B7"/>
    <w:rsid w:val="00172224"/>
    <w:rsid w:val="001729B1"/>
    <w:rsid w:val="00173B20"/>
    <w:rsid w:val="00173DD7"/>
    <w:rsid w:val="00174967"/>
    <w:rsid w:val="0017570A"/>
    <w:rsid w:val="0017577A"/>
    <w:rsid w:val="0017598B"/>
    <w:rsid w:val="00176FD8"/>
    <w:rsid w:val="00177518"/>
    <w:rsid w:val="0017767F"/>
    <w:rsid w:val="001802BC"/>
    <w:rsid w:val="001807AE"/>
    <w:rsid w:val="00180871"/>
    <w:rsid w:val="0018127E"/>
    <w:rsid w:val="001817FF"/>
    <w:rsid w:val="00181B82"/>
    <w:rsid w:val="0018249C"/>
    <w:rsid w:val="00182EC9"/>
    <w:rsid w:val="00183795"/>
    <w:rsid w:val="00183B48"/>
    <w:rsid w:val="00184648"/>
    <w:rsid w:val="00184C98"/>
    <w:rsid w:val="00185806"/>
    <w:rsid w:val="0018638A"/>
    <w:rsid w:val="001878F4"/>
    <w:rsid w:val="00187B79"/>
    <w:rsid w:val="00187C72"/>
    <w:rsid w:val="00190012"/>
    <w:rsid w:val="001903A3"/>
    <w:rsid w:val="00190FB3"/>
    <w:rsid w:val="001910E4"/>
    <w:rsid w:val="00193325"/>
    <w:rsid w:val="00194785"/>
    <w:rsid w:val="00194CBF"/>
    <w:rsid w:val="0019502E"/>
    <w:rsid w:val="001955CA"/>
    <w:rsid w:val="001958D5"/>
    <w:rsid w:val="001972F3"/>
    <w:rsid w:val="001975FF"/>
    <w:rsid w:val="00197D7E"/>
    <w:rsid w:val="001A014D"/>
    <w:rsid w:val="001A0DC7"/>
    <w:rsid w:val="001A0FC6"/>
    <w:rsid w:val="001A1016"/>
    <w:rsid w:val="001A127E"/>
    <w:rsid w:val="001A29FB"/>
    <w:rsid w:val="001A2C6A"/>
    <w:rsid w:val="001A2F19"/>
    <w:rsid w:val="001A3ABE"/>
    <w:rsid w:val="001A511B"/>
    <w:rsid w:val="001A52C3"/>
    <w:rsid w:val="001A5459"/>
    <w:rsid w:val="001A550A"/>
    <w:rsid w:val="001A57AE"/>
    <w:rsid w:val="001A620A"/>
    <w:rsid w:val="001A641B"/>
    <w:rsid w:val="001A68B0"/>
    <w:rsid w:val="001A70C1"/>
    <w:rsid w:val="001B0737"/>
    <w:rsid w:val="001B1C17"/>
    <w:rsid w:val="001B2389"/>
    <w:rsid w:val="001B23F2"/>
    <w:rsid w:val="001B2868"/>
    <w:rsid w:val="001B3A63"/>
    <w:rsid w:val="001B3D22"/>
    <w:rsid w:val="001B3DCE"/>
    <w:rsid w:val="001B4296"/>
    <w:rsid w:val="001B65FC"/>
    <w:rsid w:val="001B71E3"/>
    <w:rsid w:val="001C003F"/>
    <w:rsid w:val="001C0489"/>
    <w:rsid w:val="001C04CD"/>
    <w:rsid w:val="001C076F"/>
    <w:rsid w:val="001C1934"/>
    <w:rsid w:val="001C1B10"/>
    <w:rsid w:val="001C2602"/>
    <w:rsid w:val="001C29F5"/>
    <w:rsid w:val="001C2CCD"/>
    <w:rsid w:val="001C2E6F"/>
    <w:rsid w:val="001C395B"/>
    <w:rsid w:val="001C3D26"/>
    <w:rsid w:val="001C4284"/>
    <w:rsid w:val="001C4442"/>
    <w:rsid w:val="001C4703"/>
    <w:rsid w:val="001C485A"/>
    <w:rsid w:val="001C4F43"/>
    <w:rsid w:val="001C5690"/>
    <w:rsid w:val="001C5916"/>
    <w:rsid w:val="001C5DE0"/>
    <w:rsid w:val="001C6046"/>
    <w:rsid w:val="001C6382"/>
    <w:rsid w:val="001C6698"/>
    <w:rsid w:val="001C74D4"/>
    <w:rsid w:val="001C7840"/>
    <w:rsid w:val="001D13CD"/>
    <w:rsid w:val="001D167D"/>
    <w:rsid w:val="001D2326"/>
    <w:rsid w:val="001D24B8"/>
    <w:rsid w:val="001D2811"/>
    <w:rsid w:val="001D299E"/>
    <w:rsid w:val="001D2BA9"/>
    <w:rsid w:val="001D3E93"/>
    <w:rsid w:val="001D444E"/>
    <w:rsid w:val="001D4A94"/>
    <w:rsid w:val="001D59C3"/>
    <w:rsid w:val="001D6A91"/>
    <w:rsid w:val="001D6D86"/>
    <w:rsid w:val="001E02B0"/>
    <w:rsid w:val="001E095A"/>
    <w:rsid w:val="001E0B84"/>
    <w:rsid w:val="001E0FDF"/>
    <w:rsid w:val="001E13FA"/>
    <w:rsid w:val="001E1542"/>
    <w:rsid w:val="001E20FE"/>
    <w:rsid w:val="001E30B7"/>
    <w:rsid w:val="001E3440"/>
    <w:rsid w:val="001E4AA5"/>
    <w:rsid w:val="001E4E7C"/>
    <w:rsid w:val="001E52B1"/>
    <w:rsid w:val="001E545B"/>
    <w:rsid w:val="001E5C97"/>
    <w:rsid w:val="001E7578"/>
    <w:rsid w:val="001F0AFE"/>
    <w:rsid w:val="001F2055"/>
    <w:rsid w:val="001F3681"/>
    <w:rsid w:val="001F5D58"/>
    <w:rsid w:val="001F5E36"/>
    <w:rsid w:val="001F6364"/>
    <w:rsid w:val="001F681A"/>
    <w:rsid w:val="001F73E7"/>
    <w:rsid w:val="002018F4"/>
    <w:rsid w:val="00202583"/>
    <w:rsid w:val="0020297E"/>
    <w:rsid w:val="002029B0"/>
    <w:rsid w:val="00203406"/>
    <w:rsid w:val="00203464"/>
    <w:rsid w:val="00204710"/>
    <w:rsid w:val="00205078"/>
    <w:rsid w:val="00205A3C"/>
    <w:rsid w:val="00205CDB"/>
    <w:rsid w:val="00205CEC"/>
    <w:rsid w:val="00206524"/>
    <w:rsid w:val="00207277"/>
    <w:rsid w:val="002075F3"/>
    <w:rsid w:val="002076FE"/>
    <w:rsid w:val="00207A7E"/>
    <w:rsid w:val="00211628"/>
    <w:rsid w:val="00211877"/>
    <w:rsid w:val="00212600"/>
    <w:rsid w:val="00213F4A"/>
    <w:rsid w:val="00214E19"/>
    <w:rsid w:val="00215370"/>
    <w:rsid w:val="002153DD"/>
    <w:rsid w:val="0021593B"/>
    <w:rsid w:val="00215A6C"/>
    <w:rsid w:val="00215FA0"/>
    <w:rsid w:val="00216BE1"/>
    <w:rsid w:val="002176B4"/>
    <w:rsid w:val="00217A67"/>
    <w:rsid w:val="0022003C"/>
    <w:rsid w:val="00220241"/>
    <w:rsid w:val="002204F0"/>
    <w:rsid w:val="002207C3"/>
    <w:rsid w:val="00221A5B"/>
    <w:rsid w:val="00221BFD"/>
    <w:rsid w:val="00222EE4"/>
    <w:rsid w:val="00223E72"/>
    <w:rsid w:val="00224571"/>
    <w:rsid w:val="00224E9B"/>
    <w:rsid w:val="00224F1C"/>
    <w:rsid w:val="002251DB"/>
    <w:rsid w:val="00225465"/>
    <w:rsid w:val="0022587C"/>
    <w:rsid w:val="002275CB"/>
    <w:rsid w:val="00227A76"/>
    <w:rsid w:val="00227C09"/>
    <w:rsid w:val="00227DFB"/>
    <w:rsid w:val="00230C87"/>
    <w:rsid w:val="002315C7"/>
    <w:rsid w:val="0023173C"/>
    <w:rsid w:val="00231B9A"/>
    <w:rsid w:val="002326BC"/>
    <w:rsid w:val="00232A5F"/>
    <w:rsid w:val="00232A87"/>
    <w:rsid w:val="00232C04"/>
    <w:rsid w:val="002331EF"/>
    <w:rsid w:val="00233402"/>
    <w:rsid w:val="002336B2"/>
    <w:rsid w:val="00233FB5"/>
    <w:rsid w:val="00234609"/>
    <w:rsid w:val="00234E5D"/>
    <w:rsid w:val="002354CB"/>
    <w:rsid w:val="002358F9"/>
    <w:rsid w:val="00235CE1"/>
    <w:rsid w:val="00235CEA"/>
    <w:rsid w:val="00236455"/>
    <w:rsid w:val="00236CCE"/>
    <w:rsid w:val="00237005"/>
    <w:rsid w:val="002372F7"/>
    <w:rsid w:val="00237412"/>
    <w:rsid w:val="002375AB"/>
    <w:rsid w:val="00237E9A"/>
    <w:rsid w:val="002407E8"/>
    <w:rsid w:val="002409FA"/>
    <w:rsid w:val="00241877"/>
    <w:rsid w:val="00241A19"/>
    <w:rsid w:val="00241A46"/>
    <w:rsid w:val="002428B2"/>
    <w:rsid w:val="002437DF"/>
    <w:rsid w:val="00243B54"/>
    <w:rsid w:val="00244595"/>
    <w:rsid w:val="0024531B"/>
    <w:rsid w:val="00245BA5"/>
    <w:rsid w:val="00246B1C"/>
    <w:rsid w:val="00246CD9"/>
    <w:rsid w:val="00246F65"/>
    <w:rsid w:val="002503EF"/>
    <w:rsid w:val="002505DE"/>
    <w:rsid w:val="00251237"/>
    <w:rsid w:val="00252810"/>
    <w:rsid w:val="0025290F"/>
    <w:rsid w:val="00253563"/>
    <w:rsid w:val="002539F4"/>
    <w:rsid w:val="00253B28"/>
    <w:rsid w:val="00253C09"/>
    <w:rsid w:val="00253DCB"/>
    <w:rsid w:val="00254F01"/>
    <w:rsid w:val="00255D05"/>
    <w:rsid w:val="0025610D"/>
    <w:rsid w:val="00256485"/>
    <w:rsid w:val="00256F82"/>
    <w:rsid w:val="0025725F"/>
    <w:rsid w:val="0026131A"/>
    <w:rsid w:val="00261AFC"/>
    <w:rsid w:val="00261C2D"/>
    <w:rsid w:val="002620FD"/>
    <w:rsid w:val="002625F1"/>
    <w:rsid w:val="00262E52"/>
    <w:rsid w:val="0026315C"/>
    <w:rsid w:val="0026334B"/>
    <w:rsid w:val="0026534D"/>
    <w:rsid w:val="0026555B"/>
    <w:rsid w:val="0026587F"/>
    <w:rsid w:val="002659F4"/>
    <w:rsid w:val="002667BB"/>
    <w:rsid w:val="00266E27"/>
    <w:rsid w:val="00267FBA"/>
    <w:rsid w:val="002709E1"/>
    <w:rsid w:val="00270C77"/>
    <w:rsid w:val="002717AC"/>
    <w:rsid w:val="00272C32"/>
    <w:rsid w:val="002741A8"/>
    <w:rsid w:val="002743F2"/>
    <w:rsid w:val="00274AD9"/>
    <w:rsid w:val="00275AC4"/>
    <w:rsid w:val="002767C0"/>
    <w:rsid w:val="00276DC6"/>
    <w:rsid w:val="00277662"/>
    <w:rsid w:val="002778D1"/>
    <w:rsid w:val="00277D7F"/>
    <w:rsid w:val="0028032A"/>
    <w:rsid w:val="00280643"/>
    <w:rsid w:val="0028082B"/>
    <w:rsid w:val="00280A27"/>
    <w:rsid w:val="00280CBD"/>
    <w:rsid w:val="002816E0"/>
    <w:rsid w:val="00281B3D"/>
    <w:rsid w:val="0028211D"/>
    <w:rsid w:val="00283403"/>
    <w:rsid w:val="002834ED"/>
    <w:rsid w:val="0028398B"/>
    <w:rsid w:val="002851F4"/>
    <w:rsid w:val="00286369"/>
    <w:rsid w:val="0028654B"/>
    <w:rsid w:val="00290655"/>
    <w:rsid w:val="002906DA"/>
    <w:rsid w:val="002909C8"/>
    <w:rsid w:val="00290B45"/>
    <w:rsid w:val="00290C92"/>
    <w:rsid w:val="00290D40"/>
    <w:rsid w:val="00291BE3"/>
    <w:rsid w:val="002924D8"/>
    <w:rsid w:val="00292719"/>
    <w:rsid w:val="00293385"/>
    <w:rsid w:val="002933BE"/>
    <w:rsid w:val="0029356B"/>
    <w:rsid w:val="0029368D"/>
    <w:rsid w:val="00293A02"/>
    <w:rsid w:val="0029406D"/>
    <w:rsid w:val="00294A86"/>
    <w:rsid w:val="002973E6"/>
    <w:rsid w:val="00297BE5"/>
    <w:rsid w:val="002A0384"/>
    <w:rsid w:val="002A063C"/>
    <w:rsid w:val="002A0FA3"/>
    <w:rsid w:val="002A273E"/>
    <w:rsid w:val="002A284B"/>
    <w:rsid w:val="002A291F"/>
    <w:rsid w:val="002A2A2B"/>
    <w:rsid w:val="002A3AE1"/>
    <w:rsid w:val="002A4DF7"/>
    <w:rsid w:val="002A4EF2"/>
    <w:rsid w:val="002A5122"/>
    <w:rsid w:val="002A589D"/>
    <w:rsid w:val="002A7707"/>
    <w:rsid w:val="002A7B41"/>
    <w:rsid w:val="002A7FBE"/>
    <w:rsid w:val="002B00EB"/>
    <w:rsid w:val="002B0BEC"/>
    <w:rsid w:val="002B0D48"/>
    <w:rsid w:val="002B16A7"/>
    <w:rsid w:val="002B16EA"/>
    <w:rsid w:val="002B25A0"/>
    <w:rsid w:val="002B2691"/>
    <w:rsid w:val="002B2A87"/>
    <w:rsid w:val="002B2EDC"/>
    <w:rsid w:val="002B3108"/>
    <w:rsid w:val="002B335C"/>
    <w:rsid w:val="002B3DFA"/>
    <w:rsid w:val="002B4443"/>
    <w:rsid w:val="002B4808"/>
    <w:rsid w:val="002B4D16"/>
    <w:rsid w:val="002B57D0"/>
    <w:rsid w:val="002B5B2D"/>
    <w:rsid w:val="002B6259"/>
    <w:rsid w:val="002B6DE5"/>
    <w:rsid w:val="002B6E25"/>
    <w:rsid w:val="002B7DD9"/>
    <w:rsid w:val="002C0229"/>
    <w:rsid w:val="002C05BB"/>
    <w:rsid w:val="002C0815"/>
    <w:rsid w:val="002C0AD3"/>
    <w:rsid w:val="002C0C58"/>
    <w:rsid w:val="002C1228"/>
    <w:rsid w:val="002C1C73"/>
    <w:rsid w:val="002C1F6F"/>
    <w:rsid w:val="002C2DEA"/>
    <w:rsid w:val="002C41C2"/>
    <w:rsid w:val="002C543E"/>
    <w:rsid w:val="002C67B1"/>
    <w:rsid w:val="002C6B2A"/>
    <w:rsid w:val="002C72C8"/>
    <w:rsid w:val="002D05D4"/>
    <w:rsid w:val="002D0E71"/>
    <w:rsid w:val="002D2EFF"/>
    <w:rsid w:val="002D301E"/>
    <w:rsid w:val="002D3254"/>
    <w:rsid w:val="002D3483"/>
    <w:rsid w:val="002D403E"/>
    <w:rsid w:val="002D5BE1"/>
    <w:rsid w:val="002D5E76"/>
    <w:rsid w:val="002D7727"/>
    <w:rsid w:val="002E05B8"/>
    <w:rsid w:val="002E06D8"/>
    <w:rsid w:val="002E118B"/>
    <w:rsid w:val="002E12E9"/>
    <w:rsid w:val="002E1A8B"/>
    <w:rsid w:val="002E2167"/>
    <w:rsid w:val="002E3486"/>
    <w:rsid w:val="002E359A"/>
    <w:rsid w:val="002E3672"/>
    <w:rsid w:val="002E44C2"/>
    <w:rsid w:val="002E48BB"/>
    <w:rsid w:val="002E5727"/>
    <w:rsid w:val="002E6546"/>
    <w:rsid w:val="002E65B4"/>
    <w:rsid w:val="002E68F0"/>
    <w:rsid w:val="002E6AA2"/>
    <w:rsid w:val="002F0A6F"/>
    <w:rsid w:val="002F0BCA"/>
    <w:rsid w:val="002F0C58"/>
    <w:rsid w:val="002F0DCE"/>
    <w:rsid w:val="002F1C52"/>
    <w:rsid w:val="002F32B1"/>
    <w:rsid w:val="002F3C73"/>
    <w:rsid w:val="002F3E2C"/>
    <w:rsid w:val="002F4317"/>
    <w:rsid w:val="002F4519"/>
    <w:rsid w:val="002F46F7"/>
    <w:rsid w:val="002F4E2D"/>
    <w:rsid w:val="002F5088"/>
    <w:rsid w:val="002F5205"/>
    <w:rsid w:val="002F5517"/>
    <w:rsid w:val="002F5873"/>
    <w:rsid w:val="002F5ECC"/>
    <w:rsid w:val="00300218"/>
    <w:rsid w:val="0030091F"/>
    <w:rsid w:val="00300FF1"/>
    <w:rsid w:val="00301406"/>
    <w:rsid w:val="00301A85"/>
    <w:rsid w:val="00302B04"/>
    <w:rsid w:val="00302F3E"/>
    <w:rsid w:val="00303905"/>
    <w:rsid w:val="00304659"/>
    <w:rsid w:val="00304BA3"/>
    <w:rsid w:val="0030557C"/>
    <w:rsid w:val="00305875"/>
    <w:rsid w:val="00306ED0"/>
    <w:rsid w:val="00307BC0"/>
    <w:rsid w:val="00307E9E"/>
    <w:rsid w:val="00311359"/>
    <w:rsid w:val="00311D70"/>
    <w:rsid w:val="00311E2A"/>
    <w:rsid w:val="00311FD0"/>
    <w:rsid w:val="00312BB5"/>
    <w:rsid w:val="0031369B"/>
    <w:rsid w:val="00313726"/>
    <w:rsid w:val="00313C45"/>
    <w:rsid w:val="003141C8"/>
    <w:rsid w:val="00316D19"/>
    <w:rsid w:val="0031718B"/>
    <w:rsid w:val="00317985"/>
    <w:rsid w:val="00317A6B"/>
    <w:rsid w:val="00317C56"/>
    <w:rsid w:val="00322AF2"/>
    <w:rsid w:val="003232F1"/>
    <w:rsid w:val="00323585"/>
    <w:rsid w:val="00324AF3"/>
    <w:rsid w:val="00325D0E"/>
    <w:rsid w:val="00325DF3"/>
    <w:rsid w:val="003260C2"/>
    <w:rsid w:val="003267F6"/>
    <w:rsid w:val="003275E4"/>
    <w:rsid w:val="003304CC"/>
    <w:rsid w:val="00331245"/>
    <w:rsid w:val="00332309"/>
    <w:rsid w:val="00332779"/>
    <w:rsid w:val="00335215"/>
    <w:rsid w:val="00335C7B"/>
    <w:rsid w:val="003367B9"/>
    <w:rsid w:val="00336C16"/>
    <w:rsid w:val="00337502"/>
    <w:rsid w:val="00337DCB"/>
    <w:rsid w:val="00340100"/>
    <w:rsid w:val="00340629"/>
    <w:rsid w:val="00341F47"/>
    <w:rsid w:val="003428BE"/>
    <w:rsid w:val="0034388A"/>
    <w:rsid w:val="003448D8"/>
    <w:rsid w:val="00344A70"/>
    <w:rsid w:val="00344CBF"/>
    <w:rsid w:val="003453D5"/>
    <w:rsid w:val="00345FB4"/>
    <w:rsid w:val="0034636B"/>
    <w:rsid w:val="00346C82"/>
    <w:rsid w:val="00347621"/>
    <w:rsid w:val="00347A9C"/>
    <w:rsid w:val="00347D87"/>
    <w:rsid w:val="003501B9"/>
    <w:rsid w:val="00350906"/>
    <w:rsid w:val="0035096B"/>
    <w:rsid w:val="00351854"/>
    <w:rsid w:val="00351BC6"/>
    <w:rsid w:val="003521A0"/>
    <w:rsid w:val="00352685"/>
    <w:rsid w:val="00352ACF"/>
    <w:rsid w:val="003539C5"/>
    <w:rsid w:val="00353C8E"/>
    <w:rsid w:val="0035416C"/>
    <w:rsid w:val="003559BE"/>
    <w:rsid w:val="00356782"/>
    <w:rsid w:val="00356FFF"/>
    <w:rsid w:val="00357E26"/>
    <w:rsid w:val="0036087E"/>
    <w:rsid w:val="003619F7"/>
    <w:rsid w:val="00361D58"/>
    <w:rsid w:val="00362219"/>
    <w:rsid w:val="00362237"/>
    <w:rsid w:val="003627BB"/>
    <w:rsid w:val="003633EF"/>
    <w:rsid w:val="003635DB"/>
    <w:rsid w:val="0036397D"/>
    <w:rsid w:val="00364071"/>
    <w:rsid w:val="00365D6D"/>
    <w:rsid w:val="00366219"/>
    <w:rsid w:val="00366E93"/>
    <w:rsid w:val="003671F3"/>
    <w:rsid w:val="003678D0"/>
    <w:rsid w:val="003679DC"/>
    <w:rsid w:val="00367EF3"/>
    <w:rsid w:val="00370DCD"/>
    <w:rsid w:val="00371B4D"/>
    <w:rsid w:val="003730F2"/>
    <w:rsid w:val="0037391E"/>
    <w:rsid w:val="00373995"/>
    <w:rsid w:val="00373C8D"/>
    <w:rsid w:val="00373DB1"/>
    <w:rsid w:val="003742A2"/>
    <w:rsid w:val="0037539A"/>
    <w:rsid w:val="00376557"/>
    <w:rsid w:val="00376E8C"/>
    <w:rsid w:val="00377BF3"/>
    <w:rsid w:val="00380727"/>
    <w:rsid w:val="003807A3"/>
    <w:rsid w:val="00380E92"/>
    <w:rsid w:val="0038221F"/>
    <w:rsid w:val="00382FA9"/>
    <w:rsid w:val="00383096"/>
    <w:rsid w:val="003836A9"/>
    <w:rsid w:val="003836BB"/>
    <w:rsid w:val="00383E89"/>
    <w:rsid w:val="00384014"/>
    <w:rsid w:val="003840D2"/>
    <w:rsid w:val="00384AD8"/>
    <w:rsid w:val="00385F8F"/>
    <w:rsid w:val="00386CE2"/>
    <w:rsid w:val="0038748F"/>
    <w:rsid w:val="00387620"/>
    <w:rsid w:val="00387768"/>
    <w:rsid w:val="003878C8"/>
    <w:rsid w:val="003879F8"/>
    <w:rsid w:val="00387E5B"/>
    <w:rsid w:val="003900A4"/>
    <w:rsid w:val="00390103"/>
    <w:rsid w:val="00390B3B"/>
    <w:rsid w:val="00390BD2"/>
    <w:rsid w:val="0039146A"/>
    <w:rsid w:val="00391645"/>
    <w:rsid w:val="003937AA"/>
    <w:rsid w:val="00394203"/>
    <w:rsid w:val="003947A5"/>
    <w:rsid w:val="00394D86"/>
    <w:rsid w:val="00395282"/>
    <w:rsid w:val="003954CE"/>
    <w:rsid w:val="00395B5A"/>
    <w:rsid w:val="00397765"/>
    <w:rsid w:val="00397798"/>
    <w:rsid w:val="003979EF"/>
    <w:rsid w:val="00397B84"/>
    <w:rsid w:val="003A01D9"/>
    <w:rsid w:val="003A04C3"/>
    <w:rsid w:val="003A1472"/>
    <w:rsid w:val="003A1F3E"/>
    <w:rsid w:val="003A2217"/>
    <w:rsid w:val="003A2D71"/>
    <w:rsid w:val="003A3F83"/>
    <w:rsid w:val="003A4AD4"/>
    <w:rsid w:val="003A5C65"/>
    <w:rsid w:val="003A6E37"/>
    <w:rsid w:val="003A70A3"/>
    <w:rsid w:val="003A7F0E"/>
    <w:rsid w:val="003B0054"/>
    <w:rsid w:val="003B0F2F"/>
    <w:rsid w:val="003B1774"/>
    <w:rsid w:val="003B1DEE"/>
    <w:rsid w:val="003B2279"/>
    <w:rsid w:val="003B247B"/>
    <w:rsid w:val="003B29B4"/>
    <w:rsid w:val="003B36A0"/>
    <w:rsid w:val="003B3FDB"/>
    <w:rsid w:val="003B411A"/>
    <w:rsid w:val="003B4AC6"/>
    <w:rsid w:val="003B51D6"/>
    <w:rsid w:val="003B5211"/>
    <w:rsid w:val="003B54DA"/>
    <w:rsid w:val="003B5D11"/>
    <w:rsid w:val="003B691B"/>
    <w:rsid w:val="003B69D3"/>
    <w:rsid w:val="003B7287"/>
    <w:rsid w:val="003B779C"/>
    <w:rsid w:val="003C0325"/>
    <w:rsid w:val="003C0387"/>
    <w:rsid w:val="003C0B13"/>
    <w:rsid w:val="003C13C1"/>
    <w:rsid w:val="003C182F"/>
    <w:rsid w:val="003C1B1A"/>
    <w:rsid w:val="003C239C"/>
    <w:rsid w:val="003C34D2"/>
    <w:rsid w:val="003C380F"/>
    <w:rsid w:val="003C4689"/>
    <w:rsid w:val="003C5879"/>
    <w:rsid w:val="003C5B9B"/>
    <w:rsid w:val="003C645E"/>
    <w:rsid w:val="003C70A3"/>
    <w:rsid w:val="003C753D"/>
    <w:rsid w:val="003C7C10"/>
    <w:rsid w:val="003C7C9C"/>
    <w:rsid w:val="003C7CBB"/>
    <w:rsid w:val="003D0633"/>
    <w:rsid w:val="003D2C0E"/>
    <w:rsid w:val="003D3073"/>
    <w:rsid w:val="003D30FE"/>
    <w:rsid w:val="003D3496"/>
    <w:rsid w:val="003D5A99"/>
    <w:rsid w:val="003D6BC1"/>
    <w:rsid w:val="003D7284"/>
    <w:rsid w:val="003D7819"/>
    <w:rsid w:val="003E03BB"/>
    <w:rsid w:val="003E080F"/>
    <w:rsid w:val="003E0BA9"/>
    <w:rsid w:val="003E150F"/>
    <w:rsid w:val="003E157A"/>
    <w:rsid w:val="003E201E"/>
    <w:rsid w:val="003E31B2"/>
    <w:rsid w:val="003E36DC"/>
    <w:rsid w:val="003E3ACF"/>
    <w:rsid w:val="003E402C"/>
    <w:rsid w:val="003E59E0"/>
    <w:rsid w:val="003E5D8E"/>
    <w:rsid w:val="003E6709"/>
    <w:rsid w:val="003E6959"/>
    <w:rsid w:val="003E6ACA"/>
    <w:rsid w:val="003E6C27"/>
    <w:rsid w:val="003F1460"/>
    <w:rsid w:val="003F1B92"/>
    <w:rsid w:val="003F1CBA"/>
    <w:rsid w:val="003F1EA9"/>
    <w:rsid w:val="003F21EB"/>
    <w:rsid w:val="003F23F1"/>
    <w:rsid w:val="003F303E"/>
    <w:rsid w:val="003F3767"/>
    <w:rsid w:val="003F42F2"/>
    <w:rsid w:val="003F4CA7"/>
    <w:rsid w:val="003F530C"/>
    <w:rsid w:val="003F60BB"/>
    <w:rsid w:val="003F69AB"/>
    <w:rsid w:val="003F7329"/>
    <w:rsid w:val="003F7986"/>
    <w:rsid w:val="00400827"/>
    <w:rsid w:val="0040156F"/>
    <w:rsid w:val="00401E26"/>
    <w:rsid w:val="00401EC2"/>
    <w:rsid w:val="00402572"/>
    <w:rsid w:val="00402956"/>
    <w:rsid w:val="004029DA"/>
    <w:rsid w:val="0040306E"/>
    <w:rsid w:val="00403386"/>
    <w:rsid w:val="00403D3D"/>
    <w:rsid w:val="004040CE"/>
    <w:rsid w:val="0040458C"/>
    <w:rsid w:val="0040534B"/>
    <w:rsid w:val="0040559C"/>
    <w:rsid w:val="00405636"/>
    <w:rsid w:val="004062BB"/>
    <w:rsid w:val="004063DE"/>
    <w:rsid w:val="00406A7A"/>
    <w:rsid w:val="004070D0"/>
    <w:rsid w:val="0040794B"/>
    <w:rsid w:val="00407A75"/>
    <w:rsid w:val="00410A6B"/>
    <w:rsid w:val="00410F92"/>
    <w:rsid w:val="00411797"/>
    <w:rsid w:val="004118CD"/>
    <w:rsid w:val="00411FB6"/>
    <w:rsid w:val="004124FF"/>
    <w:rsid w:val="00412955"/>
    <w:rsid w:val="00414253"/>
    <w:rsid w:val="00414A7B"/>
    <w:rsid w:val="004158E9"/>
    <w:rsid w:val="00416EC1"/>
    <w:rsid w:val="00417B6C"/>
    <w:rsid w:val="00421BB7"/>
    <w:rsid w:val="004230F6"/>
    <w:rsid w:val="00423221"/>
    <w:rsid w:val="00423D85"/>
    <w:rsid w:val="0042451E"/>
    <w:rsid w:val="00427AF9"/>
    <w:rsid w:val="00427B4A"/>
    <w:rsid w:val="0043010E"/>
    <w:rsid w:val="00430472"/>
    <w:rsid w:val="00432AD2"/>
    <w:rsid w:val="00432C12"/>
    <w:rsid w:val="0043655C"/>
    <w:rsid w:val="00436638"/>
    <w:rsid w:val="0043761D"/>
    <w:rsid w:val="00437A1D"/>
    <w:rsid w:val="00437A22"/>
    <w:rsid w:val="00437FA8"/>
    <w:rsid w:val="00440410"/>
    <w:rsid w:val="0044087F"/>
    <w:rsid w:val="004419C0"/>
    <w:rsid w:val="00441C0A"/>
    <w:rsid w:val="00442131"/>
    <w:rsid w:val="00442717"/>
    <w:rsid w:val="004434A1"/>
    <w:rsid w:val="004438B8"/>
    <w:rsid w:val="00443DF2"/>
    <w:rsid w:val="00444A30"/>
    <w:rsid w:val="00444BE2"/>
    <w:rsid w:val="00445CE6"/>
    <w:rsid w:val="00445D1A"/>
    <w:rsid w:val="00446F96"/>
    <w:rsid w:val="00447C2E"/>
    <w:rsid w:val="00447EFD"/>
    <w:rsid w:val="004509E6"/>
    <w:rsid w:val="004521E8"/>
    <w:rsid w:val="00452652"/>
    <w:rsid w:val="0045291C"/>
    <w:rsid w:val="00452941"/>
    <w:rsid w:val="00452B3B"/>
    <w:rsid w:val="004538A7"/>
    <w:rsid w:val="00454663"/>
    <w:rsid w:val="0045468C"/>
    <w:rsid w:val="00454A3D"/>
    <w:rsid w:val="00454B11"/>
    <w:rsid w:val="00455B23"/>
    <w:rsid w:val="00455DA2"/>
    <w:rsid w:val="00456207"/>
    <w:rsid w:val="004563B9"/>
    <w:rsid w:val="0045686E"/>
    <w:rsid w:val="0045701D"/>
    <w:rsid w:val="00457871"/>
    <w:rsid w:val="004600C9"/>
    <w:rsid w:val="00460432"/>
    <w:rsid w:val="00460AD3"/>
    <w:rsid w:val="00460D31"/>
    <w:rsid w:val="004610B3"/>
    <w:rsid w:val="004614A5"/>
    <w:rsid w:val="0046205A"/>
    <w:rsid w:val="004623C3"/>
    <w:rsid w:val="00462488"/>
    <w:rsid w:val="00462678"/>
    <w:rsid w:val="00462A25"/>
    <w:rsid w:val="004637CF"/>
    <w:rsid w:val="00463B31"/>
    <w:rsid w:val="00463B3B"/>
    <w:rsid w:val="004642F8"/>
    <w:rsid w:val="00464B14"/>
    <w:rsid w:val="00466919"/>
    <w:rsid w:val="00467D77"/>
    <w:rsid w:val="00471808"/>
    <w:rsid w:val="00471A0A"/>
    <w:rsid w:val="004721C2"/>
    <w:rsid w:val="00472444"/>
    <w:rsid w:val="0047354D"/>
    <w:rsid w:val="0047365E"/>
    <w:rsid w:val="00473920"/>
    <w:rsid w:val="00474C99"/>
    <w:rsid w:val="004755B3"/>
    <w:rsid w:val="00475DE2"/>
    <w:rsid w:val="00475F7C"/>
    <w:rsid w:val="00476722"/>
    <w:rsid w:val="00476B2C"/>
    <w:rsid w:val="00476E80"/>
    <w:rsid w:val="00477337"/>
    <w:rsid w:val="004773CA"/>
    <w:rsid w:val="00480599"/>
    <w:rsid w:val="00480A77"/>
    <w:rsid w:val="00480FA5"/>
    <w:rsid w:val="00481A31"/>
    <w:rsid w:val="00481CA6"/>
    <w:rsid w:val="004823EE"/>
    <w:rsid w:val="0048274D"/>
    <w:rsid w:val="00483D3E"/>
    <w:rsid w:val="004842B9"/>
    <w:rsid w:val="00485745"/>
    <w:rsid w:val="00486438"/>
    <w:rsid w:val="00486EA7"/>
    <w:rsid w:val="004907AB"/>
    <w:rsid w:val="00490894"/>
    <w:rsid w:val="00490DB9"/>
    <w:rsid w:val="0049149B"/>
    <w:rsid w:val="00491A4D"/>
    <w:rsid w:val="00491FC7"/>
    <w:rsid w:val="004920FB"/>
    <w:rsid w:val="0049330B"/>
    <w:rsid w:val="00493FD0"/>
    <w:rsid w:val="004945DF"/>
    <w:rsid w:val="00494ACD"/>
    <w:rsid w:val="004950A6"/>
    <w:rsid w:val="00495B5E"/>
    <w:rsid w:val="00495D52"/>
    <w:rsid w:val="0049701C"/>
    <w:rsid w:val="00497A25"/>
    <w:rsid w:val="004A0F0A"/>
    <w:rsid w:val="004A13D5"/>
    <w:rsid w:val="004A218B"/>
    <w:rsid w:val="004A31EA"/>
    <w:rsid w:val="004A4D26"/>
    <w:rsid w:val="004A5318"/>
    <w:rsid w:val="004A59F9"/>
    <w:rsid w:val="004A5A21"/>
    <w:rsid w:val="004A6591"/>
    <w:rsid w:val="004A6607"/>
    <w:rsid w:val="004A6AC3"/>
    <w:rsid w:val="004A6B5F"/>
    <w:rsid w:val="004A6B7A"/>
    <w:rsid w:val="004A6F87"/>
    <w:rsid w:val="004A7A57"/>
    <w:rsid w:val="004B0743"/>
    <w:rsid w:val="004B0B5E"/>
    <w:rsid w:val="004B1760"/>
    <w:rsid w:val="004B23B1"/>
    <w:rsid w:val="004B36C0"/>
    <w:rsid w:val="004B3D9D"/>
    <w:rsid w:val="004B4393"/>
    <w:rsid w:val="004B4783"/>
    <w:rsid w:val="004B4E8B"/>
    <w:rsid w:val="004B62A8"/>
    <w:rsid w:val="004B63BF"/>
    <w:rsid w:val="004B7211"/>
    <w:rsid w:val="004B79A1"/>
    <w:rsid w:val="004B7B5A"/>
    <w:rsid w:val="004C000E"/>
    <w:rsid w:val="004C04C9"/>
    <w:rsid w:val="004C2D0A"/>
    <w:rsid w:val="004C36C6"/>
    <w:rsid w:val="004C3EFB"/>
    <w:rsid w:val="004C4586"/>
    <w:rsid w:val="004C4D74"/>
    <w:rsid w:val="004C502D"/>
    <w:rsid w:val="004C5131"/>
    <w:rsid w:val="004C63FF"/>
    <w:rsid w:val="004C6DC2"/>
    <w:rsid w:val="004C6E7F"/>
    <w:rsid w:val="004C6E80"/>
    <w:rsid w:val="004C71C1"/>
    <w:rsid w:val="004C7803"/>
    <w:rsid w:val="004C7C78"/>
    <w:rsid w:val="004C7CB2"/>
    <w:rsid w:val="004D03F8"/>
    <w:rsid w:val="004D0C94"/>
    <w:rsid w:val="004D0D55"/>
    <w:rsid w:val="004D14D8"/>
    <w:rsid w:val="004D267F"/>
    <w:rsid w:val="004D3369"/>
    <w:rsid w:val="004D37A7"/>
    <w:rsid w:val="004D38AC"/>
    <w:rsid w:val="004D43F7"/>
    <w:rsid w:val="004D4710"/>
    <w:rsid w:val="004D517C"/>
    <w:rsid w:val="004D53F3"/>
    <w:rsid w:val="004D53F9"/>
    <w:rsid w:val="004D560E"/>
    <w:rsid w:val="004D60D0"/>
    <w:rsid w:val="004D61C6"/>
    <w:rsid w:val="004D6755"/>
    <w:rsid w:val="004D6A39"/>
    <w:rsid w:val="004D7C08"/>
    <w:rsid w:val="004D7FD6"/>
    <w:rsid w:val="004E041E"/>
    <w:rsid w:val="004E0B22"/>
    <w:rsid w:val="004E1172"/>
    <w:rsid w:val="004E1855"/>
    <w:rsid w:val="004E1D51"/>
    <w:rsid w:val="004E1F4D"/>
    <w:rsid w:val="004E2335"/>
    <w:rsid w:val="004E323B"/>
    <w:rsid w:val="004E36FE"/>
    <w:rsid w:val="004E3700"/>
    <w:rsid w:val="004E4BA8"/>
    <w:rsid w:val="004E636D"/>
    <w:rsid w:val="004E7024"/>
    <w:rsid w:val="004E7CD9"/>
    <w:rsid w:val="004F1060"/>
    <w:rsid w:val="004F1255"/>
    <w:rsid w:val="004F2271"/>
    <w:rsid w:val="004F323F"/>
    <w:rsid w:val="004F342C"/>
    <w:rsid w:val="004F3940"/>
    <w:rsid w:val="004F4D6B"/>
    <w:rsid w:val="004F5D6F"/>
    <w:rsid w:val="004F6A6F"/>
    <w:rsid w:val="00500176"/>
    <w:rsid w:val="005005E9"/>
    <w:rsid w:val="005008FA"/>
    <w:rsid w:val="00501143"/>
    <w:rsid w:val="00501F9A"/>
    <w:rsid w:val="00502461"/>
    <w:rsid w:val="005031C3"/>
    <w:rsid w:val="0050358D"/>
    <w:rsid w:val="00503AE0"/>
    <w:rsid w:val="0050526D"/>
    <w:rsid w:val="0050604B"/>
    <w:rsid w:val="00506291"/>
    <w:rsid w:val="005062F4"/>
    <w:rsid w:val="0050785C"/>
    <w:rsid w:val="0050787D"/>
    <w:rsid w:val="00510EAD"/>
    <w:rsid w:val="00511D88"/>
    <w:rsid w:val="0051231E"/>
    <w:rsid w:val="00512407"/>
    <w:rsid w:val="00512E58"/>
    <w:rsid w:val="005131C8"/>
    <w:rsid w:val="00513DF4"/>
    <w:rsid w:val="00514261"/>
    <w:rsid w:val="00514828"/>
    <w:rsid w:val="00514CA7"/>
    <w:rsid w:val="0051604E"/>
    <w:rsid w:val="00517A0A"/>
    <w:rsid w:val="00517C4F"/>
    <w:rsid w:val="00520550"/>
    <w:rsid w:val="00520AC0"/>
    <w:rsid w:val="00520E4E"/>
    <w:rsid w:val="00521908"/>
    <w:rsid w:val="00521E1F"/>
    <w:rsid w:val="005220B2"/>
    <w:rsid w:val="00522652"/>
    <w:rsid w:val="00524AAA"/>
    <w:rsid w:val="00524BC6"/>
    <w:rsid w:val="00524F3A"/>
    <w:rsid w:val="005257E0"/>
    <w:rsid w:val="00525969"/>
    <w:rsid w:val="00525F41"/>
    <w:rsid w:val="00526C04"/>
    <w:rsid w:val="005270D4"/>
    <w:rsid w:val="005274DB"/>
    <w:rsid w:val="005275AD"/>
    <w:rsid w:val="005312A7"/>
    <w:rsid w:val="00532EBE"/>
    <w:rsid w:val="00532F6F"/>
    <w:rsid w:val="00533839"/>
    <w:rsid w:val="00533C59"/>
    <w:rsid w:val="005344A8"/>
    <w:rsid w:val="005353BC"/>
    <w:rsid w:val="00535793"/>
    <w:rsid w:val="0053591C"/>
    <w:rsid w:val="00537EAC"/>
    <w:rsid w:val="005400FF"/>
    <w:rsid w:val="0054026A"/>
    <w:rsid w:val="0054070B"/>
    <w:rsid w:val="00540E7B"/>
    <w:rsid w:val="00541811"/>
    <w:rsid w:val="00541F23"/>
    <w:rsid w:val="0054243B"/>
    <w:rsid w:val="00542EC6"/>
    <w:rsid w:val="00543570"/>
    <w:rsid w:val="00543949"/>
    <w:rsid w:val="0054396D"/>
    <w:rsid w:val="00543BD1"/>
    <w:rsid w:val="005449F9"/>
    <w:rsid w:val="00544ACC"/>
    <w:rsid w:val="00545E76"/>
    <w:rsid w:val="00546921"/>
    <w:rsid w:val="00546C3E"/>
    <w:rsid w:val="00547117"/>
    <w:rsid w:val="00547820"/>
    <w:rsid w:val="00547E98"/>
    <w:rsid w:val="005507AA"/>
    <w:rsid w:val="00551803"/>
    <w:rsid w:val="005519DF"/>
    <w:rsid w:val="00551B2C"/>
    <w:rsid w:val="00552412"/>
    <w:rsid w:val="005526CF"/>
    <w:rsid w:val="00552A80"/>
    <w:rsid w:val="00553A6B"/>
    <w:rsid w:val="005550C9"/>
    <w:rsid w:val="005551F5"/>
    <w:rsid w:val="00555BDD"/>
    <w:rsid w:val="00556AFA"/>
    <w:rsid w:val="00557EC3"/>
    <w:rsid w:val="00557F27"/>
    <w:rsid w:val="00560934"/>
    <w:rsid w:val="00562C8D"/>
    <w:rsid w:val="0056319D"/>
    <w:rsid w:val="00563435"/>
    <w:rsid w:val="005652D3"/>
    <w:rsid w:val="00565689"/>
    <w:rsid w:val="00565BAB"/>
    <w:rsid w:val="00565C9E"/>
    <w:rsid w:val="005662DC"/>
    <w:rsid w:val="005666D7"/>
    <w:rsid w:val="00566D42"/>
    <w:rsid w:val="00566DC2"/>
    <w:rsid w:val="00567A21"/>
    <w:rsid w:val="00567A79"/>
    <w:rsid w:val="00570701"/>
    <w:rsid w:val="00570909"/>
    <w:rsid w:val="00571205"/>
    <w:rsid w:val="00571B1A"/>
    <w:rsid w:val="005724B6"/>
    <w:rsid w:val="005727C3"/>
    <w:rsid w:val="00572BA8"/>
    <w:rsid w:val="00572D3A"/>
    <w:rsid w:val="00572F10"/>
    <w:rsid w:val="00574522"/>
    <w:rsid w:val="0057526B"/>
    <w:rsid w:val="0057570D"/>
    <w:rsid w:val="0057646D"/>
    <w:rsid w:val="00576678"/>
    <w:rsid w:val="00576B0D"/>
    <w:rsid w:val="00580342"/>
    <w:rsid w:val="00580B51"/>
    <w:rsid w:val="00580FF5"/>
    <w:rsid w:val="0058116D"/>
    <w:rsid w:val="00581674"/>
    <w:rsid w:val="005827AD"/>
    <w:rsid w:val="00582A86"/>
    <w:rsid w:val="00583F8D"/>
    <w:rsid w:val="0058642C"/>
    <w:rsid w:val="00586571"/>
    <w:rsid w:val="0058778A"/>
    <w:rsid w:val="00590683"/>
    <w:rsid w:val="005907BC"/>
    <w:rsid w:val="00591BC4"/>
    <w:rsid w:val="0059239E"/>
    <w:rsid w:val="005924F0"/>
    <w:rsid w:val="00592734"/>
    <w:rsid w:val="0059348F"/>
    <w:rsid w:val="0059354D"/>
    <w:rsid w:val="005938B7"/>
    <w:rsid w:val="00593A17"/>
    <w:rsid w:val="00594AC5"/>
    <w:rsid w:val="00594FE2"/>
    <w:rsid w:val="0059520F"/>
    <w:rsid w:val="00595B4D"/>
    <w:rsid w:val="0059612F"/>
    <w:rsid w:val="005962C9"/>
    <w:rsid w:val="00596780"/>
    <w:rsid w:val="005967E8"/>
    <w:rsid w:val="005A060E"/>
    <w:rsid w:val="005A062F"/>
    <w:rsid w:val="005A06DE"/>
    <w:rsid w:val="005A18BA"/>
    <w:rsid w:val="005A1E3A"/>
    <w:rsid w:val="005A44D8"/>
    <w:rsid w:val="005A4556"/>
    <w:rsid w:val="005A4AB3"/>
    <w:rsid w:val="005A534E"/>
    <w:rsid w:val="005A5CCC"/>
    <w:rsid w:val="005A6036"/>
    <w:rsid w:val="005A60C1"/>
    <w:rsid w:val="005A6313"/>
    <w:rsid w:val="005A646B"/>
    <w:rsid w:val="005A65D4"/>
    <w:rsid w:val="005A6C25"/>
    <w:rsid w:val="005A7092"/>
    <w:rsid w:val="005A7E32"/>
    <w:rsid w:val="005A7FD8"/>
    <w:rsid w:val="005B0630"/>
    <w:rsid w:val="005B0B35"/>
    <w:rsid w:val="005B0D17"/>
    <w:rsid w:val="005B0E66"/>
    <w:rsid w:val="005B252A"/>
    <w:rsid w:val="005B36E4"/>
    <w:rsid w:val="005B4436"/>
    <w:rsid w:val="005B53F9"/>
    <w:rsid w:val="005B736E"/>
    <w:rsid w:val="005B74A3"/>
    <w:rsid w:val="005C0324"/>
    <w:rsid w:val="005C0E7D"/>
    <w:rsid w:val="005C103C"/>
    <w:rsid w:val="005C1490"/>
    <w:rsid w:val="005C15F9"/>
    <w:rsid w:val="005C21A4"/>
    <w:rsid w:val="005C2254"/>
    <w:rsid w:val="005C2A0C"/>
    <w:rsid w:val="005C333F"/>
    <w:rsid w:val="005C3E9C"/>
    <w:rsid w:val="005C3F88"/>
    <w:rsid w:val="005C484E"/>
    <w:rsid w:val="005C4BD1"/>
    <w:rsid w:val="005C5F04"/>
    <w:rsid w:val="005C6544"/>
    <w:rsid w:val="005C6A90"/>
    <w:rsid w:val="005C6EE1"/>
    <w:rsid w:val="005C6EF0"/>
    <w:rsid w:val="005C7196"/>
    <w:rsid w:val="005C7839"/>
    <w:rsid w:val="005C79E6"/>
    <w:rsid w:val="005C7CDF"/>
    <w:rsid w:val="005D1621"/>
    <w:rsid w:val="005D1648"/>
    <w:rsid w:val="005D1DBE"/>
    <w:rsid w:val="005D59EC"/>
    <w:rsid w:val="005D6C0C"/>
    <w:rsid w:val="005D6EE3"/>
    <w:rsid w:val="005D785F"/>
    <w:rsid w:val="005D7EDD"/>
    <w:rsid w:val="005E089C"/>
    <w:rsid w:val="005E0B29"/>
    <w:rsid w:val="005E301C"/>
    <w:rsid w:val="005E3644"/>
    <w:rsid w:val="005E4126"/>
    <w:rsid w:val="005E47E1"/>
    <w:rsid w:val="005E535F"/>
    <w:rsid w:val="005E589F"/>
    <w:rsid w:val="005E6974"/>
    <w:rsid w:val="005E7626"/>
    <w:rsid w:val="005E7BF1"/>
    <w:rsid w:val="005F19A8"/>
    <w:rsid w:val="005F1DF6"/>
    <w:rsid w:val="005F33DF"/>
    <w:rsid w:val="005F3E4C"/>
    <w:rsid w:val="005F4788"/>
    <w:rsid w:val="005F4D39"/>
    <w:rsid w:val="005F4ED1"/>
    <w:rsid w:val="005F5421"/>
    <w:rsid w:val="005F58E6"/>
    <w:rsid w:val="005F6099"/>
    <w:rsid w:val="005F6265"/>
    <w:rsid w:val="005F6789"/>
    <w:rsid w:val="005F7316"/>
    <w:rsid w:val="0060011D"/>
    <w:rsid w:val="00601189"/>
    <w:rsid w:val="0060135C"/>
    <w:rsid w:val="0060168A"/>
    <w:rsid w:val="006021F2"/>
    <w:rsid w:val="0060379C"/>
    <w:rsid w:val="00603FDB"/>
    <w:rsid w:val="006046FB"/>
    <w:rsid w:val="00604720"/>
    <w:rsid w:val="0060493B"/>
    <w:rsid w:val="00604CDF"/>
    <w:rsid w:val="00604E2F"/>
    <w:rsid w:val="00605251"/>
    <w:rsid w:val="0060588E"/>
    <w:rsid w:val="00605D49"/>
    <w:rsid w:val="006061EF"/>
    <w:rsid w:val="00606B4D"/>
    <w:rsid w:val="00607046"/>
    <w:rsid w:val="00607B33"/>
    <w:rsid w:val="00610064"/>
    <w:rsid w:val="00610810"/>
    <w:rsid w:val="006118A3"/>
    <w:rsid w:val="00611F49"/>
    <w:rsid w:val="0061264C"/>
    <w:rsid w:val="00612EB4"/>
    <w:rsid w:val="006137C8"/>
    <w:rsid w:val="00613993"/>
    <w:rsid w:val="00613DA9"/>
    <w:rsid w:val="006146A6"/>
    <w:rsid w:val="0061480F"/>
    <w:rsid w:val="00614CF6"/>
    <w:rsid w:val="00615004"/>
    <w:rsid w:val="00615355"/>
    <w:rsid w:val="00615B72"/>
    <w:rsid w:val="00615FA6"/>
    <w:rsid w:val="0061675D"/>
    <w:rsid w:val="00616AA0"/>
    <w:rsid w:val="006179CF"/>
    <w:rsid w:val="00617CCD"/>
    <w:rsid w:val="0062097B"/>
    <w:rsid w:val="00620CB1"/>
    <w:rsid w:val="00622AE8"/>
    <w:rsid w:val="00622D45"/>
    <w:rsid w:val="00623A87"/>
    <w:rsid w:val="006248F0"/>
    <w:rsid w:val="00624C65"/>
    <w:rsid w:val="00625657"/>
    <w:rsid w:val="00625DB8"/>
    <w:rsid w:val="00625E18"/>
    <w:rsid w:val="00625E61"/>
    <w:rsid w:val="00625FCE"/>
    <w:rsid w:val="006266F1"/>
    <w:rsid w:val="006275BE"/>
    <w:rsid w:val="00630115"/>
    <w:rsid w:val="00630337"/>
    <w:rsid w:val="0063049B"/>
    <w:rsid w:val="00631D26"/>
    <w:rsid w:val="006321FF"/>
    <w:rsid w:val="006327D5"/>
    <w:rsid w:val="00633080"/>
    <w:rsid w:val="00633728"/>
    <w:rsid w:val="00633914"/>
    <w:rsid w:val="00633C43"/>
    <w:rsid w:val="00633E6C"/>
    <w:rsid w:val="00634735"/>
    <w:rsid w:val="006347C1"/>
    <w:rsid w:val="00634CE4"/>
    <w:rsid w:val="006354B1"/>
    <w:rsid w:val="00635E77"/>
    <w:rsid w:val="00636978"/>
    <w:rsid w:val="00636A74"/>
    <w:rsid w:val="00636AC7"/>
    <w:rsid w:val="0063741D"/>
    <w:rsid w:val="00642175"/>
    <w:rsid w:val="00642976"/>
    <w:rsid w:val="00642AA8"/>
    <w:rsid w:val="00642DF3"/>
    <w:rsid w:val="006431E4"/>
    <w:rsid w:val="0064391A"/>
    <w:rsid w:val="00644D87"/>
    <w:rsid w:val="00644EB7"/>
    <w:rsid w:val="00645BCF"/>
    <w:rsid w:val="00646228"/>
    <w:rsid w:val="00646551"/>
    <w:rsid w:val="006468EA"/>
    <w:rsid w:val="00647878"/>
    <w:rsid w:val="00647A58"/>
    <w:rsid w:val="00650688"/>
    <w:rsid w:val="006515D2"/>
    <w:rsid w:val="006516A9"/>
    <w:rsid w:val="00651983"/>
    <w:rsid w:val="00652496"/>
    <w:rsid w:val="0065268D"/>
    <w:rsid w:val="00653D67"/>
    <w:rsid w:val="00654BD6"/>
    <w:rsid w:val="00655421"/>
    <w:rsid w:val="006555BB"/>
    <w:rsid w:val="0065578B"/>
    <w:rsid w:val="00655AA9"/>
    <w:rsid w:val="00657266"/>
    <w:rsid w:val="00657CD5"/>
    <w:rsid w:val="006600EE"/>
    <w:rsid w:val="0066044F"/>
    <w:rsid w:val="006604F6"/>
    <w:rsid w:val="006609A2"/>
    <w:rsid w:val="00661565"/>
    <w:rsid w:val="00661767"/>
    <w:rsid w:val="00662C05"/>
    <w:rsid w:val="00662D3C"/>
    <w:rsid w:val="00662D54"/>
    <w:rsid w:val="00663501"/>
    <w:rsid w:val="00663B22"/>
    <w:rsid w:val="00663FF7"/>
    <w:rsid w:val="00664A4C"/>
    <w:rsid w:val="006665F0"/>
    <w:rsid w:val="00666717"/>
    <w:rsid w:val="0066691F"/>
    <w:rsid w:val="00667A71"/>
    <w:rsid w:val="00667FAE"/>
    <w:rsid w:val="0067091B"/>
    <w:rsid w:val="00670B73"/>
    <w:rsid w:val="00670C61"/>
    <w:rsid w:val="00670EF6"/>
    <w:rsid w:val="006713B7"/>
    <w:rsid w:val="006751ED"/>
    <w:rsid w:val="006760D2"/>
    <w:rsid w:val="00676445"/>
    <w:rsid w:val="006766E1"/>
    <w:rsid w:val="006770F9"/>
    <w:rsid w:val="0067726E"/>
    <w:rsid w:val="0067787D"/>
    <w:rsid w:val="00677B3D"/>
    <w:rsid w:val="00677B4C"/>
    <w:rsid w:val="00677F06"/>
    <w:rsid w:val="00680115"/>
    <w:rsid w:val="006807B4"/>
    <w:rsid w:val="00680D82"/>
    <w:rsid w:val="00681A2E"/>
    <w:rsid w:val="00682657"/>
    <w:rsid w:val="006829BB"/>
    <w:rsid w:val="00682D66"/>
    <w:rsid w:val="00683780"/>
    <w:rsid w:val="00683BA4"/>
    <w:rsid w:val="00683DD6"/>
    <w:rsid w:val="00684716"/>
    <w:rsid w:val="00684947"/>
    <w:rsid w:val="006857B5"/>
    <w:rsid w:val="00686444"/>
    <w:rsid w:val="00686ACA"/>
    <w:rsid w:val="00687BBF"/>
    <w:rsid w:val="00687EA3"/>
    <w:rsid w:val="0069186E"/>
    <w:rsid w:val="00692922"/>
    <w:rsid w:val="00692B1D"/>
    <w:rsid w:val="0069382C"/>
    <w:rsid w:val="00693936"/>
    <w:rsid w:val="0069439F"/>
    <w:rsid w:val="006948AC"/>
    <w:rsid w:val="006955E2"/>
    <w:rsid w:val="00695D03"/>
    <w:rsid w:val="006963D6"/>
    <w:rsid w:val="0069646D"/>
    <w:rsid w:val="006969DB"/>
    <w:rsid w:val="00697452"/>
    <w:rsid w:val="00697E0E"/>
    <w:rsid w:val="006A030A"/>
    <w:rsid w:val="006A051D"/>
    <w:rsid w:val="006A053C"/>
    <w:rsid w:val="006A0560"/>
    <w:rsid w:val="006A08BB"/>
    <w:rsid w:val="006A0A7F"/>
    <w:rsid w:val="006A0BF4"/>
    <w:rsid w:val="006A18CE"/>
    <w:rsid w:val="006A20EE"/>
    <w:rsid w:val="006A27D5"/>
    <w:rsid w:val="006A32BE"/>
    <w:rsid w:val="006A4B03"/>
    <w:rsid w:val="006A50F7"/>
    <w:rsid w:val="006A5598"/>
    <w:rsid w:val="006A5AEA"/>
    <w:rsid w:val="006A7013"/>
    <w:rsid w:val="006B0254"/>
    <w:rsid w:val="006B02F3"/>
    <w:rsid w:val="006B1A80"/>
    <w:rsid w:val="006B1AFB"/>
    <w:rsid w:val="006B2958"/>
    <w:rsid w:val="006B2ABB"/>
    <w:rsid w:val="006B5898"/>
    <w:rsid w:val="006B5A81"/>
    <w:rsid w:val="006B5DAC"/>
    <w:rsid w:val="006B5F51"/>
    <w:rsid w:val="006B66F8"/>
    <w:rsid w:val="006B6A34"/>
    <w:rsid w:val="006B723B"/>
    <w:rsid w:val="006B7A11"/>
    <w:rsid w:val="006C01D9"/>
    <w:rsid w:val="006C023B"/>
    <w:rsid w:val="006C0305"/>
    <w:rsid w:val="006C05E4"/>
    <w:rsid w:val="006C0957"/>
    <w:rsid w:val="006C0AFD"/>
    <w:rsid w:val="006C0DA7"/>
    <w:rsid w:val="006C0EC4"/>
    <w:rsid w:val="006C15A3"/>
    <w:rsid w:val="006C1EDE"/>
    <w:rsid w:val="006C278D"/>
    <w:rsid w:val="006C2924"/>
    <w:rsid w:val="006C2FF0"/>
    <w:rsid w:val="006C33F3"/>
    <w:rsid w:val="006C3B4F"/>
    <w:rsid w:val="006C49DC"/>
    <w:rsid w:val="006C4F6E"/>
    <w:rsid w:val="006C5C8B"/>
    <w:rsid w:val="006C646B"/>
    <w:rsid w:val="006C66C9"/>
    <w:rsid w:val="006C78A3"/>
    <w:rsid w:val="006C792D"/>
    <w:rsid w:val="006C7F89"/>
    <w:rsid w:val="006D01B0"/>
    <w:rsid w:val="006D0241"/>
    <w:rsid w:val="006D0CAC"/>
    <w:rsid w:val="006D0D01"/>
    <w:rsid w:val="006D17F3"/>
    <w:rsid w:val="006D180E"/>
    <w:rsid w:val="006D2425"/>
    <w:rsid w:val="006D32D2"/>
    <w:rsid w:val="006D3736"/>
    <w:rsid w:val="006D427C"/>
    <w:rsid w:val="006D4371"/>
    <w:rsid w:val="006D4A6D"/>
    <w:rsid w:val="006D52AE"/>
    <w:rsid w:val="006D564B"/>
    <w:rsid w:val="006D57AF"/>
    <w:rsid w:val="006D5A01"/>
    <w:rsid w:val="006D5C57"/>
    <w:rsid w:val="006D68C2"/>
    <w:rsid w:val="006D6D46"/>
    <w:rsid w:val="006D6D6D"/>
    <w:rsid w:val="006D6FDB"/>
    <w:rsid w:val="006D7084"/>
    <w:rsid w:val="006E0D4E"/>
    <w:rsid w:val="006E10C7"/>
    <w:rsid w:val="006E1684"/>
    <w:rsid w:val="006E1721"/>
    <w:rsid w:val="006E19FC"/>
    <w:rsid w:val="006E2875"/>
    <w:rsid w:val="006E3532"/>
    <w:rsid w:val="006E4F9E"/>
    <w:rsid w:val="006E67ED"/>
    <w:rsid w:val="006E7482"/>
    <w:rsid w:val="006E7572"/>
    <w:rsid w:val="006F045C"/>
    <w:rsid w:val="006F0BB4"/>
    <w:rsid w:val="006F0E45"/>
    <w:rsid w:val="006F1953"/>
    <w:rsid w:val="006F24A7"/>
    <w:rsid w:val="006F264B"/>
    <w:rsid w:val="006F3F57"/>
    <w:rsid w:val="006F57C9"/>
    <w:rsid w:val="006F61D9"/>
    <w:rsid w:val="006F6777"/>
    <w:rsid w:val="006F6CCC"/>
    <w:rsid w:val="006F6E2F"/>
    <w:rsid w:val="006F71CA"/>
    <w:rsid w:val="006F7A4B"/>
    <w:rsid w:val="006F7EBA"/>
    <w:rsid w:val="007001B9"/>
    <w:rsid w:val="00700AA1"/>
    <w:rsid w:val="00700CA7"/>
    <w:rsid w:val="00701961"/>
    <w:rsid w:val="00701D8B"/>
    <w:rsid w:val="00701E1F"/>
    <w:rsid w:val="00702FF1"/>
    <w:rsid w:val="00703492"/>
    <w:rsid w:val="00704048"/>
    <w:rsid w:val="00704081"/>
    <w:rsid w:val="00704C3B"/>
    <w:rsid w:val="00705138"/>
    <w:rsid w:val="00705495"/>
    <w:rsid w:val="00705768"/>
    <w:rsid w:val="007059C6"/>
    <w:rsid w:val="007069B4"/>
    <w:rsid w:val="00706BDD"/>
    <w:rsid w:val="00706E4F"/>
    <w:rsid w:val="007072EA"/>
    <w:rsid w:val="007078C2"/>
    <w:rsid w:val="00707D0D"/>
    <w:rsid w:val="00710088"/>
    <w:rsid w:val="00711265"/>
    <w:rsid w:val="007112E8"/>
    <w:rsid w:val="00711311"/>
    <w:rsid w:val="007115D8"/>
    <w:rsid w:val="007132E0"/>
    <w:rsid w:val="007150BE"/>
    <w:rsid w:val="007150E1"/>
    <w:rsid w:val="00715B2D"/>
    <w:rsid w:val="0071634C"/>
    <w:rsid w:val="007166F7"/>
    <w:rsid w:val="0071670B"/>
    <w:rsid w:val="00717565"/>
    <w:rsid w:val="00717C38"/>
    <w:rsid w:val="00717FE8"/>
    <w:rsid w:val="007201B7"/>
    <w:rsid w:val="007201F9"/>
    <w:rsid w:val="0072040A"/>
    <w:rsid w:val="007208CD"/>
    <w:rsid w:val="00720AD4"/>
    <w:rsid w:val="00720EBA"/>
    <w:rsid w:val="007212E1"/>
    <w:rsid w:val="007220C8"/>
    <w:rsid w:val="00722888"/>
    <w:rsid w:val="00723D90"/>
    <w:rsid w:val="0072540B"/>
    <w:rsid w:val="00726091"/>
    <w:rsid w:val="00726AB3"/>
    <w:rsid w:val="00726AD3"/>
    <w:rsid w:val="00730F34"/>
    <w:rsid w:val="007315C0"/>
    <w:rsid w:val="007315F9"/>
    <w:rsid w:val="007317E2"/>
    <w:rsid w:val="00731FB2"/>
    <w:rsid w:val="00732224"/>
    <w:rsid w:val="00732AAB"/>
    <w:rsid w:val="00733061"/>
    <w:rsid w:val="00735182"/>
    <w:rsid w:val="0073541C"/>
    <w:rsid w:val="00735BFC"/>
    <w:rsid w:val="00736156"/>
    <w:rsid w:val="00736F1A"/>
    <w:rsid w:val="00737C94"/>
    <w:rsid w:val="00737FF1"/>
    <w:rsid w:val="00740004"/>
    <w:rsid w:val="00740DAF"/>
    <w:rsid w:val="00740DF0"/>
    <w:rsid w:val="0074100D"/>
    <w:rsid w:val="0074200E"/>
    <w:rsid w:val="0074230E"/>
    <w:rsid w:val="00742CC3"/>
    <w:rsid w:val="007430DF"/>
    <w:rsid w:val="007436F1"/>
    <w:rsid w:val="00744ED3"/>
    <w:rsid w:val="00744F4D"/>
    <w:rsid w:val="007462AC"/>
    <w:rsid w:val="007464FE"/>
    <w:rsid w:val="00746748"/>
    <w:rsid w:val="00746F81"/>
    <w:rsid w:val="0074727A"/>
    <w:rsid w:val="007479CA"/>
    <w:rsid w:val="00747D69"/>
    <w:rsid w:val="0075024F"/>
    <w:rsid w:val="00750F97"/>
    <w:rsid w:val="007511C3"/>
    <w:rsid w:val="00751444"/>
    <w:rsid w:val="00751470"/>
    <w:rsid w:val="007518F1"/>
    <w:rsid w:val="0075368D"/>
    <w:rsid w:val="00753D04"/>
    <w:rsid w:val="007545A1"/>
    <w:rsid w:val="00755208"/>
    <w:rsid w:val="0075694C"/>
    <w:rsid w:val="00757A67"/>
    <w:rsid w:val="007603BB"/>
    <w:rsid w:val="00763477"/>
    <w:rsid w:val="00763741"/>
    <w:rsid w:val="0076423E"/>
    <w:rsid w:val="007647A7"/>
    <w:rsid w:val="007651B5"/>
    <w:rsid w:val="007656A9"/>
    <w:rsid w:val="00765BB9"/>
    <w:rsid w:val="00766F96"/>
    <w:rsid w:val="007670BA"/>
    <w:rsid w:val="0076731A"/>
    <w:rsid w:val="00767790"/>
    <w:rsid w:val="007678AF"/>
    <w:rsid w:val="00767A2B"/>
    <w:rsid w:val="00770436"/>
    <w:rsid w:val="007704A2"/>
    <w:rsid w:val="00770A30"/>
    <w:rsid w:val="0077144E"/>
    <w:rsid w:val="007717E4"/>
    <w:rsid w:val="00771886"/>
    <w:rsid w:val="00771D26"/>
    <w:rsid w:val="00771F29"/>
    <w:rsid w:val="00774386"/>
    <w:rsid w:val="00774FC7"/>
    <w:rsid w:val="00775658"/>
    <w:rsid w:val="00775D65"/>
    <w:rsid w:val="007762D2"/>
    <w:rsid w:val="007769E7"/>
    <w:rsid w:val="00777367"/>
    <w:rsid w:val="0077743C"/>
    <w:rsid w:val="00777B94"/>
    <w:rsid w:val="0078029F"/>
    <w:rsid w:val="00781B79"/>
    <w:rsid w:val="00782338"/>
    <w:rsid w:val="007840A4"/>
    <w:rsid w:val="00784610"/>
    <w:rsid w:val="00784EA0"/>
    <w:rsid w:val="00785C01"/>
    <w:rsid w:val="00785C14"/>
    <w:rsid w:val="00785F7F"/>
    <w:rsid w:val="007862B6"/>
    <w:rsid w:val="00786939"/>
    <w:rsid w:val="00786B3C"/>
    <w:rsid w:val="00786C54"/>
    <w:rsid w:val="007876FE"/>
    <w:rsid w:val="007877AE"/>
    <w:rsid w:val="00787C03"/>
    <w:rsid w:val="00787D6A"/>
    <w:rsid w:val="007908A4"/>
    <w:rsid w:val="00790C21"/>
    <w:rsid w:val="00791312"/>
    <w:rsid w:val="007929FF"/>
    <w:rsid w:val="00794B6F"/>
    <w:rsid w:val="00797267"/>
    <w:rsid w:val="007A064B"/>
    <w:rsid w:val="007A0F8E"/>
    <w:rsid w:val="007A13D1"/>
    <w:rsid w:val="007A1D1C"/>
    <w:rsid w:val="007A2505"/>
    <w:rsid w:val="007A2888"/>
    <w:rsid w:val="007A2DD3"/>
    <w:rsid w:val="007A2EC2"/>
    <w:rsid w:val="007A40D9"/>
    <w:rsid w:val="007A466B"/>
    <w:rsid w:val="007A4F82"/>
    <w:rsid w:val="007A56D8"/>
    <w:rsid w:val="007A59C7"/>
    <w:rsid w:val="007A6D38"/>
    <w:rsid w:val="007A74CE"/>
    <w:rsid w:val="007A7847"/>
    <w:rsid w:val="007A7FB5"/>
    <w:rsid w:val="007B06E1"/>
    <w:rsid w:val="007B15CE"/>
    <w:rsid w:val="007B1A33"/>
    <w:rsid w:val="007B2477"/>
    <w:rsid w:val="007B2EDB"/>
    <w:rsid w:val="007B318A"/>
    <w:rsid w:val="007B3CA3"/>
    <w:rsid w:val="007B48A4"/>
    <w:rsid w:val="007B56A2"/>
    <w:rsid w:val="007B579E"/>
    <w:rsid w:val="007B69E5"/>
    <w:rsid w:val="007B6D31"/>
    <w:rsid w:val="007B7AD1"/>
    <w:rsid w:val="007B7ADC"/>
    <w:rsid w:val="007B7C1A"/>
    <w:rsid w:val="007C00A7"/>
    <w:rsid w:val="007C02C6"/>
    <w:rsid w:val="007C1357"/>
    <w:rsid w:val="007C13BF"/>
    <w:rsid w:val="007C16E4"/>
    <w:rsid w:val="007C1C58"/>
    <w:rsid w:val="007C2B19"/>
    <w:rsid w:val="007C3B76"/>
    <w:rsid w:val="007C4419"/>
    <w:rsid w:val="007C45BB"/>
    <w:rsid w:val="007C5307"/>
    <w:rsid w:val="007C5C46"/>
    <w:rsid w:val="007C6E4B"/>
    <w:rsid w:val="007C6FA0"/>
    <w:rsid w:val="007C75FA"/>
    <w:rsid w:val="007C7984"/>
    <w:rsid w:val="007C7A5F"/>
    <w:rsid w:val="007D0476"/>
    <w:rsid w:val="007D0501"/>
    <w:rsid w:val="007D0629"/>
    <w:rsid w:val="007D2357"/>
    <w:rsid w:val="007D23B7"/>
    <w:rsid w:val="007D2787"/>
    <w:rsid w:val="007D2B52"/>
    <w:rsid w:val="007D377D"/>
    <w:rsid w:val="007D38FF"/>
    <w:rsid w:val="007D41FF"/>
    <w:rsid w:val="007D4BF5"/>
    <w:rsid w:val="007D5599"/>
    <w:rsid w:val="007D5A71"/>
    <w:rsid w:val="007D5BB0"/>
    <w:rsid w:val="007D5D7E"/>
    <w:rsid w:val="007D5F2F"/>
    <w:rsid w:val="007D60E1"/>
    <w:rsid w:val="007D65BC"/>
    <w:rsid w:val="007D7297"/>
    <w:rsid w:val="007D7548"/>
    <w:rsid w:val="007D7968"/>
    <w:rsid w:val="007E010B"/>
    <w:rsid w:val="007E080A"/>
    <w:rsid w:val="007E0B6F"/>
    <w:rsid w:val="007E0CA4"/>
    <w:rsid w:val="007E12D0"/>
    <w:rsid w:val="007E18B9"/>
    <w:rsid w:val="007E279F"/>
    <w:rsid w:val="007E2AC8"/>
    <w:rsid w:val="007E335B"/>
    <w:rsid w:val="007E48E1"/>
    <w:rsid w:val="007E6391"/>
    <w:rsid w:val="007E6A34"/>
    <w:rsid w:val="007E70D2"/>
    <w:rsid w:val="007E7D52"/>
    <w:rsid w:val="007F08B6"/>
    <w:rsid w:val="007F1329"/>
    <w:rsid w:val="007F16FD"/>
    <w:rsid w:val="007F18E8"/>
    <w:rsid w:val="007F1D38"/>
    <w:rsid w:val="007F2C59"/>
    <w:rsid w:val="007F3DEC"/>
    <w:rsid w:val="007F50B7"/>
    <w:rsid w:val="007F5AEA"/>
    <w:rsid w:val="007F6B1F"/>
    <w:rsid w:val="007F7426"/>
    <w:rsid w:val="00800057"/>
    <w:rsid w:val="008009B0"/>
    <w:rsid w:val="00800B84"/>
    <w:rsid w:val="00800BEF"/>
    <w:rsid w:val="00801796"/>
    <w:rsid w:val="008017F6"/>
    <w:rsid w:val="008018F5"/>
    <w:rsid w:val="00801B82"/>
    <w:rsid w:val="008021DA"/>
    <w:rsid w:val="00802F84"/>
    <w:rsid w:val="00803B13"/>
    <w:rsid w:val="00803C45"/>
    <w:rsid w:val="00803EC4"/>
    <w:rsid w:val="00803F7E"/>
    <w:rsid w:val="008040C0"/>
    <w:rsid w:val="008040D3"/>
    <w:rsid w:val="00804453"/>
    <w:rsid w:val="00804E91"/>
    <w:rsid w:val="00804F1D"/>
    <w:rsid w:val="008057C3"/>
    <w:rsid w:val="00806599"/>
    <w:rsid w:val="00806896"/>
    <w:rsid w:val="00806ABA"/>
    <w:rsid w:val="008074F4"/>
    <w:rsid w:val="00807E23"/>
    <w:rsid w:val="008102E9"/>
    <w:rsid w:val="00810401"/>
    <w:rsid w:val="00810BAA"/>
    <w:rsid w:val="00810D42"/>
    <w:rsid w:val="00810D56"/>
    <w:rsid w:val="0081141F"/>
    <w:rsid w:val="008115ED"/>
    <w:rsid w:val="008117F5"/>
    <w:rsid w:val="00812165"/>
    <w:rsid w:val="0081243D"/>
    <w:rsid w:val="008128FB"/>
    <w:rsid w:val="00812BDD"/>
    <w:rsid w:val="00812D54"/>
    <w:rsid w:val="00813BAD"/>
    <w:rsid w:val="00813D9B"/>
    <w:rsid w:val="00813E6C"/>
    <w:rsid w:val="008147B9"/>
    <w:rsid w:val="00816A56"/>
    <w:rsid w:val="00816D62"/>
    <w:rsid w:val="00820B49"/>
    <w:rsid w:val="00820EDD"/>
    <w:rsid w:val="00821464"/>
    <w:rsid w:val="00821D44"/>
    <w:rsid w:val="00821FB0"/>
    <w:rsid w:val="00822012"/>
    <w:rsid w:val="00823097"/>
    <w:rsid w:val="0082310D"/>
    <w:rsid w:val="008231F4"/>
    <w:rsid w:val="008232D1"/>
    <w:rsid w:val="008239E4"/>
    <w:rsid w:val="0082460A"/>
    <w:rsid w:val="0082469C"/>
    <w:rsid w:val="0082502E"/>
    <w:rsid w:val="00826472"/>
    <w:rsid w:val="00826EC2"/>
    <w:rsid w:val="00827D79"/>
    <w:rsid w:val="00830942"/>
    <w:rsid w:val="00830A52"/>
    <w:rsid w:val="00830A9F"/>
    <w:rsid w:val="00830C73"/>
    <w:rsid w:val="00830E97"/>
    <w:rsid w:val="00831814"/>
    <w:rsid w:val="00832060"/>
    <w:rsid w:val="00832206"/>
    <w:rsid w:val="00832A68"/>
    <w:rsid w:val="00833B08"/>
    <w:rsid w:val="008344D8"/>
    <w:rsid w:val="00834EE1"/>
    <w:rsid w:val="0083615C"/>
    <w:rsid w:val="00837239"/>
    <w:rsid w:val="00837A2B"/>
    <w:rsid w:val="00840CB4"/>
    <w:rsid w:val="00842744"/>
    <w:rsid w:val="008427CE"/>
    <w:rsid w:val="00842AC1"/>
    <w:rsid w:val="00842B67"/>
    <w:rsid w:val="0084373D"/>
    <w:rsid w:val="00843A97"/>
    <w:rsid w:val="00843F4A"/>
    <w:rsid w:val="00844611"/>
    <w:rsid w:val="008451D8"/>
    <w:rsid w:val="00846B72"/>
    <w:rsid w:val="00846D8A"/>
    <w:rsid w:val="00846E5F"/>
    <w:rsid w:val="00847114"/>
    <w:rsid w:val="0084744E"/>
    <w:rsid w:val="0084757C"/>
    <w:rsid w:val="00847AD2"/>
    <w:rsid w:val="008501AB"/>
    <w:rsid w:val="008506F3"/>
    <w:rsid w:val="0085111D"/>
    <w:rsid w:val="00852327"/>
    <w:rsid w:val="00852532"/>
    <w:rsid w:val="0085283D"/>
    <w:rsid w:val="00852A57"/>
    <w:rsid w:val="00852A88"/>
    <w:rsid w:val="0085347D"/>
    <w:rsid w:val="00853FB1"/>
    <w:rsid w:val="008554F9"/>
    <w:rsid w:val="00855FD3"/>
    <w:rsid w:val="008566FA"/>
    <w:rsid w:val="00856763"/>
    <w:rsid w:val="00857218"/>
    <w:rsid w:val="008573B3"/>
    <w:rsid w:val="008601DD"/>
    <w:rsid w:val="00860935"/>
    <w:rsid w:val="00860B7C"/>
    <w:rsid w:val="00861276"/>
    <w:rsid w:val="00861AD6"/>
    <w:rsid w:val="00861AFF"/>
    <w:rsid w:val="0086208A"/>
    <w:rsid w:val="0086252D"/>
    <w:rsid w:val="00862A95"/>
    <w:rsid w:val="00863445"/>
    <w:rsid w:val="00864983"/>
    <w:rsid w:val="008649CC"/>
    <w:rsid w:val="008651B5"/>
    <w:rsid w:val="0086530F"/>
    <w:rsid w:val="00865351"/>
    <w:rsid w:val="00865F04"/>
    <w:rsid w:val="00865FD7"/>
    <w:rsid w:val="0086725E"/>
    <w:rsid w:val="00867268"/>
    <w:rsid w:val="00867B29"/>
    <w:rsid w:val="00867E34"/>
    <w:rsid w:val="008705FB"/>
    <w:rsid w:val="00870B1D"/>
    <w:rsid w:val="00870EBA"/>
    <w:rsid w:val="00871BE7"/>
    <w:rsid w:val="00871E2D"/>
    <w:rsid w:val="008723CF"/>
    <w:rsid w:val="00873380"/>
    <w:rsid w:val="00873FCF"/>
    <w:rsid w:val="00874677"/>
    <w:rsid w:val="00875398"/>
    <w:rsid w:val="00875D87"/>
    <w:rsid w:val="00875F93"/>
    <w:rsid w:val="0087673A"/>
    <w:rsid w:val="00877BEF"/>
    <w:rsid w:val="00880749"/>
    <w:rsid w:val="008807D9"/>
    <w:rsid w:val="0088132C"/>
    <w:rsid w:val="008830AE"/>
    <w:rsid w:val="0088318C"/>
    <w:rsid w:val="008832C5"/>
    <w:rsid w:val="00883C94"/>
    <w:rsid w:val="00883E66"/>
    <w:rsid w:val="008844AE"/>
    <w:rsid w:val="00884AE6"/>
    <w:rsid w:val="008853D7"/>
    <w:rsid w:val="008858AA"/>
    <w:rsid w:val="008866E2"/>
    <w:rsid w:val="00887135"/>
    <w:rsid w:val="008879A8"/>
    <w:rsid w:val="00890889"/>
    <w:rsid w:val="0089090F"/>
    <w:rsid w:val="00890B14"/>
    <w:rsid w:val="00890D3C"/>
    <w:rsid w:val="00890E6F"/>
    <w:rsid w:val="00891943"/>
    <w:rsid w:val="00892048"/>
    <w:rsid w:val="008922CF"/>
    <w:rsid w:val="00892AA8"/>
    <w:rsid w:val="00892AF1"/>
    <w:rsid w:val="008937B4"/>
    <w:rsid w:val="00893CE2"/>
    <w:rsid w:val="00893FE6"/>
    <w:rsid w:val="00894E14"/>
    <w:rsid w:val="00895675"/>
    <w:rsid w:val="00895CC1"/>
    <w:rsid w:val="00895E81"/>
    <w:rsid w:val="0089608A"/>
    <w:rsid w:val="008968A9"/>
    <w:rsid w:val="00896E67"/>
    <w:rsid w:val="00897D8E"/>
    <w:rsid w:val="008A1863"/>
    <w:rsid w:val="008A26EA"/>
    <w:rsid w:val="008A2971"/>
    <w:rsid w:val="008A2AB9"/>
    <w:rsid w:val="008A335D"/>
    <w:rsid w:val="008A34BE"/>
    <w:rsid w:val="008A3657"/>
    <w:rsid w:val="008A3787"/>
    <w:rsid w:val="008A3DAD"/>
    <w:rsid w:val="008A4E0F"/>
    <w:rsid w:val="008A55B2"/>
    <w:rsid w:val="008A6D11"/>
    <w:rsid w:val="008A6ED0"/>
    <w:rsid w:val="008A7C6F"/>
    <w:rsid w:val="008B03E9"/>
    <w:rsid w:val="008B04DD"/>
    <w:rsid w:val="008B0861"/>
    <w:rsid w:val="008B0CFC"/>
    <w:rsid w:val="008B0E27"/>
    <w:rsid w:val="008B1A88"/>
    <w:rsid w:val="008B2369"/>
    <w:rsid w:val="008B29E5"/>
    <w:rsid w:val="008B2FF8"/>
    <w:rsid w:val="008B3051"/>
    <w:rsid w:val="008B36A7"/>
    <w:rsid w:val="008B3943"/>
    <w:rsid w:val="008B4080"/>
    <w:rsid w:val="008B42DD"/>
    <w:rsid w:val="008B437C"/>
    <w:rsid w:val="008B4665"/>
    <w:rsid w:val="008B518A"/>
    <w:rsid w:val="008B5486"/>
    <w:rsid w:val="008B56A7"/>
    <w:rsid w:val="008B57F9"/>
    <w:rsid w:val="008B7482"/>
    <w:rsid w:val="008C0799"/>
    <w:rsid w:val="008C0EA3"/>
    <w:rsid w:val="008C22F5"/>
    <w:rsid w:val="008C3242"/>
    <w:rsid w:val="008C38C1"/>
    <w:rsid w:val="008C4C67"/>
    <w:rsid w:val="008C5DA8"/>
    <w:rsid w:val="008C5E5C"/>
    <w:rsid w:val="008C617A"/>
    <w:rsid w:val="008C65D1"/>
    <w:rsid w:val="008C72D2"/>
    <w:rsid w:val="008C786E"/>
    <w:rsid w:val="008C7916"/>
    <w:rsid w:val="008C7C05"/>
    <w:rsid w:val="008D0203"/>
    <w:rsid w:val="008D04C7"/>
    <w:rsid w:val="008D0A6B"/>
    <w:rsid w:val="008D0CBB"/>
    <w:rsid w:val="008D11C0"/>
    <w:rsid w:val="008D1746"/>
    <w:rsid w:val="008D1BF9"/>
    <w:rsid w:val="008D2FC9"/>
    <w:rsid w:val="008D311F"/>
    <w:rsid w:val="008D4465"/>
    <w:rsid w:val="008D4A95"/>
    <w:rsid w:val="008D4DC9"/>
    <w:rsid w:val="008D5282"/>
    <w:rsid w:val="008D5B1B"/>
    <w:rsid w:val="008D7C26"/>
    <w:rsid w:val="008E012C"/>
    <w:rsid w:val="008E05CE"/>
    <w:rsid w:val="008E062A"/>
    <w:rsid w:val="008E0DA4"/>
    <w:rsid w:val="008E1339"/>
    <w:rsid w:val="008E1386"/>
    <w:rsid w:val="008E1435"/>
    <w:rsid w:val="008E21D4"/>
    <w:rsid w:val="008E3DC7"/>
    <w:rsid w:val="008E498A"/>
    <w:rsid w:val="008E4BC2"/>
    <w:rsid w:val="008E4F20"/>
    <w:rsid w:val="008E6779"/>
    <w:rsid w:val="008E6B6A"/>
    <w:rsid w:val="008E6FC9"/>
    <w:rsid w:val="008E7761"/>
    <w:rsid w:val="008E7CA7"/>
    <w:rsid w:val="008F1399"/>
    <w:rsid w:val="008F1566"/>
    <w:rsid w:val="008F16F1"/>
    <w:rsid w:val="008F1A32"/>
    <w:rsid w:val="008F271C"/>
    <w:rsid w:val="008F28BF"/>
    <w:rsid w:val="008F2C00"/>
    <w:rsid w:val="008F3581"/>
    <w:rsid w:val="008F3838"/>
    <w:rsid w:val="008F3DD1"/>
    <w:rsid w:val="008F43BD"/>
    <w:rsid w:val="008F4862"/>
    <w:rsid w:val="008F5D34"/>
    <w:rsid w:val="008F6555"/>
    <w:rsid w:val="008F6A8E"/>
    <w:rsid w:val="008F7A91"/>
    <w:rsid w:val="008F7D55"/>
    <w:rsid w:val="00900057"/>
    <w:rsid w:val="009016C1"/>
    <w:rsid w:val="00902737"/>
    <w:rsid w:val="009027E7"/>
    <w:rsid w:val="00902AAA"/>
    <w:rsid w:val="00902C4C"/>
    <w:rsid w:val="00903A48"/>
    <w:rsid w:val="00904411"/>
    <w:rsid w:val="009053ED"/>
    <w:rsid w:val="00905B16"/>
    <w:rsid w:val="00905F9A"/>
    <w:rsid w:val="009063E5"/>
    <w:rsid w:val="00906ABF"/>
    <w:rsid w:val="00906BB1"/>
    <w:rsid w:val="00910871"/>
    <w:rsid w:val="00910E5A"/>
    <w:rsid w:val="00911643"/>
    <w:rsid w:val="009122BB"/>
    <w:rsid w:val="00912A28"/>
    <w:rsid w:val="00912AE3"/>
    <w:rsid w:val="00912F6B"/>
    <w:rsid w:val="009141C6"/>
    <w:rsid w:val="009176D0"/>
    <w:rsid w:val="00917B25"/>
    <w:rsid w:val="009209C1"/>
    <w:rsid w:val="00924001"/>
    <w:rsid w:val="00924818"/>
    <w:rsid w:val="00925089"/>
    <w:rsid w:val="0092556C"/>
    <w:rsid w:val="009262BD"/>
    <w:rsid w:val="00926463"/>
    <w:rsid w:val="00926B4A"/>
    <w:rsid w:val="00927F07"/>
    <w:rsid w:val="00930ECF"/>
    <w:rsid w:val="0093186C"/>
    <w:rsid w:val="009327F6"/>
    <w:rsid w:val="009337CC"/>
    <w:rsid w:val="00933F35"/>
    <w:rsid w:val="00934394"/>
    <w:rsid w:val="00934CD0"/>
    <w:rsid w:val="00935FE7"/>
    <w:rsid w:val="00936B07"/>
    <w:rsid w:val="0093709B"/>
    <w:rsid w:val="009374A4"/>
    <w:rsid w:val="00937E62"/>
    <w:rsid w:val="0094199E"/>
    <w:rsid w:val="009425A7"/>
    <w:rsid w:val="009425E7"/>
    <w:rsid w:val="00942B9F"/>
    <w:rsid w:val="00942CA2"/>
    <w:rsid w:val="00942D1E"/>
    <w:rsid w:val="00943754"/>
    <w:rsid w:val="009437FD"/>
    <w:rsid w:val="00943FED"/>
    <w:rsid w:val="00944E45"/>
    <w:rsid w:val="009456D3"/>
    <w:rsid w:val="009458B9"/>
    <w:rsid w:val="00945B54"/>
    <w:rsid w:val="00945BEA"/>
    <w:rsid w:val="0094616B"/>
    <w:rsid w:val="0094631F"/>
    <w:rsid w:val="0094729D"/>
    <w:rsid w:val="00947B7D"/>
    <w:rsid w:val="00947F6D"/>
    <w:rsid w:val="00950AF7"/>
    <w:rsid w:val="00950E5B"/>
    <w:rsid w:val="00951D28"/>
    <w:rsid w:val="0095200A"/>
    <w:rsid w:val="00952565"/>
    <w:rsid w:val="00953678"/>
    <w:rsid w:val="00953799"/>
    <w:rsid w:val="0095392C"/>
    <w:rsid w:val="00954C4D"/>
    <w:rsid w:val="0095544B"/>
    <w:rsid w:val="00957725"/>
    <w:rsid w:val="0095799D"/>
    <w:rsid w:val="00957B4F"/>
    <w:rsid w:val="009607B6"/>
    <w:rsid w:val="00960A1C"/>
    <w:rsid w:val="009619EB"/>
    <w:rsid w:val="00961D70"/>
    <w:rsid w:val="00962405"/>
    <w:rsid w:val="00962932"/>
    <w:rsid w:val="0096374C"/>
    <w:rsid w:val="009639B3"/>
    <w:rsid w:val="00963B47"/>
    <w:rsid w:val="00963FA7"/>
    <w:rsid w:val="009640F3"/>
    <w:rsid w:val="0096462A"/>
    <w:rsid w:val="00964976"/>
    <w:rsid w:val="00964A3B"/>
    <w:rsid w:val="00965139"/>
    <w:rsid w:val="00965573"/>
    <w:rsid w:val="00965F33"/>
    <w:rsid w:val="00967099"/>
    <w:rsid w:val="009672B7"/>
    <w:rsid w:val="00970292"/>
    <w:rsid w:val="009704EC"/>
    <w:rsid w:val="009706EE"/>
    <w:rsid w:val="00972ACC"/>
    <w:rsid w:val="00973013"/>
    <w:rsid w:val="0097309C"/>
    <w:rsid w:val="00973193"/>
    <w:rsid w:val="00973BF9"/>
    <w:rsid w:val="00974E93"/>
    <w:rsid w:val="009750C3"/>
    <w:rsid w:val="00975672"/>
    <w:rsid w:val="00975EE4"/>
    <w:rsid w:val="009762AD"/>
    <w:rsid w:val="00976B17"/>
    <w:rsid w:val="00977B05"/>
    <w:rsid w:val="0098004E"/>
    <w:rsid w:val="0098097E"/>
    <w:rsid w:val="00981446"/>
    <w:rsid w:val="009814DE"/>
    <w:rsid w:val="0098172F"/>
    <w:rsid w:val="009822EE"/>
    <w:rsid w:val="009823A0"/>
    <w:rsid w:val="00982772"/>
    <w:rsid w:val="00982882"/>
    <w:rsid w:val="009828AF"/>
    <w:rsid w:val="00982E3A"/>
    <w:rsid w:val="00984CE3"/>
    <w:rsid w:val="0098563D"/>
    <w:rsid w:val="0098659A"/>
    <w:rsid w:val="00986EBB"/>
    <w:rsid w:val="00987035"/>
    <w:rsid w:val="00987D1B"/>
    <w:rsid w:val="00987D38"/>
    <w:rsid w:val="00990094"/>
    <w:rsid w:val="00990362"/>
    <w:rsid w:val="009904B7"/>
    <w:rsid w:val="0099062A"/>
    <w:rsid w:val="009940B0"/>
    <w:rsid w:val="009948DB"/>
    <w:rsid w:val="00994E3C"/>
    <w:rsid w:val="00995EC8"/>
    <w:rsid w:val="009968B1"/>
    <w:rsid w:val="009A026A"/>
    <w:rsid w:val="009A0C11"/>
    <w:rsid w:val="009A0FA3"/>
    <w:rsid w:val="009A1016"/>
    <w:rsid w:val="009A13C6"/>
    <w:rsid w:val="009A1A7A"/>
    <w:rsid w:val="009A1DE7"/>
    <w:rsid w:val="009A21BF"/>
    <w:rsid w:val="009A3078"/>
    <w:rsid w:val="009A31DA"/>
    <w:rsid w:val="009A41C8"/>
    <w:rsid w:val="009A5425"/>
    <w:rsid w:val="009A5AAE"/>
    <w:rsid w:val="009A5FAF"/>
    <w:rsid w:val="009A664F"/>
    <w:rsid w:val="009A7724"/>
    <w:rsid w:val="009A7D0C"/>
    <w:rsid w:val="009B0788"/>
    <w:rsid w:val="009B0CA7"/>
    <w:rsid w:val="009B1650"/>
    <w:rsid w:val="009B24C1"/>
    <w:rsid w:val="009B3F08"/>
    <w:rsid w:val="009B44DE"/>
    <w:rsid w:val="009B459F"/>
    <w:rsid w:val="009B59E9"/>
    <w:rsid w:val="009B5F38"/>
    <w:rsid w:val="009B6205"/>
    <w:rsid w:val="009C0452"/>
    <w:rsid w:val="009C16EA"/>
    <w:rsid w:val="009C1F13"/>
    <w:rsid w:val="009C370F"/>
    <w:rsid w:val="009C4C13"/>
    <w:rsid w:val="009C51C5"/>
    <w:rsid w:val="009C52BF"/>
    <w:rsid w:val="009C55CF"/>
    <w:rsid w:val="009C5750"/>
    <w:rsid w:val="009C57FC"/>
    <w:rsid w:val="009C6167"/>
    <w:rsid w:val="009C6281"/>
    <w:rsid w:val="009C67B0"/>
    <w:rsid w:val="009C6A8B"/>
    <w:rsid w:val="009C6E5E"/>
    <w:rsid w:val="009C7133"/>
    <w:rsid w:val="009C7CA2"/>
    <w:rsid w:val="009D0716"/>
    <w:rsid w:val="009D0A65"/>
    <w:rsid w:val="009D126B"/>
    <w:rsid w:val="009D1513"/>
    <w:rsid w:val="009D16D5"/>
    <w:rsid w:val="009D2346"/>
    <w:rsid w:val="009D28C0"/>
    <w:rsid w:val="009D2ED4"/>
    <w:rsid w:val="009D30C9"/>
    <w:rsid w:val="009D31F2"/>
    <w:rsid w:val="009D4274"/>
    <w:rsid w:val="009D53BD"/>
    <w:rsid w:val="009D6328"/>
    <w:rsid w:val="009D64C8"/>
    <w:rsid w:val="009D6990"/>
    <w:rsid w:val="009D6B54"/>
    <w:rsid w:val="009D6E09"/>
    <w:rsid w:val="009D73AE"/>
    <w:rsid w:val="009D7474"/>
    <w:rsid w:val="009D74B7"/>
    <w:rsid w:val="009D783E"/>
    <w:rsid w:val="009D7880"/>
    <w:rsid w:val="009E1291"/>
    <w:rsid w:val="009E1C62"/>
    <w:rsid w:val="009E2181"/>
    <w:rsid w:val="009E231C"/>
    <w:rsid w:val="009E3505"/>
    <w:rsid w:val="009E3EAC"/>
    <w:rsid w:val="009E425E"/>
    <w:rsid w:val="009E47C0"/>
    <w:rsid w:val="009E4BC7"/>
    <w:rsid w:val="009E5506"/>
    <w:rsid w:val="009E5BD3"/>
    <w:rsid w:val="009E74E5"/>
    <w:rsid w:val="009E762E"/>
    <w:rsid w:val="009F0575"/>
    <w:rsid w:val="009F0A2C"/>
    <w:rsid w:val="009F1328"/>
    <w:rsid w:val="009F15A8"/>
    <w:rsid w:val="009F1CF1"/>
    <w:rsid w:val="009F47A3"/>
    <w:rsid w:val="009F5991"/>
    <w:rsid w:val="009F5E8B"/>
    <w:rsid w:val="009F623B"/>
    <w:rsid w:val="009F7809"/>
    <w:rsid w:val="009F7936"/>
    <w:rsid w:val="00A00264"/>
    <w:rsid w:val="00A00F8C"/>
    <w:rsid w:val="00A011F6"/>
    <w:rsid w:val="00A025EE"/>
    <w:rsid w:val="00A02786"/>
    <w:rsid w:val="00A02A47"/>
    <w:rsid w:val="00A031F9"/>
    <w:rsid w:val="00A042D3"/>
    <w:rsid w:val="00A04396"/>
    <w:rsid w:val="00A048F2"/>
    <w:rsid w:val="00A052F1"/>
    <w:rsid w:val="00A054AF"/>
    <w:rsid w:val="00A0574A"/>
    <w:rsid w:val="00A063CC"/>
    <w:rsid w:val="00A069AB"/>
    <w:rsid w:val="00A06A94"/>
    <w:rsid w:val="00A1078C"/>
    <w:rsid w:val="00A10B9B"/>
    <w:rsid w:val="00A10CAD"/>
    <w:rsid w:val="00A11AFA"/>
    <w:rsid w:val="00A11CB1"/>
    <w:rsid w:val="00A11F08"/>
    <w:rsid w:val="00A131DF"/>
    <w:rsid w:val="00A137E0"/>
    <w:rsid w:val="00A14660"/>
    <w:rsid w:val="00A14F5C"/>
    <w:rsid w:val="00A168EA"/>
    <w:rsid w:val="00A17174"/>
    <w:rsid w:val="00A17856"/>
    <w:rsid w:val="00A217B1"/>
    <w:rsid w:val="00A22889"/>
    <w:rsid w:val="00A22D23"/>
    <w:rsid w:val="00A22D5C"/>
    <w:rsid w:val="00A23543"/>
    <w:rsid w:val="00A24407"/>
    <w:rsid w:val="00A2454B"/>
    <w:rsid w:val="00A24D2A"/>
    <w:rsid w:val="00A25253"/>
    <w:rsid w:val="00A257D6"/>
    <w:rsid w:val="00A259F0"/>
    <w:rsid w:val="00A25DAA"/>
    <w:rsid w:val="00A25F3B"/>
    <w:rsid w:val="00A2624B"/>
    <w:rsid w:val="00A2662B"/>
    <w:rsid w:val="00A2704D"/>
    <w:rsid w:val="00A27349"/>
    <w:rsid w:val="00A27F74"/>
    <w:rsid w:val="00A30CC7"/>
    <w:rsid w:val="00A314E3"/>
    <w:rsid w:val="00A3152D"/>
    <w:rsid w:val="00A3204D"/>
    <w:rsid w:val="00A3288B"/>
    <w:rsid w:val="00A329A1"/>
    <w:rsid w:val="00A33611"/>
    <w:rsid w:val="00A3439E"/>
    <w:rsid w:val="00A346B6"/>
    <w:rsid w:val="00A3512C"/>
    <w:rsid w:val="00A368E5"/>
    <w:rsid w:val="00A37196"/>
    <w:rsid w:val="00A378DD"/>
    <w:rsid w:val="00A40A1A"/>
    <w:rsid w:val="00A41015"/>
    <w:rsid w:val="00A41465"/>
    <w:rsid w:val="00A42DF7"/>
    <w:rsid w:val="00A43FAF"/>
    <w:rsid w:val="00A44536"/>
    <w:rsid w:val="00A45226"/>
    <w:rsid w:val="00A4561C"/>
    <w:rsid w:val="00A45ECA"/>
    <w:rsid w:val="00A45EF2"/>
    <w:rsid w:val="00A46E56"/>
    <w:rsid w:val="00A4764D"/>
    <w:rsid w:val="00A479B4"/>
    <w:rsid w:val="00A50B3F"/>
    <w:rsid w:val="00A51129"/>
    <w:rsid w:val="00A5181A"/>
    <w:rsid w:val="00A51EA6"/>
    <w:rsid w:val="00A522EC"/>
    <w:rsid w:val="00A52E38"/>
    <w:rsid w:val="00A5377F"/>
    <w:rsid w:val="00A53C0F"/>
    <w:rsid w:val="00A53F5C"/>
    <w:rsid w:val="00A555C6"/>
    <w:rsid w:val="00A57FFD"/>
    <w:rsid w:val="00A60713"/>
    <w:rsid w:val="00A61688"/>
    <w:rsid w:val="00A62FF5"/>
    <w:rsid w:val="00A63E1B"/>
    <w:rsid w:val="00A643C8"/>
    <w:rsid w:val="00A6509B"/>
    <w:rsid w:val="00A652C5"/>
    <w:rsid w:val="00A65743"/>
    <w:rsid w:val="00A65DB2"/>
    <w:rsid w:val="00A66336"/>
    <w:rsid w:val="00A66903"/>
    <w:rsid w:val="00A67699"/>
    <w:rsid w:val="00A676F1"/>
    <w:rsid w:val="00A703D0"/>
    <w:rsid w:val="00A70643"/>
    <w:rsid w:val="00A711C9"/>
    <w:rsid w:val="00A7124F"/>
    <w:rsid w:val="00A71757"/>
    <w:rsid w:val="00A71B1A"/>
    <w:rsid w:val="00A72648"/>
    <w:rsid w:val="00A73503"/>
    <w:rsid w:val="00A73E2B"/>
    <w:rsid w:val="00A743A0"/>
    <w:rsid w:val="00A744B7"/>
    <w:rsid w:val="00A752C5"/>
    <w:rsid w:val="00A75AE0"/>
    <w:rsid w:val="00A7766E"/>
    <w:rsid w:val="00A77B98"/>
    <w:rsid w:val="00A77BE9"/>
    <w:rsid w:val="00A80DAB"/>
    <w:rsid w:val="00A81014"/>
    <w:rsid w:val="00A8112A"/>
    <w:rsid w:val="00A8119F"/>
    <w:rsid w:val="00A81E9D"/>
    <w:rsid w:val="00A83052"/>
    <w:rsid w:val="00A83311"/>
    <w:rsid w:val="00A83EE1"/>
    <w:rsid w:val="00A8480A"/>
    <w:rsid w:val="00A85323"/>
    <w:rsid w:val="00A85A2C"/>
    <w:rsid w:val="00A8607B"/>
    <w:rsid w:val="00A86607"/>
    <w:rsid w:val="00A87ACB"/>
    <w:rsid w:val="00A9206D"/>
    <w:rsid w:val="00A922D1"/>
    <w:rsid w:val="00A92FF7"/>
    <w:rsid w:val="00A9309F"/>
    <w:rsid w:val="00A937E2"/>
    <w:rsid w:val="00A94698"/>
    <w:rsid w:val="00A947A8"/>
    <w:rsid w:val="00A947FB"/>
    <w:rsid w:val="00A951A9"/>
    <w:rsid w:val="00A956F7"/>
    <w:rsid w:val="00A96461"/>
    <w:rsid w:val="00A966A1"/>
    <w:rsid w:val="00A96731"/>
    <w:rsid w:val="00A96FC5"/>
    <w:rsid w:val="00A97149"/>
    <w:rsid w:val="00A97269"/>
    <w:rsid w:val="00A9752B"/>
    <w:rsid w:val="00A97918"/>
    <w:rsid w:val="00A97A04"/>
    <w:rsid w:val="00AA01EB"/>
    <w:rsid w:val="00AA1B75"/>
    <w:rsid w:val="00AA1C42"/>
    <w:rsid w:val="00AA326F"/>
    <w:rsid w:val="00AA3434"/>
    <w:rsid w:val="00AA3723"/>
    <w:rsid w:val="00AA4983"/>
    <w:rsid w:val="00AA4AA2"/>
    <w:rsid w:val="00AA543C"/>
    <w:rsid w:val="00AA5C14"/>
    <w:rsid w:val="00AA6A3C"/>
    <w:rsid w:val="00AA6E0C"/>
    <w:rsid w:val="00AA6F48"/>
    <w:rsid w:val="00AA7387"/>
    <w:rsid w:val="00AA7444"/>
    <w:rsid w:val="00AA7721"/>
    <w:rsid w:val="00AA77F7"/>
    <w:rsid w:val="00AA7A41"/>
    <w:rsid w:val="00AA7DD4"/>
    <w:rsid w:val="00AB03C3"/>
    <w:rsid w:val="00AB12CE"/>
    <w:rsid w:val="00AB1CA2"/>
    <w:rsid w:val="00AB2352"/>
    <w:rsid w:val="00AB248A"/>
    <w:rsid w:val="00AB251A"/>
    <w:rsid w:val="00AB284B"/>
    <w:rsid w:val="00AB3190"/>
    <w:rsid w:val="00AB4EB9"/>
    <w:rsid w:val="00AB54D5"/>
    <w:rsid w:val="00AB5EF5"/>
    <w:rsid w:val="00AB601E"/>
    <w:rsid w:val="00AB63ED"/>
    <w:rsid w:val="00AB6612"/>
    <w:rsid w:val="00AB70C6"/>
    <w:rsid w:val="00AC0A7B"/>
    <w:rsid w:val="00AC0B06"/>
    <w:rsid w:val="00AC25CD"/>
    <w:rsid w:val="00AC3268"/>
    <w:rsid w:val="00AC38BA"/>
    <w:rsid w:val="00AC544B"/>
    <w:rsid w:val="00AC7FB3"/>
    <w:rsid w:val="00AD1699"/>
    <w:rsid w:val="00AD2821"/>
    <w:rsid w:val="00AD33D4"/>
    <w:rsid w:val="00AD4B6A"/>
    <w:rsid w:val="00AD521C"/>
    <w:rsid w:val="00AD5240"/>
    <w:rsid w:val="00AD5303"/>
    <w:rsid w:val="00AD5EBE"/>
    <w:rsid w:val="00AD6E63"/>
    <w:rsid w:val="00AD7808"/>
    <w:rsid w:val="00AD7A80"/>
    <w:rsid w:val="00AE0E24"/>
    <w:rsid w:val="00AE0EBA"/>
    <w:rsid w:val="00AE1547"/>
    <w:rsid w:val="00AE3072"/>
    <w:rsid w:val="00AE3E7A"/>
    <w:rsid w:val="00AE40AC"/>
    <w:rsid w:val="00AE445A"/>
    <w:rsid w:val="00AE4868"/>
    <w:rsid w:val="00AE4C2C"/>
    <w:rsid w:val="00AE5011"/>
    <w:rsid w:val="00AE50AD"/>
    <w:rsid w:val="00AE5567"/>
    <w:rsid w:val="00AE57CB"/>
    <w:rsid w:val="00AE5B6A"/>
    <w:rsid w:val="00AE65C6"/>
    <w:rsid w:val="00AE6D09"/>
    <w:rsid w:val="00AE6E89"/>
    <w:rsid w:val="00AF00FA"/>
    <w:rsid w:val="00AF09AC"/>
    <w:rsid w:val="00AF1430"/>
    <w:rsid w:val="00AF2350"/>
    <w:rsid w:val="00AF653A"/>
    <w:rsid w:val="00AF762E"/>
    <w:rsid w:val="00B00895"/>
    <w:rsid w:val="00B01398"/>
    <w:rsid w:val="00B013E5"/>
    <w:rsid w:val="00B0163A"/>
    <w:rsid w:val="00B01C45"/>
    <w:rsid w:val="00B02C65"/>
    <w:rsid w:val="00B03068"/>
    <w:rsid w:val="00B03561"/>
    <w:rsid w:val="00B03664"/>
    <w:rsid w:val="00B07054"/>
    <w:rsid w:val="00B07FB3"/>
    <w:rsid w:val="00B10AA4"/>
    <w:rsid w:val="00B13A74"/>
    <w:rsid w:val="00B146E4"/>
    <w:rsid w:val="00B15266"/>
    <w:rsid w:val="00B1531C"/>
    <w:rsid w:val="00B156A6"/>
    <w:rsid w:val="00B1629D"/>
    <w:rsid w:val="00B17189"/>
    <w:rsid w:val="00B17848"/>
    <w:rsid w:val="00B17872"/>
    <w:rsid w:val="00B20B89"/>
    <w:rsid w:val="00B212C4"/>
    <w:rsid w:val="00B21938"/>
    <w:rsid w:val="00B21D21"/>
    <w:rsid w:val="00B222F3"/>
    <w:rsid w:val="00B2238E"/>
    <w:rsid w:val="00B24104"/>
    <w:rsid w:val="00B2443E"/>
    <w:rsid w:val="00B257B0"/>
    <w:rsid w:val="00B26278"/>
    <w:rsid w:val="00B269F8"/>
    <w:rsid w:val="00B26D79"/>
    <w:rsid w:val="00B27A0D"/>
    <w:rsid w:val="00B27E24"/>
    <w:rsid w:val="00B309CC"/>
    <w:rsid w:val="00B309DD"/>
    <w:rsid w:val="00B311F7"/>
    <w:rsid w:val="00B314E7"/>
    <w:rsid w:val="00B317C2"/>
    <w:rsid w:val="00B318A4"/>
    <w:rsid w:val="00B32517"/>
    <w:rsid w:val="00B33146"/>
    <w:rsid w:val="00B332FD"/>
    <w:rsid w:val="00B33ABF"/>
    <w:rsid w:val="00B34C10"/>
    <w:rsid w:val="00B3517E"/>
    <w:rsid w:val="00B3605E"/>
    <w:rsid w:val="00B368C1"/>
    <w:rsid w:val="00B374CA"/>
    <w:rsid w:val="00B3787E"/>
    <w:rsid w:val="00B37C9E"/>
    <w:rsid w:val="00B403FA"/>
    <w:rsid w:val="00B40DF7"/>
    <w:rsid w:val="00B4243C"/>
    <w:rsid w:val="00B4266E"/>
    <w:rsid w:val="00B42A53"/>
    <w:rsid w:val="00B42D67"/>
    <w:rsid w:val="00B435DE"/>
    <w:rsid w:val="00B43655"/>
    <w:rsid w:val="00B43D17"/>
    <w:rsid w:val="00B46201"/>
    <w:rsid w:val="00B46919"/>
    <w:rsid w:val="00B47B09"/>
    <w:rsid w:val="00B47B95"/>
    <w:rsid w:val="00B5083D"/>
    <w:rsid w:val="00B5090B"/>
    <w:rsid w:val="00B50C25"/>
    <w:rsid w:val="00B50CAB"/>
    <w:rsid w:val="00B51547"/>
    <w:rsid w:val="00B5195A"/>
    <w:rsid w:val="00B51BD8"/>
    <w:rsid w:val="00B522CC"/>
    <w:rsid w:val="00B52C5D"/>
    <w:rsid w:val="00B52D93"/>
    <w:rsid w:val="00B52FB1"/>
    <w:rsid w:val="00B531DC"/>
    <w:rsid w:val="00B536DA"/>
    <w:rsid w:val="00B53872"/>
    <w:rsid w:val="00B54617"/>
    <w:rsid w:val="00B555A6"/>
    <w:rsid w:val="00B558BE"/>
    <w:rsid w:val="00B55B11"/>
    <w:rsid w:val="00B5603F"/>
    <w:rsid w:val="00B56379"/>
    <w:rsid w:val="00B57490"/>
    <w:rsid w:val="00B60531"/>
    <w:rsid w:val="00B60A01"/>
    <w:rsid w:val="00B61158"/>
    <w:rsid w:val="00B6154E"/>
    <w:rsid w:val="00B615C9"/>
    <w:rsid w:val="00B61F22"/>
    <w:rsid w:val="00B63395"/>
    <w:rsid w:val="00B640E6"/>
    <w:rsid w:val="00B65047"/>
    <w:rsid w:val="00B65BFD"/>
    <w:rsid w:val="00B6620D"/>
    <w:rsid w:val="00B6634D"/>
    <w:rsid w:val="00B66552"/>
    <w:rsid w:val="00B6689E"/>
    <w:rsid w:val="00B66C4C"/>
    <w:rsid w:val="00B67334"/>
    <w:rsid w:val="00B70173"/>
    <w:rsid w:val="00B707FD"/>
    <w:rsid w:val="00B71483"/>
    <w:rsid w:val="00B71497"/>
    <w:rsid w:val="00B718FD"/>
    <w:rsid w:val="00B720A8"/>
    <w:rsid w:val="00B720FE"/>
    <w:rsid w:val="00B729E4"/>
    <w:rsid w:val="00B7386C"/>
    <w:rsid w:val="00B739B9"/>
    <w:rsid w:val="00B74A9F"/>
    <w:rsid w:val="00B74B95"/>
    <w:rsid w:val="00B755F7"/>
    <w:rsid w:val="00B75D90"/>
    <w:rsid w:val="00B76249"/>
    <w:rsid w:val="00B76EC6"/>
    <w:rsid w:val="00B773C1"/>
    <w:rsid w:val="00B776DF"/>
    <w:rsid w:val="00B80171"/>
    <w:rsid w:val="00B80303"/>
    <w:rsid w:val="00B80B09"/>
    <w:rsid w:val="00B80C9D"/>
    <w:rsid w:val="00B830AE"/>
    <w:rsid w:val="00B833AF"/>
    <w:rsid w:val="00B839DB"/>
    <w:rsid w:val="00B83E7A"/>
    <w:rsid w:val="00B8437A"/>
    <w:rsid w:val="00B84935"/>
    <w:rsid w:val="00B8535C"/>
    <w:rsid w:val="00B859BC"/>
    <w:rsid w:val="00B85E87"/>
    <w:rsid w:val="00B862BF"/>
    <w:rsid w:val="00B86374"/>
    <w:rsid w:val="00B8648C"/>
    <w:rsid w:val="00B86504"/>
    <w:rsid w:val="00B86AF8"/>
    <w:rsid w:val="00B87057"/>
    <w:rsid w:val="00B900DC"/>
    <w:rsid w:val="00B90668"/>
    <w:rsid w:val="00B9156D"/>
    <w:rsid w:val="00B91824"/>
    <w:rsid w:val="00B91BDD"/>
    <w:rsid w:val="00B91C5E"/>
    <w:rsid w:val="00B921FC"/>
    <w:rsid w:val="00B92614"/>
    <w:rsid w:val="00B92846"/>
    <w:rsid w:val="00B92B08"/>
    <w:rsid w:val="00B938A3"/>
    <w:rsid w:val="00B93E48"/>
    <w:rsid w:val="00B94501"/>
    <w:rsid w:val="00B9472F"/>
    <w:rsid w:val="00B9479F"/>
    <w:rsid w:val="00B95CFA"/>
    <w:rsid w:val="00B95EB3"/>
    <w:rsid w:val="00B962F4"/>
    <w:rsid w:val="00B97C5D"/>
    <w:rsid w:val="00B97F9A"/>
    <w:rsid w:val="00BA012A"/>
    <w:rsid w:val="00BA01BD"/>
    <w:rsid w:val="00BA01D3"/>
    <w:rsid w:val="00BA22E1"/>
    <w:rsid w:val="00BA2873"/>
    <w:rsid w:val="00BA2C62"/>
    <w:rsid w:val="00BA3879"/>
    <w:rsid w:val="00BA3F3B"/>
    <w:rsid w:val="00BA4B93"/>
    <w:rsid w:val="00BA6E9F"/>
    <w:rsid w:val="00BA6F44"/>
    <w:rsid w:val="00BB2A28"/>
    <w:rsid w:val="00BB30F1"/>
    <w:rsid w:val="00BB372C"/>
    <w:rsid w:val="00BB4318"/>
    <w:rsid w:val="00BB4902"/>
    <w:rsid w:val="00BB4ED6"/>
    <w:rsid w:val="00BB5552"/>
    <w:rsid w:val="00BB58E0"/>
    <w:rsid w:val="00BB59CB"/>
    <w:rsid w:val="00BB614A"/>
    <w:rsid w:val="00BC0232"/>
    <w:rsid w:val="00BC031D"/>
    <w:rsid w:val="00BC0EE0"/>
    <w:rsid w:val="00BC1279"/>
    <w:rsid w:val="00BC353C"/>
    <w:rsid w:val="00BC3880"/>
    <w:rsid w:val="00BC3CBC"/>
    <w:rsid w:val="00BC402B"/>
    <w:rsid w:val="00BC4570"/>
    <w:rsid w:val="00BC469A"/>
    <w:rsid w:val="00BC4EC2"/>
    <w:rsid w:val="00BC509B"/>
    <w:rsid w:val="00BC573A"/>
    <w:rsid w:val="00BC5B87"/>
    <w:rsid w:val="00BC6676"/>
    <w:rsid w:val="00BC69EC"/>
    <w:rsid w:val="00BC77DE"/>
    <w:rsid w:val="00BD08F4"/>
    <w:rsid w:val="00BD128C"/>
    <w:rsid w:val="00BD17AE"/>
    <w:rsid w:val="00BD212D"/>
    <w:rsid w:val="00BD26CD"/>
    <w:rsid w:val="00BD3688"/>
    <w:rsid w:val="00BD3C3D"/>
    <w:rsid w:val="00BD3CAF"/>
    <w:rsid w:val="00BD3D21"/>
    <w:rsid w:val="00BD3E9E"/>
    <w:rsid w:val="00BD4695"/>
    <w:rsid w:val="00BD5616"/>
    <w:rsid w:val="00BD59D4"/>
    <w:rsid w:val="00BD73E1"/>
    <w:rsid w:val="00BD769E"/>
    <w:rsid w:val="00BD7BAB"/>
    <w:rsid w:val="00BD7D33"/>
    <w:rsid w:val="00BE0107"/>
    <w:rsid w:val="00BE0531"/>
    <w:rsid w:val="00BE05EB"/>
    <w:rsid w:val="00BE0ED8"/>
    <w:rsid w:val="00BE1116"/>
    <w:rsid w:val="00BE12D7"/>
    <w:rsid w:val="00BE1737"/>
    <w:rsid w:val="00BE1820"/>
    <w:rsid w:val="00BE2A0A"/>
    <w:rsid w:val="00BE34AC"/>
    <w:rsid w:val="00BE35CD"/>
    <w:rsid w:val="00BE3BEC"/>
    <w:rsid w:val="00BE419F"/>
    <w:rsid w:val="00BE4905"/>
    <w:rsid w:val="00BE493E"/>
    <w:rsid w:val="00BE53C1"/>
    <w:rsid w:val="00BE58E5"/>
    <w:rsid w:val="00BE5F24"/>
    <w:rsid w:val="00BE674B"/>
    <w:rsid w:val="00BE7418"/>
    <w:rsid w:val="00BE744A"/>
    <w:rsid w:val="00BE75E6"/>
    <w:rsid w:val="00BF031D"/>
    <w:rsid w:val="00BF0390"/>
    <w:rsid w:val="00BF0422"/>
    <w:rsid w:val="00BF0C51"/>
    <w:rsid w:val="00BF1324"/>
    <w:rsid w:val="00BF1557"/>
    <w:rsid w:val="00BF1885"/>
    <w:rsid w:val="00BF1CFB"/>
    <w:rsid w:val="00BF23F1"/>
    <w:rsid w:val="00BF251A"/>
    <w:rsid w:val="00BF36CC"/>
    <w:rsid w:val="00BF3A89"/>
    <w:rsid w:val="00BF4DB5"/>
    <w:rsid w:val="00BF5192"/>
    <w:rsid w:val="00BF55CD"/>
    <w:rsid w:val="00BF5F57"/>
    <w:rsid w:val="00BF67C0"/>
    <w:rsid w:val="00BF6819"/>
    <w:rsid w:val="00BF6D72"/>
    <w:rsid w:val="00BF6E8B"/>
    <w:rsid w:val="00BF6F7A"/>
    <w:rsid w:val="00BF7145"/>
    <w:rsid w:val="00BF776A"/>
    <w:rsid w:val="00BF7793"/>
    <w:rsid w:val="00BF788A"/>
    <w:rsid w:val="00C00561"/>
    <w:rsid w:val="00C005E7"/>
    <w:rsid w:val="00C0099A"/>
    <w:rsid w:val="00C00E42"/>
    <w:rsid w:val="00C01265"/>
    <w:rsid w:val="00C01492"/>
    <w:rsid w:val="00C01599"/>
    <w:rsid w:val="00C016A7"/>
    <w:rsid w:val="00C01C24"/>
    <w:rsid w:val="00C020D5"/>
    <w:rsid w:val="00C02AEA"/>
    <w:rsid w:val="00C03003"/>
    <w:rsid w:val="00C04801"/>
    <w:rsid w:val="00C04E27"/>
    <w:rsid w:val="00C05211"/>
    <w:rsid w:val="00C05986"/>
    <w:rsid w:val="00C05D46"/>
    <w:rsid w:val="00C05ED8"/>
    <w:rsid w:val="00C066C1"/>
    <w:rsid w:val="00C06B83"/>
    <w:rsid w:val="00C06D22"/>
    <w:rsid w:val="00C074A8"/>
    <w:rsid w:val="00C07F99"/>
    <w:rsid w:val="00C1070D"/>
    <w:rsid w:val="00C109E9"/>
    <w:rsid w:val="00C10B1C"/>
    <w:rsid w:val="00C10F8F"/>
    <w:rsid w:val="00C1278E"/>
    <w:rsid w:val="00C12B4D"/>
    <w:rsid w:val="00C12B7A"/>
    <w:rsid w:val="00C134A6"/>
    <w:rsid w:val="00C153FA"/>
    <w:rsid w:val="00C16826"/>
    <w:rsid w:val="00C174F5"/>
    <w:rsid w:val="00C17E74"/>
    <w:rsid w:val="00C20013"/>
    <w:rsid w:val="00C21292"/>
    <w:rsid w:val="00C21569"/>
    <w:rsid w:val="00C218E7"/>
    <w:rsid w:val="00C225A1"/>
    <w:rsid w:val="00C225BF"/>
    <w:rsid w:val="00C22E4A"/>
    <w:rsid w:val="00C2309D"/>
    <w:rsid w:val="00C23372"/>
    <w:rsid w:val="00C242DF"/>
    <w:rsid w:val="00C24CDF"/>
    <w:rsid w:val="00C24D13"/>
    <w:rsid w:val="00C25137"/>
    <w:rsid w:val="00C25543"/>
    <w:rsid w:val="00C25B99"/>
    <w:rsid w:val="00C25CA5"/>
    <w:rsid w:val="00C25D70"/>
    <w:rsid w:val="00C25F8E"/>
    <w:rsid w:val="00C26533"/>
    <w:rsid w:val="00C269BD"/>
    <w:rsid w:val="00C26B47"/>
    <w:rsid w:val="00C26ECD"/>
    <w:rsid w:val="00C27B00"/>
    <w:rsid w:val="00C27D5E"/>
    <w:rsid w:val="00C30867"/>
    <w:rsid w:val="00C30B40"/>
    <w:rsid w:val="00C31750"/>
    <w:rsid w:val="00C31B02"/>
    <w:rsid w:val="00C31D0E"/>
    <w:rsid w:val="00C31FE1"/>
    <w:rsid w:val="00C3268A"/>
    <w:rsid w:val="00C33974"/>
    <w:rsid w:val="00C33B5F"/>
    <w:rsid w:val="00C340B7"/>
    <w:rsid w:val="00C34107"/>
    <w:rsid w:val="00C361D2"/>
    <w:rsid w:val="00C3658B"/>
    <w:rsid w:val="00C36681"/>
    <w:rsid w:val="00C36F80"/>
    <w:rsid w:val="00C3766F"/>
    <w:rsid w:val="00C414C8"/>
    <w:rsid w:val="00C41F23"/>
    <w:rsid w:val="00C43201"/>
    <w:rsid w:val="00C43CD9"/>
    <w:rsid w:val="00C43E24"/>
    <w:rsid w:val="00C44229"/>
    <w:rsid w:val="00C44CAB"/>
    <w:rsid w:val="00C457C6"/>
    <w:rsid w:val="00C4646C"/>
    <w:rsid w:val="00C4688A"/>
    <w:rsid w:val="00C46A6F"/>
    <w:rsid w:val="00C47F8A"/>
    <w:rsid w:val="00C5065E"/>
    <w:rsid w:val="00C508F5"/>
    <w:rsid w:val="00C51349"/>
    <w:rsid w:val="00C51CE2"/>
    <w:rsid w:val="00C52ACB"/>
    <w:rsid w:val="00C53301"/>
    <w:rsid w:val="00C5366F"/>
    <w:rsid w:val="00C54472"/>
    <w:rsid w:val="00C5590D"/>
    <w:rsid w:val="00C55EC6"/>
    <w:rsid w:val="00C5646B"/>
    <w:rsid w:val="00C56953"/>
    <w:rsid w:val="00C56B8F"/>
    <w:rsid w:val="00C56F84"/>
    <w:rsid w:val="00C5717F"/>
    <w:rsid w:val="00C57D60"/>
    <w:rsid w:val="00C60433"/>
    <w:rsid w:val="00C60A73"/>
    <w:rsid w:val="00C60BB9"/>
    <w:rsid w:val="00C61290"/>
    <w:rsid w:val="00C613E8"/>
    <w:rsid w:val="00C620F6"/>
    <w:rsid w:val="00C62A12"/>
    <w:rsid w:val="00C64121"/>
    <w:rsid w:val="00C64489"/>
    <w:rsid w:val="00C65061"/>
    <w:rsid w:val="00C66B10"/>
    <w:rsid w:val="00C67586"/>
    <w:rsid w:val="00C7119F"/>
    <w:rsid w:val="00C71FE1"/>
    <w:rsid w:val="00C72F5A"/>
    <w:rsid w:val="00C72FD3"/>
    <w:rsid w:val="00C738F5"/>
    <w:rsid w:val="00C74513"/>
    <w:rsid w:val="00C74946"/>
    <w:rsid w:val="00C74D18"/>
    <w:rsid w:val="00C75049"/>
    <w:rsid w:val="00C759E3"/>
    <w:rsid w:val="00C75E43"/>
    <w:rsid w:val="00C76929"/>
    <w:rsid w:val="00C773F0"/>
    <w:rsid w:val="00C80A3D"/>
    <w:rsid w:val="00C81945"/>
    <w:rsid w:val="00C81A86"/>
    <w:rsid w:val="00C83783"/>
    <w:rsid w:val="00C83C27"/>
    <w:rsid w:val="00C841D1"/>
    <w:rsid w:val="00C84EE8"/>
    <w:rsid w:val="00C85D69"/>
    <w:rsid w:val="00C86271"/>
    <w:rsid w:val="00C86540"/>
    <w:rsid w:val="00C878C2"/>
    <w:rsid w:val="00C87989"/>
    <w:rsid w:val="00C87B07"/>
    <w:rsid w:val="00C87C5D"/>
    <w:rsid w:val="00C901DC"/>
    <w:rsid w:val="00C917FC"/>
    <w:rsid w:val="00C91E6B"/>
    <w:rsid w:val="00C91F5B"/>
    <w:rsid w:val="00C928EC"/>
    <w:rsid w:val="00C92DA3"/>
    <w:rsid w:val="00C9390F"/>
    <w:rsid w:val="00C9398E"/>
    <w:rsid w:val="00C948CD"/>
    <w:rsid w:val="00C9546A"/>
    <w:rsid w:val="00C956E1"/>
    <w:rsid w:val="00C95F7F"/>
    <w:rsid w:val="00C962A0"/>
    <w:rsid w:val="00C96418"/>
    <w:rsid w:val="00C972DA"/>
    <w:rsid w:val="00CA0272"/>
    <w:rsid w:val="00CA0EF9"/>
    <w:rsid w:val="00CA196A"/>
    <w:rsid w:val="00CA1D74"/>
    <w:rsid w:val="00CA3691"/>
    <w:rsid w:val="00CA3CB3"/>
    <w:rsid w:val="00CA4164"/>
    <w:rsid w:val="00CA45EE"/>
    <w:rsid w:val="00CA4BFE"/>
    <w:rsid w:val="00CA4F6B"/>
    <w:rsid w:val="00CA7472"/>
    <w:rsid w:val="00CA7BF2"/>
    <w:rsid w:val="00CB15CF"/>
    <w:rsid w:val="00CB1614"/>
    <w:rsid w:val="00CB1DD5"/>
    <w:rsid w:val="00CB2F3B"/>
    <w:rsid w:val="00CB3632"/>
    <w:rsid w:val="00CB3AFA"/>
    <w:rsid w:val="00CB3C5E"/>
    <w:rsid w:val="00CB41F3"/>
    <w:rsid w:val="00CB423F"/>
    <w:rsid w:val="00CB5AE3"/>
    <w:rsid w:val="00CB67CA"/>
    <w:rsid w:val="00CB6DAD"/>
    <w:rsid w:val="00CB783B"/>
    <w:rsid w:val="00CC1746"/>
    <w:rsid w:val="00CC1832"/>
    <w:rsid w:val="00CC2479"/>
    <w:rsid w:val="00CC269C"/>
    <w:rsid w:val="00CC2E1B"/>
    <w:rsid w:val="00CC361B"/>
    <w:rsid w:val="00CC3CFE"/>
    <w:rsid w:val="00CC3EAE"/>
    <w:rsid w:val="00CC3EDE"/>
    <w:rsid w:val="00CC439D"/>
    <w:rsid w:val="00CC4425"/>
    <w:rsid w:val="00CC45AC"/>
    <w:rsid w:val="00CC505B"/>
    <w:rsid w:val="00CC58E5"/>
    <w:rsid w:val="00CC6298"/>
    <w:rsid w:val="00CC739C"/>
    <w:rsid w:val="00CC73A7"/>
    <w:rsid w:val="00CC7411"/>
    <w:rsid w:val="00CC77C0"/>
    <w:rsid w:val="00CC7A9A"/>
    <w:rsid w:val="00CD00B3"/>
    <w:rsid w:val="00CD0691"/>
    <w:rsid w:val="00CD2043"/>
    <w:rsid w:val="00CD22C7"/>
    <w:rsid w:val="00CD3195"/>
    <w:rsid w:val="00CD373B"/>
    <w:rsid w:val="00CD3DEA"/>
    <w:rsid w:val="00CD4B60"/>
    <w:rsid w:val="00CD4F60"/>
    <w:rsid w:val="00CD5268"/>
    <w:rsid w:val="00CD5348"/>
    <w:rsid w:val="00CD5871"/>
    <w:rsid w:val="00CD5B43"/>
    <w:rsid w:val="00CD5D95"/>
    <w:rsid w:val="00CD6F40"/>
    <w:rsid w:val="00CD7B4C"/>
    <w:rsid w:val="00CD7BB2"/>
    <w:rsid w:val="00CD7F56"/>
    <w:rsid w:val="00CE0969"/>
    <w:rsid w:val="00CE0A9C"/>
    <w:rsid w:val="00CE187B"/>
    <w:rsid w:val="00CE1C1A"/>
    <w:rsid w:val="00CE2163"/>
    <w:rsid w:val="00CE2F8E"/>
    <w:rsid w:val="00CE3014"/>
    <w:rsid w:val="00CE32C6"/>
    <w:rsid w:val="00CE37EA"/>
    <w:rsid w:val="00CE3990"/>
    <w:rsid w:val="00CE654C"/>
    <w:rsid w:val="00CE72FE"/>
    <w:rsid w:val="00CF01F9"/>
    <w:rsid w:val="00CF0C02"/>
    <w:rsid w:val="00CF0C45"/>
    <w:rsid w:val="00CF0E8B"/>
    <w:rsid w:val="00CF101D"/>
    <w:rsid w:val="00CF1BA0"/>
    <w:rsid w:val="00CF30BB"/>
    <w:rsid w:val="00CF31DA"/>
    <w:rsid w:val="00CF34CD"/>
    <w:rsid w:val="00CF3B69"/>
    <w:rsid w:val="00CF3D70"/>
    <w:rsid w:val="00CF3DEF"/>
    <w:rsid w:val="00CF61EF"/>
    <w:rsid w:val="00CF649C"/>
    <w:rsid w:val="00CF67E5"/>
    <w:rsid w:val="00CF682F"/>
    <w:rsid w:val="00CF735B"/>
    <w:rsid w:val="00CF7C08"/>
    <w:rsid w:val="00D006B5"/>
    <w:rsid w:val="00D014DB"/>
    <w:rsid w:val="00D026F4"/>
    <w:rsid w:val="00D02B7D"/>
    <w:rsid w:val="00D0380D"/>
    <w:rsid w:val="00D03981"/>
    <w:rsid w:val="00D03CFA"/>
    <w:rsid w:val="00D03CFE"/>
    <w:rsid w:val="00D03FCB"/>
    <w:rsid w:val="00D0526F"/>
    <w:rsid w:val="00D06955"/>
    <w:rsid w:val="00D079BA"/>
    <w:rsid w:val="00D10492"/>
    <w:rsid w:val="00D109CA"/>
    <w:rsid w:val="00D1108A"/>
    <w:rsid w:val="00D11ADA"/>
    <w:rsid w:val="00D11DDB"/>
    <w:rsid w:val="00D137CE"/>
    <w:rsid w:val="00D14B60"/>
    <w:rsid w:val="00D14FA6"/>
    <w:rsid w:val="00D15C20"/>
    <w:rsid w:val="00D15C9B"/>
    <w:rsid w:val="00D15CDD"/>
    <w:rsid w:val="00D161D4"/>
    <w:rsid w:val="00D16805"/>
    <w:rsid w:val="00D16C64"/>
    <w:rsid w:val="00D206A4"/>
    <w:rsid w:val="00D21B2A"/>
    <w:rsid w:val="00D21E88"/>
    <w:rsid w:val="00D2223A"/>
    <w:rsid w:val="00D2245E"/>
    <w:rsid w:val="00D227C6"/>
    <w:rsid w:val="00D22A93"/>
    <w:rsid w:val="00D22CAF"/>
    <w:rsid w:val="00D2321D"/>
    <w:rsid w:val="00D23B10"/>
    <w:rsid w:val="00D23CF5"/>
    <w:rsid w:val="00D269D3"/>
    <w:rsid w:val="00D27031"/>
    <w:rsid w:val="00D27ED6"/>
    <w:rsid w:val="00D3017D"/>
    <w:rsid w:val="00D31287"/>
    <w:rsid w:val="00D312D9"/>
    <w:rsid w:val="00D31DB0"/>
    <w:rsid w:val="00D32782"/>
    <w:rsid w:val="00D329D1"/>
    <w:rsid w:val="00D33142"/>
    <w:rsid w:val="00D3348E"/>
    <w:rsid w:val="00D342BC"/>
    <w:rsid w:val="00D3525D"/>
    <w:rsid w:val="00D35A60"/>
    <w:rsid w:val="00D35D03"/>
    <w:rsid w:val="00D372B3"/>
    <w:rsid w:val="00D376C3"/>
    <w:rsid w:val="00D4026E"/>
    <w:rsid w:val="00D405B5"/>
    <w:rsid w:val="00D41857"/>
    <w:rsid w:val="00D42005"/>
    <w:rsid w:val="00D428E9"/>
    <w:rsid w:val="00D42949"/>
    <w:rsid w:val="00D43095"/>
    <w:rsid w:val="00D4346F"/>
    <w:rsid w:val="00D43570"/>
    <w:rsid w:val="00D43890"/>
    <w:rsid w:val="00D43934"/>
    <w:rsid w:val="00D4400E"/>
    <w:rsid w:val="00D442AD"/>
    <w:rsid w:val="00D44986"/>
    <w:rsid w:val="00D45D74"/>
    <w:rsid w:val="00D46115"/>
    <w:rsid w:val="00D47181"/>
    <w:rsid w:val="00D47F6C"/>
    <w:rsid w:val="00D51AE9"/>
    <w:rsid w:val="00D521B1"/>
    <w:rsid w:val="00D52940"/>
    <w:rsid w:val="00D52D99"/>
    <w:rsid w:val="00D52FB1"/>
    <w:rsid w:val="00D53852"/>
    <w:rsid w:val="00D54C5E"/>
    <w:rsid w:val="00D557D2"/>
    <w:rsid w:val="00D55917"/>
    <w:rsid w:val="00D55D1A"/>
    <w:rsid w:val="00D572AA"/>
    <w:rsid w:val="00D600CC"/>
    <w:rsid w:val="00D60121"/>
    <w:rsid w:val="00D625A4"/>
    <w:rsid w:val="00D62AFE"/>
    <w:rsid w:val="00D63A58"/>
    <w:rsid w:val="00D63D88"/>
    <w:rsid w:val="00D652D9"/>
    <w:rsid w:val="00D6556A"/>
    <w:rsid w:val="00D6579F"/>
    <w:rsid w:val="00D657E6"/>
    <w:rsid w:val="00D661EA"/>
    <w:rsid w:val="00D66431"/>
    <w:rsid w:val="00D66580"/>
    <w:rsid w:val="00D67906"/>
    <w:rsid w:val="00D67EB6"/>
    <w:rsid w:val="00D67EF1"/>
    <w:rsid w:val="00D70476"/>
    <w:rsid w:val="00D707CD"/>
    <w:rsid w:val="00D70A42"/>
    <w:rsid w:val="00D71251"/>
    <w:rsid w:val="00D71A42"/>
    <w:rsid w:val="00D73150"/>
    <w:rsid w:val="00D73835"/>
    <w:rsid w:val="00D739C7"/>
    <w:rsid w:val="00D74BC8"/>
    <w:rsid w:val="00D74E87"/>
    <w:rsid w:val="00D763CB"/>
    <w:rsid w:val="00D76960"/>
    <w:rsid w:val="00D76F01"/>
    <w:rsid w:val="00D7719B"/>
    <w:rsid w:val="00D772CB"/>
    <w:rsid w:val="00D8013F"/>
    <w:rsid w:val="00D806D6"/>
    <w:rsid w:val="00D8107C"/>
    <w:rsid w:val="00D81D20"/>
    <w:rsid w:val="00D82858"/>
    <w:rsid w:val="00D82C09"/>
    <w:rsid w:val="00D82F80"/>
    <w:rsid w:val="00D83241"/>
    <w:rsid w:val="00D836AA"/>
    <w:rsid w:val="00D83F32"/>
    <w:rsid w:val="00D84A52"/>
    <w:rsid w:val="00D85744"/>
    <w:rsid w:val="00D85DA6"/>
    <w:rsid w:val="00D85E42"/>
    <w:rsid w:val="00D86009"/>
    <w:rsid w:val="00D86280"/>
    <w:rsid w:val="00D87167"/>
    <w:rsid w:val="00D878ED"/>
    <w:rsid w:val="00D9001B"/>
    <w:rsid w:val="00D90387"/>
    <w:rsid w:val="00D90699"/>
    <w:rsid w:val="00D908AB"/>
    <w:rsid w:val="00D90EC0"/>
    <w:rsid w:val="00D910D0"/>
    <w:rsid w:val="00D910E4"/>
    <w:rsid w:val="00D9119B"/>
    <w:rsid w:val="00D9148A"/>
    <w:rsid w:val="00D915D9"/>
    <w:rsid w:val="00D91764"/>
    <w:rsid w:val="00D919C9"/>
    <w:rsid w:val="00D92DDF"/>
    <w:rsid w:val="00D931A7"/>
    <w:rsid w:val="00D941C4"/>
    <w:rsid w:val="00D94B4E"/>
    <w:rsid w:val="00D94D7F"/>
    <w:rsid w:val="00D94F1E"/>
    <w:rsid w:val="00D96171"/>
    <w:rsid w:val="00D969B5"/>
    <w:rsid w:val="00D96A74"/>
    <w:rsid w:val="00D96F79"/>
    <w:rsid w:val="00D978E3"/>
    <w:rsid w:val="00DA0153"/>
    <w:rsid w:val="00DA0214"/>
    <w:rsid w:val="00DA08E4"/>
    <w:rsid w:val="00DA1B08"/>
    <w:rsid w:val="00DA2009"/>
    <w:rsid w:val="00DA2465"/>
    <w:rsid w:val="00DA2D71"/>
    <w:rsid w:val="00DA2EE7"/>
    <w:rsid w:val="00DA3891"/>
    <w:rsid w:val="00DA39BB"/>
    <w:rsid w:val="00DA3E48"/>
    <w:rsid w:val="00DA4E29"/>
    <w:rsid w:val="00DA4E91"/>
    <w:rsid w:val="00DA6992"/>
    <w:rsid w:val="00DA7240"/>
    <w:rsid w:val="00DA72C3"/>
    <w:rsid w:val="00DA73E4"/>
    <w:rsid w:val="00DA78B7"/>
    <w:rsid w:val="00DB0EAD"/>
    <w:rsid w:val="00DB12DA"/>
    <w:rsid w:val="00DB19F6"/>
    <w:rsid w:val="00DB2494"/>
    <w:rsid w:val="00DB30EA"/>
    <w:rsid w:val="00DB364B"/>
    <w:rsid w:val="00DB3E5C"/>
    <w:rsid w:val="00DB42A5"/>
    <w:rsid w:val="00DB4BA5"/>
    <w:rsid w:val="00DB60B8"/>
    <w:rsid w:val="00DB6C39"/>
    <w:rsid w:val="00DB6C96"/>
    <w:rsid w:val="00DB791C"/>
    <w:rsid w:val="00DC02D3"/>
    <w:rsid w:val="00DC0DAF"/>
    <w:rsid w:val="00DC1198"/>
    <w:rsid w:val="00DC17E8"/>
    <w:rsid w:val="00DC27A2"/>
    <w:rsid w:val="00DC28B8"/>
    <w:rsid w:val="00DC2EA7"/>
    <w:rsid w:val="00DC3B4A"/>
    <w:rsid w:val="00DC3BE9"/>
    <w:rsid w:val="00DC3FAE"/>
    <w:rsid w:val="00DC3FFC"/>
    <w:rsid w:val="00DC5444"/>
    <w:rsid w:val="00DC5726"/>
    <w:rsid w:val="00DC6B4B"/>
    <w:rsid w:val="00DC6C1C"/>
    <w:rsid w:val="00DC6C9A"/>
    <w:rsid w:val="00DC7243"/>
    <w:rsid w:val="00DC7AC9"/>
    <w:rsid w:val="00DD03D1"/>
    <w:rsid w:val="00DD0577"/>
    <w:rsid w:val="00DD095E"/>
    <w:rsid w:val="00DD1680"/>
    <w:rsid w:val="00DD186A"/>
    <w:rsid w:val="00DD2D0C"/>
    <w:rsid w:val="00DD2EE3"/>
    <w:rsid w:val="00DD2FB5"/>
    <w:rsid w:val="00DD3433"/>
    <w:rsid w:val="00DD3A65"/>
    <w:rsid w:val="00DD3A94"/>
    <w:rsid w:val="00DD43F9"/>
    <w:rsid w:val="00DD493D"/>
    <w:rsid w:val="00DD51B8"/>
    <w:rsid w:val="00DD5E8B"/>
    <w:rsid w:val="00DD689A"/>
    <w:rsid w:val="00DD6A92"/>
    <w:rsid w:val="00DD7185"/>
    <w:rsid w:val="00DD7411"/>
    <w:rsid w:val="00DD7E13"/>
    <w:rsid w:val="00DE0097"/>
    <w:rsid w:val="00DE054E"/>
    <w:rsid w:val="00DE090D"/>
    <w:rsid w:val="00DE1201"/>
    <w:rsid w:val="00DE1425"/>
    <w:rsid w:val="00DE2E7E"/>
    <w:rsid w:val="00DE3BD9"/>
    <w:rsid w:val="00DE4070"/>
    <w:rsid w:val="00DE41E8"/>
    <w:rsid w:val="00DE4BA7"/>
    <w:rsid w:val="00DE4FB3"/>
    <w:rsid w:val="00DE5960"/>
    <w:rsid w:val="00DE5FAB"/>
    <w:rsid w:val="00DE62B5"/>
    <w:rsid w:val="00DE68F7"/>
    <w:rsid w:val="00DE6EE8"/>
    <w:rsid w:val="00DF0080"/>
    <w:rsid w:val="00DF0B84"/>
    <w:rsid w:val="00DF0DEC"/>
    <w:rsid w:val="00DF1AE6"/>
    <w:rsid w:val="00DF1F99"/>
    <w:rsid w:val="00DF22AA"/>
    <w:rsid w:val="00DF29E3"/>
    <w:rsid w:val="00DF3D82"/>
    <w:rsid w:val="00DF4A17"/>
    <w:rsid w:val="00DF56F1"/>
    <w:rsid w:val="00DF5A38"/>
    <w:rsid w:val="00DF634E"/>
    <w:rsid w:val="00DF6777"/>
    <w:rsid w:val="00DF68A2"/>
    <w:rsid w:val="00DF7025"/>
    <w:rsid w:val="00DF722F"/>
    <w:rsid w:val="00DF77E0"/>
    <w:rsid w:val="00DF7FAB"/>
    <w:rsid w:val="00E000B4"/>
    <w:rsid w:val="00E003CF"/>
    <w:rsid w:val="00E00E7F"/>
    <w:rsid w:val="00E016EA"/>
    <w:rsid w:val="00E01910"/>
    <w:rsid w:val="00E01973"/>
    <w:rsid w:val="00E01D6C"/>
    <w:rsid w:val="00E02901"/>
    <w:rsid w:val="00E02A23"/>
    <w:rsid w:val="00E03D0B"/>
    <w:rsid w:val="00E04F49"/>
    <w:rsid w:val="00E0540A"/>
    <w:rsid w:val="00E0584C"/>
    <w:rsid w:val="00E05C73"/>
    <w:rsid w:val="00E06769"/>
    <w:rsid w:val="00E07224"/>
    <w:rsid w:val="00E079BF"/>
    <w:rsid w:val="00E07C84"/>
    <w:rsid w:val="00E10202"/>
    <w:rsid w:val="00E1134E"/>
    <w:rsid w:val="00E12E7E"/>
    <w:rsid w:val="00E12F1A"/>
    <w:rsid w:val="00E15FC9"/>
    <w:rsid w:val="00E1649E"/>
    <w:rsid w:val="00E175F6"/>
    <w:rsid w:val="00E1799C"/>
    <w:rsid w:val="00E17FF6"/>
    <w:rsid w:val="00E206C7"/>
    <w:rsid w:val="00E2108B"/>
    <w:rsid w:val="00E2135F"/>
    <w:rsid w:val="00E21B11"/>
    <w:rsid w:val="00E23064"/>
    <w:rsid w:val="00E2583E"/>
    <w:rsid w:val="00E258ED"/>
    <w:rsid w:val="00E26303"/>
    <w:rsid w:val="00E26B6C"/>
    <w:rsid w:val="00E30089"/>
    <w:rsid w:val="00E3108B"/>
    <w:rsid w:val="00E312A8"/>
    <w:rsid w:val="00E315B1"/>
    <w:rsid w:val="00E31956"/>
    <w:rsid w:val="00E34565"/>
    <w:rsid w:val="00E346F9"/>
    <w:rsid w:val="00E34A5E"/>
    <w:rsid w:val="00E34ADE"/>
    <w:rsid w:val="00E35B8E"/>
    <w:rsid w:val="00E36B7B"/>
    <w:rsid w:val="00E36C42"/>
    <w:rsid w:val="00E37D8B"/>
    <w:rsid w:val="00E37F04"/>
    <w:rsid w:val="00E401E6"/>
    <w:rsid w:val="00E41519"/>
    <w:rsid w:val="00E418FC"/>
    <w:rsid w:val="00E4443F"/>
    <w:rsid w:val="00E44889"/>
    <w:rsid w:val="00E448CE"/>
    <w:rsid w:val="00E44FB9"/>
    <w:rsid w:val="00E4532A"/>
    <w:rsid w:val="00E4566E"/>
    <w:rsid w:val="00E456FC"/>
    <w:rsid w:val="00E45C72"/>
    <w:rsid w:val="00E45F67"/>
    <w:rsid w:val="00E463EF"/>
    <w:rsid w:val="00E46946"/>
    <w:rsid w:val="00E46BE8"/>
    <w:rsid w:val="00E4700C"/>
    <w:rsid w:val="00E471DF"/>
    <w:rsid w:val="00E47859"/>
    <w:rsid w:val="00E47B68"/>
    <w:rsid w:val="00E50CCD"/>
    <w:rsid w:val="00E52A2D"/>
    <w:rsid w:val="00E53365"/>
    <w:rsid w:val="00E53398"/>
    <w:rsid w:val="00E53C6A"/>
    <w:rsid w:val="00E5402A"/>
    <w:rsid w:val="00E5460D"/>
    <w:rsid w:val="00E54658"/>
    <w:rsid w:val="00E54A63"/>
    <w:rsid w:val="00E54DAC"/>
    <w:rsid w:val="00E56234"/>
    <w:rsid w:val="00E56DD6"/>
    <w:rsid w:val="00E5756B"/>
    <w:rsid w:val="00E57EAB"/>
    <w:rsid w:val="00E57F77"/>
    <w:rsid w:val="00E57FC3"/>
    <w:rsid w:val="00E60521"/>
    <w:rsid w:val="00E60A3A"/>
    <w:rsid w:val="00E60B87"/>
    <w:rsid w:val="00E6135C"/>
    <w:rsid w:val="00E621F5"/>
    <w:rsid w:val="00E639AC"/>
    <w:rsid w:val="00E63D76"/>
    <w:rsid w:val="00E64325"/>
    <w:rsid w:val="00E643EC"/>
    <w:rsid w:val="00E64A8E"/>
    <w:rsid w:val="00E64FA0"/>
    <w:rsid w:val="00E6503A"/>
    <w:rsid w:val="00E658CD"/>
    <w:rsid w:val="00E65C2D"/>
    <w:rsid w:val="00E669EC"/>
    <w:rsid w:val="00E670B4"/>
    <w:rsid w:val="00E67B2F"/>
    <w:rsid w:val="00E67DEE"/>
    <w:rsid w:val="00E67E7D"/>
    <w:rsid w:val="00E70DF9"/>
    <w:rsid w:val="00E70E51"/>
    <w:rsid w:val="00E7140F"/>
    <w:rsid w:val="00E7259E"/>
    <w:rsid w:val="00E72A80"/>
    <w:rsid w:val="00E74234"/>
    <w:rsid w:val="00E74475"/>
    <w:rsid w:val="00E7483D"/>
    <w:rsid w:val="00E757AA"/>
    <w:rsid w:val="00E7593B"/>
    <w:rsid w:val="00E75D5B"/>
    <w:rsid w:val="00E75EE8"/>
    <w:rsid w:val="00E76188"/>
    <w:rsid w:val="00E803EE"/>
    <w:rsid w:val="00E8153F"/>
    <w:rsid w:val="00E827E6"/>
    <w:rsid w:val="00E82E22"/>
    <w:rsid w:val="00E830A4"/>
    <w:rsid w:val="00E8315D"/>
    <w:rsid w:val="00E833A9"/>
    <w:rsid w:val="00E83472"/>
    <w:rsid w:val="00E839AA"/>
    <w:rsid w:val="00E83B89"/>
    <w:rsid w:val="00E83F44"/>
    <w:rsid w:val="00E84898"/>
    <w:rsid w:val="00E84C1F"/>
    <w:rsid w:val="00E867D1"/>
    <w:rsid w:val="00E87197"/>
    <w:rsid w:val="00E871CB"/>
    <w:rsid w:val="00E8731F"/>
    <w:rsid w:val="00E8793B"/>
    <w:rsid w:val="00E909C1"/>
    <w:rsid w:val="00E90D58"/>
    <w:rsid w:val="00E92F76"/>
    <w:rsid w:val="00E937BB"/>
    <w:rsid w:val="00E948BB"/>
    <w:rsid w:val="00E94F0F"/>
    <w:rsid w:val="00E95140"/>
    <w:rsid w:val="00E952D4"/>
    <w:rsid w:val="00E959E5"/>
    <w:rsid w:val="00E96099"/>
    <w:rsid w:val="00E9674E"/>
    <w:rsid w:val="00E97BC4"/>
    <w:rsid w:val="00EA0DA8"/>
    <w:rsid w:val="00EA17EF"/>
    <w:rsid w:val="00EA1B0F"/>
    <w:rsid w:val="00EA23DB"/>
    <w:rsid w:val="00EA2527"/>
    <w:rsid w:val="00EA26CE"/>
    <w:rsid w:val="00EA291D"/>
    <w:rsid w:val="00EA2B88"/>
    <w:rsid w:val="00EA2BE3"/>
    <w:rsid w:val="00EA2F61"/>
    <w:rsid w:val="00EA3177"/>
    <w:rsid w:val="00EA3771"/>
    <w:rsid w:val="00EA3C30"/>
    <w:rsid w:val="00EA3CC8"/>
    <w:rsid w:val="00EA4365"/>
    <w:rsid w:val="00EA4A3B"/>
    <w:rsid w:val="00EA5AF1"/>
    <w:rsid w:val="00EA5AF9"/>
    <w:rsid w:val="00EB0E3A"/>
    <w:rsid w:val="00EB0E5B"/>
    <w:rsid w:val="00EB1212"/>
    <w:rsid w:val="00EB1727"/>
    <w:rsid w:val="00EB1E83"/>
    <w:rsid w:val="00EB1F71"/>
    <w:rsid w:val="00EB2478"/>
    <w:rsid w:val="00EB285D"/>
    <w:rsid w:val="00EB309A"/>
    <w:rsid w:val="00EB319B"/>
    <w:rsid w:val="00EB31AF"/>
    <w:rsid w:val="00EB3C4B"/>
    <w:rsid w:val="00EB437D"/>
    <w:rsid w:val="00EB4B95"/>
    <w:rsid w:val="00EB4E4F"/>
    <w:rsid w:val="00EB5A2D"/>
    <w:rsid w:val="00EB64B4"/>
    <w:rsid w:val="00EB68C9"/>
    <w:rsid w:val="00EB7807"/>
    <w:rsid w:val="00EC00AA"/>
    <w:rsid w:val="00EC0804"/>
    <w:rsid w:val="00EC08ED"/>
    <w:rsid w:val="00EC0E24"/>
    <w:rsid w:val="00EC0E49"/>
    <w:rsid w:val="00EC15FB"/>
    <w:rsid w:val="00EC189C"/>
    <w:rsid w:val="00EC28FE"/>
    <w:rsid w:val="00EC2FC4"/>
    <w:rsid w:val="00EC4193"/>
    <w:rsid w:val="00EC5639"/>
    <w:rsid w:val="00EC5AFF"/>
    <w:rsid w:val="00EC5F7E"/>
    <w:rsid w:val="00EC65D4"/>
    <w:rsid w:val="00EC782A"/>
    <w:rsid w:val="00ED04FE"/>
    <w:rsid w:val="00ED0650"/>
    <w:rsid w:val="00ED07CF"/>
    <w:rsid w:val="00ED17A9"/>
    <w:rsid w:val="00ED1C03"/>
    <w:rsid w:val="00ED279C"/>
    <w:rsid w:val="00ED28DD"/>
    <w:rsid w:val="00ED5EB6"/>
    <w:rsid w:val="00ED778B"/>
    <w:rsid w:val="00EE043E"/>
    <w:rsid w:val="00EE07E7"/>
    <w:rsid w:val="00EE13D9"/>
    <w:rsid w:val="00EE1948"/>
    <w:rsid w:val="00EE1BA9"/>
    <w:rsid w:val="00EE2C80"/>
    <w:rsid w:val="00EE375E"/>
    <w:rsid w:val="00EE3F39"/>
    <w:rsid w:val="00EE46EC"/>
    <w:rsid w:val="00EE489A"/>
    <w:rsid w:val="00EE4DFA"/>
    <w:rsid w:val="00EE4E41"/>
    <w:rsid w:val="00EE5626"/>
    <w:rsid w:val="00EE5E09"/>
    <w:rsid w:val="00EE6914"/>
    <w:rsid w:val="00EE6CB8"/>
    <w:rsid w:val="00EE7365"/>
    <w:rsid w:val="00EF0A06"/>
    <w:rsid w:val="00EF0BE3"/>
    <w:rsid w:val="00EF111A"/>
    <w:rsid w:val="00EF13F7"/>
    <w:rsid w:val="00EF1874"/>
    <w:rsid w:val="00EF234B"/>
    <w:rsid w:val="00EF2618"/>
    <w:rsid w:val="00EF360E"/>
    <w:rsid w:val="00EF369E"/>
    <w:rsid w:val="00EF417A"/>
    <w:rsid w:val="00EF46C5"/>
    <w:rsid w:val="00EF5A70"/>
    <w:rsid w:val="00EF5AB2"/>
    <w:rsid w:val="00EF60FA"/>
    <w:rsid w:val="00EF6790"/>
    <w:rsid w:val="00F000C8"/>
    <w:rsid w:val="00F009E6"/>
    <w:rsid w:val="00F015B1"/>
    <w:rsid w:val="00F0245B"/>
    <w:rsid w:val="00F03B5B"/>
    <w:rsid w:val="00F0414C"/>
    <w:rsid w:val="00F0447C"/>
    <w:rsid w:val="00F0484C"/>
    <w:rsid w:val="00F06872"/>
    <w:rsid w:val="00F06A98"/>
    <w:rsid w:val="00F071F4"/>
    <w:rsid w:val="00F1027D"/>
    <w:rsid w:val="00F10D39"/>
    <w:rsid w:val="00F10F8E"/>
    <w:rsid w:val="00F1105D"/>
    <w:rsid w:val="00F11A8C"/>
    <w:rsid w:val="00F121E4"/>
    <w:rsid w:val="00F121F5"/>
    <w:rsid w:val="00F146D9"/>
    <w:rsid w:val="00F1483A"/>
    <w:rsid w:val="00F14C30"/>
    <w:rsid w:val="00F14C68"/>
    <w:rsid w:val="00F157AC"/>
    <w:rsid w:val="00F15F67"/>
    <w:rsid w:val="00F16034"/>
    <w:rsid w:val="00F16361"/>
    <w:rsid w:val="00F16F7A"/>
    <w:rsid w:val="00F17A94"/>
    <w:rsid w:val="00F20300"/>
    <w:rsid w:val="00F206E7"/>
    <w:rsid w:val="00F20E22"/>
    <w:rsid w:val="00F21C62"/>
    <w:rsid w:val="00F236C6"/>
    <w:rsid w:val="00F23D72"/>
    <w:rsid w:val="00F24A3B"/>
    <w:rsid w:val="00F251F8"/>
    <w:rsid w:val="00F26C4A"/>
    <w:rsid w:val="00F27048"/>
    <w:rsid w:val="00F271C6"/>
    <w:rsid w:val="00F27648"/>
    <w:rsid w:val="00F27BC6"/>
    <w:rsid w:val="00F27DE5"/>
    <w:rsid w:val="00F32356"/>
    <w:rsid w:val="00F32569"/>
    <w:rsid w:val="00F32C4D"/>
    <w:rsid w:val="00F33A15"/>
    <w:rsid w:val="00F34113"/>
    <w:rsid w:val="00F3460C"/>
    <w:rsid w:val="00F3495B"/>
    <w:rsid w:val="00F35235"/>
    <w:rsid w:val="00F35347"/>
    <w:rsid w:val="00F35706"/>
    <w:rsid w:val="00F36535"/>
    <w:rsid w:val="00F36CF5"/>
    <w:rsid w:val="00F40171"/>
    <w:rsid w:val="00F408F7"/>
    <w:rsid w:val="00F424E2"/>
    <w:rsid w:val="00F42D6B"/>
    <w:rsid w:val="00F434A2"/>
    <w:rsid w:val="00F43E98"/>
    <w:rsid w:val="00F45383"/>
    <w:rsid w:val="00F457A7"/>
    <w:rsid w:val="00F45AB2"/>
    <w:rsid w:val="00F46736"/>
    <w:rsid w:val="00F474C1"/>
    <w:rsid w:val="00F47C58"/>
    <w:rsid w:val="00F50743"/>
    <w:rsid w:val="00F50CB8"/>
    <w:rsid w:val="00F518B4"/>
    <w:rsid w:val="00F518C7"/>
    <w:rsid w:val="00F51A6A"/>
    <w:rsid w:val="00F520E8"/>
    <w:rsid w:val="00F53273"/>
    <w:rsid w:val="00F53653"/>
    <w:rsid w:val="00F53A96"/>
    <w:rsid w:val="00F53C23"/>
    <w:rsid w:val="00F53CCB"/>
    <w:rsid w:val="00F55301"/>
    <w:rsid w:val="00F55B95"/>
    <w:rsid w:val="00F55EE8"/>
    <w:rsid w:val="00F560CE"/>
    <w:rsid w:val="00F572D4"/>
    <w:rsid w:val="00F57578"/>
    <w:rsid w:val="00F6267E"/>
    <w:rsid w:val="00F62983"/>
    <w:rsid w:val="00F64101"/>
    <w:rsid w:val="00F64C17"/>
    <w:rsid w:val="00F65A61"/>
    <w:rsid w:val="00F65AAA"/>
    <w:rsid w:val="00F66415"/>
    <w:rsid w:val="00F66CE6"/>
    <w:rsid w:val="00F676E5"/>
    <w:rsid w:val="00F67784"/>
    <w:rsid w:val="00F703B9"/>
    <w:rsid w:val="00F70491"/>
    <w:rsid w:val="00F707F2"/>
    <w:rsid w:val="00F70A7E"/>
    <w:rsid w:val="00F70DED"/>
    <w:rsid w:val="00F7113C"/>
    <w:rsid w:val="00F71C69"/>
    <w:rsid w:val="00F720A3"/>
    <w:rsid w:val="00F72861"/>
    <w:rsid w:val="00F738D5"/>
    <w:rsid w:val="00F73DDE"/>
    <w:rsid w:val="00F74380"/>
    <w:rsid w:val="00F751D0"/>
    <w:rsid w:val="00F75265"/>
    <w:rsid w:val="00F764A7"/>
    <w:rsid w:val="00F767AA"/>
    <w:rsid w:val="00F76A9B"/>
    <w:rsid w:val="00F76C1A"/>
    <w:rsid w:val="00F7762E"/>
    <w:rsid w:val="00F80AB0"/>
    <w:rsid w:val="00F80EDD"/>
    <w:rsid w:val="00F814A3"/>
    <w:rsid w:val="00F82B4B"/>
    <w:rsid w:val="00F83418"/>
    <w:rsid w:val="00F84425"/>
    <w:rsid w:val="00F848C0"/>
    <w:rsid w:val="00F85367"/>
    <w:rsid w:val="00F8612F"/>
    <w:rsid w:val="00F8639F"/>
    <w:rsid w:val="00F90888"/>
    <w:rsid w:val="00F909B0"/>
    <w:rsid w:val="00F915A6"/>
    <w:rsid w:val="00F91987"/>
    <w:rsid w:val="00F91A35"/>
    <w:rsid w:val="00F91B31"/>
    <w:rsid w:val="00F92658"/>
    <w:rsid w:val="00F9384C"/>
    <w:rsid w:val="00F93C2A"/>
    <w:rsid w:val="00F93F49"/>
    <w:rsid w:val="00F94C97"/>
    <w:rsid w:val="00F9504F"/>
    <w:rsid w:val="00F9514B"/>
    <w:rsid w:val="00F95734"/>
    <w:rsid w:val="00F957A7"/>
    <w:rsid w:val="00F95981"/>
    <w:rsid w:val="00F966A9"/>
    <w:rsid w:val="00F96A42"/>
    <w:rsid w:val="00F97343"/>
    <w:rsid w:val="00F979BB"/>
    <w:rsid w:val="00F97A2B"/>
    <w:rsid w:val="00F97B31"/>
    <w:rsid w:val="00F97EBF"/>
    <w:rsid w:val="00FA1389"/>
    <w:rsid w:val="00FA36E1"/>
    <w:rsid w:val="00FA40D4"/>
    <w:rsid w:val="00FA4E8A"/>
    <w:rsid w:val="00FA5956"/>
    <w:rsid w:val="00FA6A04"/>
    <w:rsid w:val="00FA6C4D"/>
    <w:rsid w:val="00FA6EB3"/>
    <w:rsid w:val="00FA7512"/>
    <w:rsid w:val="00FA793D"/>
    <w:rsid w:val="00FB1135"/>
    <w:rsid w:val="00FB284C"/>
    <w:rsid w:val="00FB4CBC"/>
    <w:rsid w:val="00FB56A6"/>
    <w:rsid w:val="00FB5AEE"/>
    <w:rsid w:val="00FB6817"/>
    <w:rsid w:val="00FB684E"/>
    <w:rsid w:val="00FB7B67"/>
    <w:rsid w:val="00FC106C"/>
    <w:rsid w:val="00FC182F"/>
    <w:rsid w:val="00FC1A39"/>
    <w:rsid w:val="00FC1D13"/>
    <w:rsid w:val="00FC2932"/>
    <w:rsid w:val="00FC29E3"/>
    <w:rsid w:val="00FC3FBE"/>
    <w:rsid w:val="00FC5D26"/>
    <w:rsid w:val="00FC5EBC"/>
    <w:rsid w:val="00FC69C4"/>
    <w:rsid w:val="00FC7078"/>
    <w:rsid w:val="00FC7BD0"/>
    <w:rsid w:val="00FD0D34"/>
    <w:rsid w:val="00FD0FBD"/>
    <w:rsid w:val="00FD1EA9"/>
    <w:rsid w:val="00FD33B3"/>
    <w:rsid w:val="00FD4A2D"/>
    <w:rsid w:val="00FD4CCA"/>
    <w:rsid w:val="00FD4FCA"/>
    <w:rsid w:val="00FD61A3"/>
    <w:rsid w:val="00FD6212"/>
    <w:rsid w:val="00FD6686"/>
    <w:rsid w:val="00FD67E1"/>
    <w:rsid w:val="00FD7355"/>
    <w:rsid w:val="00FD78E5"/>
    <w:rsid w:val="00FD7D6A"/>
    <w:rsid w:val="00FE0076"/>
    <w:rsid w:val="00FE0831"/>
    <w:rsid w:val="00FE08A6"/>
    <w:rsid w:val="00FE1426"/>
    <w:rsid w:val="00FE199A"/>
    <w:rsid w:val="00FE227E"/>
    <w:rsid w:val="00FE2BE0"/>
    <w:rsid w:val="00FE2F2D"/>
    <w:rsid w:val="00FE314B"/>
    <w:rsid w:val="00FE33A6"/>
    <w:rsid w:val="00FE3517"/>
    <w:rsid w:val="00FE3792"/>
    <w:rsid w:val="00FE3884"/>
    <w:rsid w:val="00FE4038"/>
    <w:rsid w:val="00FE4573"/>
    <w:rsid w:val="00FE4A75"/>
    <w:rsid w:val="00FE4CB6"/>
    <w:rsid w:val="00FE4F8F"/>
    <w:rsid w:val="00FE72BC"/>
    <w:rsid w:val="00FE754E"/>
    <w:rsid w:val="00FF0FF9"/>
    <w:rsid w:val="00FF1A04"/>
    <w:rsid w:val="00FF1F3E"/>
    <w:rsid w:val="00FF2589"/>
    <w:rsid w:val="00FF273F"/>
    <w:rsid w:val="00FF3092"/>
    <w:rsid w:val="00FF3A47"/>
    <w:rsid w:val="00FF55D5"/>
    <w:rsid w:val="00FF71BD"/>
    <w:rsid w:val="00FF74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E6EDA"/>
  <w15:docId w15:val="{51B1A80A-BCDA-44A7-BFCD-1808BBF4D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67F"/>
    <w:pPr>
      <w:spacing w:after="0" w:line="240" w:lineRule="auto"/>
    </w:pPr>
    <w:rPr>
      <w:rFonts w:ascii="Times New Roman" w:eastAsia="Times New Roman" w:hAnsi="Times New Roman" w:cs="Times New Roman"/>
      <w:kern w:val="0"/>
      <w:sz w:val="24"/>
      <w:szCs w:val="24"/>
      <w:lang w:eastAsia="es-ES_tradnl"/>
      <w14:ligatures w14:val="none"/>
    </w:rPr>
  </w:style>
  <w:style w:type="paragraph" w:styleId="Ttulo1">
    <w:name w:val="heading 1"/>
    <w:basedOn w:val="Normal"/>
    <w:next w:val="Normal"/>
    <w:link w:val="Ttulo1Car"/>
    <w:uiPriority w:val="9"/>
    <w:qFormat/>
    <w:rsid w:val="00EF2618"/>
    <w:pPr>
      <w:keepNext/>
      <w:keepLines/>
      <w:numPr>
        <w:numId w:val="25"/>
      </w:numPr>
      <w:spacing w:line="280" w:lineRule="atLeast"/>
      <w:ind w:left="1077"/>
      <w:outlineLvl w:val="0"/>
    </w:pPr>
    <w:rPr>
      <w:rFonts w:eastAsiaTheme="majorEastAsia"/>
      <w:b/>
      <w:bCs/>
      <w:sz w:val="28"/>
      <w:szCs w:val="28"/>
    </w:rPr>
  </w:style>
  <w:style w:type="paragraph" w:styleId="Ttulo2">
    <w:name w:val="heading 2"/>
    <w:basedOn w:val="Normal"/>
    <w:next w:val="Normal"/>
    <w:link w:val="Ttulo2Car"/>
    <w:uiPriority w:val="9"/>
    <w:unhideWhenUsed/>
    <w:qFormat/>
    <w:rsid w:val="005C21A4"/>
    <w:pPr>
      <w:keepNext/>
      <w:keepLines/>
      <w:jc w:val="both"/>
      <w:outlineLvl w:val="1"/>
    </w:pPr>
    <w:rPr>
      <w:rFonts w:eastAsiaTheme="majorEastAsia"/>
      <w:b/>
      <w:sz w:val="28"/>
      <w:szCs w:val="28"/>
    </w:rPr>
  </w:style>
  <w:style w:type="paragraph" w:styleId="Ttulo3">
    <w:name w:val="heading 3"/>
    <w:basedOn w:val="Normal"/>
    <w:next w:val="Normal"/>
    <w:link w:val="Ttulo3Car"/>
    <w:uiPriority w:val="9"/>
    <w:unhideWhenUsed/>
    <w:qFormat/>
    <w:rsid w:val="00C613E8"/>
    <w:pPr>
      <w:tabs>
        <w:tab w:val="left" w:pos="426"/>
      </w:tabs>
      <w:autoSpaceDE w:val="0"/>
      <w:autoSpaceDN w:val="0"/>
      <w:spacing w:line="280" w:lineRule="atLeast"/>
      <w:ind w:right="49"/>
      <w:jc w:val="both"/>
      <w:textAlignment w:val="baseline"/>
      <w:outlineLvl w:val="2"/>
    </w:pPr>
    <w:rPr>
      <w:b/>
      <w:bCs/>
      <w:i/>
      <w:sz w:val="28"/>
      <w:szCs w:val="28"/>
      <w:bdr w:val="none" w:sz="0" w:space="0" w:color="auto" w:frame="1"/>
      <w:lang w:eastAsia="es-ES"/>
    </w:rPr>
  </w:style>
  <w:style w:type="paragraph" w:styleId="Ttulo4">
    <w:name w:val="heading 4"/>
    <w:basedOn w:val="Prrafodelista"/>
    <w:next w:val="Normal"/>
    <w:link w:val="Ttulo4Car"/>
    <w:uiPriority w:val="9"/>
    <w:unhideWhenUsed/>
    <w:qFormat/>
    <w:rsid w:val="007C45BB"/>
    <w:pPr>
      <w:tabs>
        <w:tab w:val="left" w:pos="426"/>
      </w:tabs>
      <w:autoSpaceDE w:val="0"/>
      <w:autoSpaceDN w:val="0"/>
      <w:spacing w:line="280" w:lineRule="atLeast"/>
      <w:ind w:left="284" w:right="49"/>
      <w:contextualSpacing w:val="0"/>
      <w:jc w:val="both"/>
      <w:textAlignment w:val="baseline"/>
      <w:outlineLvl w:val="3"/>
    </w:pPr>
    <w:rPr>
      <w:i/>
      <w:iCs/>
      <w:sz w:val="28"/>
      <w:szCs w:val="28"/>
    </w:rPr>
  </w:style>
  <w:style w:type="paragraph" w:styleId="Ttulo5">
    <w:name w:val="heading 5"/>
    <w:basedOn w:val="Normal"/>
    <w:next w:val="Normal"/>
    <w:link w:val="Ttulo5Car"/>
    <w:uiPriority w:val="9"/>
    <w:semiHidden/>
    <w:unhideWhenUsed/>
    <w:qFormat/>
    <w:rsid w:val="004D267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D267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D267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D267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D267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2618"/>
    <w:rPr>
      <w:rFonts w:ascii="Times New Roman" w:eastAsiaTheme="majorEastAsia" w:hAnsi="Times New Roman" w:cs="Times New Roman"/>
      <w:b/>
      <w:bCs/>
      <w:kern w:val="0"/>
      <w:sz w:val="28"/>
      <w:szCs w:val="28"/>
      <w:lang w:eastAsia="es-ES_tradnl"/>
      <w14:ligatures w14:val="none"/>
    </w:rPr>
  </w:style>
  <w:style w:type="character" w:customStyle="1" w:styleId="Ttulo2Car">
    <w:name w:val="Título 2 Car"/>
    <w:basedOn w:val="Fuentedeprrafopredeter"/>
    <w:link w:val="Ttulo2"/>
    <w:uiPriority w:val="9"/>
    <w:rsid w:val="005C21A4"/>
    <w:rPr>
      <w:rFonts w:ascii="Times New Roman" w:eastAsiaTheme="majorEastAsia" w:hAnsi="Times New Roman" w:cs="Times New Roman"/>
      <w:b/>
      <w:kern w:val="0"/>
      <w:sz w:val="28"/>
      <w:szCs w:val="28"/>
      <w:lang w:eastAsia="es-ES_tradnl"/>
      <w14:ligatures w14:val="none"/>
    </w:rPr>
  </w:style>
  <w:style w:type="character" w:customStyle="1" w:styleId="Ttulo3Car">
    <w:name w:val="Título 3 Car"/>
    <w:basedOn w:val="Fuentedeprrafopredeter"/>
    <w:link w:val="Ttulo3"/>
    <w:uiPriority w:val="9"/>
    <w:rsid w:val="00C613E8"/>
    <w:rPr>
      <w:rFonts w:ascii="Times New Roman" w:eastAsia="Times New Roman" w:hAnsi="Times New Roman" w:cs="Times New Roman"/>
      <w:b/>
      <w:bCs/>
      <w:i/>
      <w:kern w:val="0"/>
      <w:sz w:val="28"/>
      <w:szCs w:val="28"/>
      <w:bdr w:val="none" w:sz="0" w:space="0" w:color="auto" w:frame="1"/>
      <w:lang w:eastAsia="es-ES"/>
      <w14:ligatures w14:val="none"/>
    </w:rPr>
  </w:style>
  <w:style w:type="character" w:customStyle="1" w:styleId="Ttulo4Car">
    <w:name w:val="Título 4 Car"/>
    <w:basedOn w:val="Fuentedeprrafopredeter"/>
    <w:link w:val="Ttulo4"/>
    <w:uiPriority w:val="9"/>
    <w:rsid w:val="007C45BB"/>
    <w:rPr>
      <w:rFonts w:ascii="Times New Roman" w:eastAsia="Times New Roman" w:hAnsi="Times New Roman" w:cs="Times New Roman"/>
      <w:i/>
      <w:iCs/>
      <w:kern w:val="0"/>
      <w:sz w:val="28"/>
      <w:szCs w:val="28"/>
      <w:lang w:eastAsia="es-ES_tradnl"/>
      <w14:ligatures w14:val="none"/>
    </w:rPr>
  </w:style>
  <w:style w:type="character" w:customStyle="1" w:styleId="Ttulo5Car">
    <w:name w:val="Título 5 Car"/>
    <w:basedOn w:val="Fuentedeprrafopredeter"/>
    <w:link w:val="Ttulo5"/>
    <w:uiPriority w:val="9"/>
    <w:semiHidden/>
    <w:rsid w:val="004D267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D267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D267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D267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D267F"/>
    <w:rPr>
      <w:rFonts w:eastAsiaTheme="majorEastAsia" w:cstheme="majorBidi"/>
      <w:color w:val="272727" w:themeColor="text1" w:themeTint="D8"/>
    </w:rPr>
  </w:style>
  <w:style w:type="paragraph" w:styleId="Ttulo">
    <w:name w:val="Title"/>
    <w:basedOn w:val="Normal"/>
    <w:next w:val="Normal"/>
    <w:link w:val="TtuloCar"/>
    <w:uiPriority w:val="10"/>
    <w:qFormat/>
    <w:rsid w:val="004D267F"/>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D267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D267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D267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D267F"/>
    <w:pPr>
      <w:spacing w:before="160"/>
      <w:jc w:val="center"/>
    </w:pPr>
    <w:rPr>
      <w:i/>
      <w:iCs/>
      <w:color w:val="404040" w:themeColor="text1" w:themeTint="BF"/>
    </w:rPr>
  </w:style>
  <w:style w:type="character" w:customStyle="1" w:styleId="CitaCar">
    <w:name w:val="Cita Car"/>
    <w:basedOn w:val="Fuentedeprrafopredeter"/>
    <w:link w:val="Cita"/>
    <w:uiPriority w:val="29"/>
    <w:rsid w:val="004D267F"/>
    <w:rPr>
      <w:i/>
      <w:iCs/>
      <w:color w:val="404040" w:themeColor="text1" w:themeTint="BF"/>
    </w:rPr>
  </w:style>
  <w:style w:type="paragraph" w:styleId="Prrafodelista">
    <w:name w:val="List Paragraph"/>
    <w:aliases w:val="Colorful List - Accent 11,Ha,List Paragraph1,lp1,Párrafo,Numbered Paragraph,Bullets,titulo 3,BOLADEF,BOLA,Párrafo de lista21,Guión,Titulo 8,HOJA,Chulito,Párrafo de lista3,MIBEX B,TITULO1REQ,Párrafo de lista31,ViÃ±eta 2,Párrafo de lista5"/>
    <w:basedOn w:val="Normal"/>
    <w:link w:val="PrrafodelistaCar"/>
    <w:uiPriority w:val="34"/>
    <w:qFormat/>
    <w:rsid w:val="004D267F"/>
    <w:pPr>
      <w:ind w:left="720"/>
      <w:contextualSpacing/>
    </w:pPr>
  </w:style>
  <w:style w:type="character" w:styleId="nfasisintenso">
    <w:name w:val="Intense Emphasis"/>
    <w:basedOn w:val="Fuentedeprrafopredeter"/>
    <w:uiPriority w:val="21"/>
    <w:qFormat/>
    <w:rsid w:val="004D267F"/>
    <w:rPr>
      <w:i/>
      <w:iCs/>
      <w:color w:val="0F4761" w:themeColor="accent1" w:themeShade="BF"/>
    </w:rPr>
  </w:style>
  <w:style w:type="paragraph" w:styleId="Citadestacada">
    <w:name w:val="Intense Quote"/>
    <w:basedOn w:val="Normal"/>
    <w:next w:val="Normal"/>
    <w:link w:val="CitadestacadaCar"/>
    <w:uiPriority w:val="30"/>
    <w:qFormat/>
    <w:rsid w:val="004D26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D267F"/>
    <w:rPr>
      <w:i/>
      <w:iCs/>
      <w:color w:val="0F4761" w:themeColor="accent1" w:themeShade="BF"/>
    </w:rPr>
  </w:style>
  <w:style w:type="character" w:styleId="Referenciaintensa">
    <w:name w:val="Intense Reference"/>
    <w:basedOn w:val="Fuentedeprrafopredeter"/>
    <w:uiPriority w:val="32"/>
    <w:qFormat/>
    <w:rsid w:val="004D267F"/>
    <w:rPr>
      <w:b/>
      <w:bCs/>
      <w:smallCaps/>
      <w:color w:val="0F4761" w:themeColor="accent1" w:themeShade="BF"/>
      <w:spacing w:val="5"/>
    </w:rPr>
  </w:style>
  <w:style w:type="character" w:customStyle="1" w:styleId="TextonotapieCar">
    <w:name w:val="Texto nota pie Car"/>
    <w:aliases w:val="Ref. de nota al pie1 Car,referencia nota al pie Car,Appel note de bas de page Car,BVI fnr Car,Footnotes refss Car,Footnote number Car,f Car,Nota a pie Car,Ref Car,de nota al pie Car,Ref. de nota al pie 2 Car,Char Car Car Car Car Car"/>
    <w:basedOn w:val="Fuentedeprrafopredeter"/>
    <w:link w:val="Textonotapie"/>
    <w:uiPriority w:val="99"/>
    <w:qFormat/>
    <w:locked/>
    <w:rsid w:val="004D267F"/>
    <w:rPr>
      <w:rFonts w:cs="Times New Roman"/>
      <w:lang w:val="es-ES" w:eastAsia="x-none"/>
    </w:rPr>
  </w:style>
  <w:style w:type="paragraph" w:styleId="Textonotapie">
    <w:name w:val="footnote text"/>
    <w:aliases w:val="Ref. de nota al pie1,referencia nota al pie,Appel note de bas de page,BVI fnr,Footnotes refss,Footnote number,f,Nota a pie,Ref,de nota al pie,Ref. de nota al pie 2,Footnote Text Char1 Car Car Car Car,Char Car Car Car Car,Footnote referenc"/>
    <w:basedOn w:val="Normal"/>
    <w:link w:val="TextonotapieCar"/>
    <w:uiPriority w:val="99"/>
    <w:unhideWhenUsed/>
    <w:qFormat/>
    <w:rsid w:val="004D267F"/>
    <w:rPr>
      <w:rFonts w:asciiTheme="minorHAnsi" w:eastAsiaTheme="minorHAnsi" w:hAnsiTheme="minorHAnsi"/>
      <w:kern w:val="2"/>
      <w:sz w:val="22"/>
      <w:szCs w:val="22"/>
      <w:lang w:val="es-ES" w:eastAsia="x-none"/>
      <w14:ligatures w14:val="standardContextual"/>
    </w:rPr>
  </w:style>
  <w:style w:type="character" w:customStyle="1" w:styleId="TextonotapieCar1">
    <w:name w:val="Texto nota pie Car1"/>
    <w:aliases w:val="Footnote Text Char Char Char Char Char Car,Footnote Text Char Char Char Char Car,Ref. de nota al pie1 Car1,FA Fu Car,texto de nota al pie Car,Footnote Text Char Char Char Car,Footnote Text Char Car,Footnote Te Car,Ca Car"/>
    <w:basedOn w:val="Fuentedeprrafopredeter"/>
    <w:uiPriority w:val="99"/>
    <w:rsid w:val="004D267F"/>
    <w:rPr>
      <w:rFonts w:ascii="Times New Roman" w:eastAsia="Times New Roman" w:hAnsi="Times New Roman" w:cs="Times New Roman"/>
      <w:kern w:val="0"/>
      <w:sz w:val="20"/>
      <w:szCs w:val="20"/>
      <w:lang w:eastAsia="es-ES_tradnl"/>
      <w14:ligatures w14:val="none"/>
    </w:rPr>
  </w:style>
  <w:style w:type="character" w:styleId="Refdenotaalpie">
    <w:name w:val="footnote reference"/>
    <w:aliases w:val="Texto de nota al pie,Ref1,de nota al pie1,Nota de pie,Texto nota al pie,Fago Fußnotenzeichen,4_G,16 Point,Superscript 6 Point,Footnote Reference Char3,FC,f1,Texto nota pie Car Car,Footnote Text Char Char Char Char Char Char1 Car,R,F"/>
    <w:basedOn w:val="Fuentedeprrafopredeter"/>
    <w:link w:val="Piedepagina"/>
    <w:uiPriority w:val="99"/>
    <w:unhideWhenUsed/>
    <w:qFormat/>
    <w:rsid w:val="004D267F"/>
    <w:rPr>
      <w:rFonts w:cs="Times New Roman"/>
      <w:vertAlign w:val="superscript"/>
    </w:rPr>
  </w:style>
  <w:style w:type="paragraph" w:customStyle="1" w:styleId="Piedepagina">
    <w:name w:val="Pie de pagina"/>
    <w:aliases w:val="Ref. de nota al pie2"/>
    <w:basedOn w:val="Normal"/>
    <w:link w:val="Refdenotaalpie"/>
    <w:uiPriority w:val="99"/>
    <w:qFormat/>
    <w:rsid w:val="004D267F"/>
    <w:pPr>
      <w:spacing w:after="160" w:line="240" w:lineRule="exact"/>
    </w:pPr>
    <w:rPr>
      <w:rFonts w:asciiTheme="minorHAnsi" w:eastAsiaTheme="minorHAnsi" w:hAnsiTheme="minorHAnsi"/>
      <w:kern w:val="2"/>
      <w:sz w:val="22"/>
      <w:szCs w:val="22"/>
      <w:vertAlign w:val="superscript"/>
      <w:lang w:eastAsia="en-US"/>
      <w14:ligatures w14:val="standardContextual"/>
    </w:rPr>
  </w:style>
  <w:style w:type="character" w:styleId="Hipervnculo">
    <w:name w:val="Hyperlink"/>
    <w:basedOn w:val="Fuentedeprrafopredeter"/>
    <w:uiPriority w:val="99"/>
    <w:unhideWhenUsed/>
    <w:rsid w:val="004D267F"/>
    <w:rPr>
      <w:rFonts w:cs="Times New Roman"/>
      <w:color w:val="0000FF"/>
      <w:u w:val="single"/>
    </w:rPr>
  </w:style>
  <w:style w:type="paragraph" w:styleId="Encabezado">
    <w:name w:val="header"/>
    <w:basedOn w:val="Normal"/>
    <w:link w:val="EncabezadoCar"/>
    <w:uiPriority w:val="99"/>
    <w:unhideWhenUsed/>
    <w:rsid w:val="004D267F"/>
    <w:pPr>
      <w:tabs>
        <w:tab w:val="center" w:pos="4419"/>
        <w:tab w:val="right" w:pos="8838"/>
      </w:tabs>
    </w:pPr>
    <w:rPr>
      <w:sz w:val="28"/>
      <w:szCs w:val="22"/>
      <w:lang w:val="es-ES" w:eastAsia="en-US"/>
    </w:rPr>
  </w:style>
  <w:style w:type="character" w:customStyle="1" w:styleId="EncabezadoCar">
    <w:name w:val="Encabezado Car"/>
    <w:basedOn w:val="Fuentedeprrafopredeter"/>
    <w:link w:val="Encabezado"/>
    <w:uiPriority w:val="99"/>
    <w:rsid w:val="004D267F"/>
    <w:rPr>
      <w:rFonts w:ascii="Times New Roman" w:eastAsia="Times New Roman" w:hAnsi="Times New Roman" w:cs="Times New Roman"/>
      <w:kern w:val="0"/>
      <w:sz w:val="28"/>
      <w:lang w:val="es-ES"/>
      <w14:ligatures w14:val="none"/>
    </w:rPr>
  </w:style>
  <w:style w:type="paragraph" w:styleId="Piedepgina">
    <w:name w:val="footer"/>
    <w:basedOn w:val="Normal"/>
    <w:link w:val="PiedepginaCar"/>
    <w:uiPriority w:val="99"/>
    <w:unhideWhenUsed/>
    <w:rsid w:val="004D267F"/>
    <w:pPr>
      <w:tabs>
        <w:tab w:val="center" w:pos="4419"/>
        <w:tab w:val="right" w:pos="8838"/>
      </w:tabs>
    </w:pPr>
    <w:rPr>
      <w:sz w:val="28"/>
      <w:szCs w:val="22"/>
      <w:lang w:val="es-ES" w:eastAsia="en-US"/>
    </w:rPr>
  </w:style>
  <w:style w:type="character" w:customStyle="1" w:styleId="PiedepginaCar">
    <w:name w:val="Pie de página Car"/>
    <w:basedOn w:val="Fuentedeprrafopredeter"/>
    <w:link w:val="Piedepgina"/>
    <w:uiPriority w:val="99"/>
    <w:rsid w:val="004D267F"/>
    <w:rPr>
      <w:rFonts w:ascii="Times New Roman" w:eastAsia="Times New Roman" w:hAnsi="Times New Roman" w:cs="Times New Roman"/>
      <w:kern w:val="0"/>
      <w:sz w:val="28"/>
      <w:lang w:val="es-ES"/>
      <w14:ligatures w14:val="none"/>
    </w:rPr>
  </w:style>
  <w:style w:type="character" w:styleId="Nmerodepgina">
    <w:name w:val="page number"/>
    <w:basedOn w:val="Fuentedeprrafopredeter"/>
    <w:uiPriority w:val="99"/>
    <w:semiHidden/>
    <w:unhideWhenUsed/>
    <w:rsid w:val="004D267F"/>
    <w:rPr>
      <w:rFonts w:cs="Times New Roman"/>
    </w:rPr>
  </w:style>
  <w:style w:type="character" w:customStyle="1" w:styleId="PrrafodelistaCar">
    <w:name w:val="Párrafo de lista Car"/>
    <w:aliases w:val="Colorful List - Accent 11 Car,Ha Car,List Paragraph1 Car,lp1 Car,Párrafo Car,Numbered Paragraph Car,Bullets Car,titulo 3 Car,BOLADEF Car,BOLA Car,Párrafo de lista21 Car,Guión Car,Titulo 8 Car,HOJA Car,Chulito Car,MIBEX B Car"/>
    <w:link w:val="Prrafodelista"/>
    <w:uiPriority w:val="34"/>
    <w:qFormat/>
    <w:locked/>
    <w:rsid w:val="004D267F"/>
  </w:style>
  <w:style w:type="table" w:styleId="Tablaconcuadrcula">
    <w:name w:val="Table Grid"/>
    <w:basedOn w:val="Tablanormal"/>
    <w:uiPriority w:val="39"/>
    <w:rsid w:val="004D267F"/>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te1car0">
    <w:name w:val="corte1car0"/>
    <w:basedOn w:val="Fuentedeprrafopredeter"/>
    <w:rsid w:val="004D267F"/>
  </w:style>
  <w:style w:type="paragraph" w:customStyle="1" w:styleId="Default">
    <w:name w:val="Default"/>
    <w:rsid w:val="004D267F"/>
    <w:pPr>
      <w:autoSpaceDE w:val="0"/>
      <w:autoSpaceDN w:val="0"/>
      <w:adjustRightInd w:val="0"/>
      <w:spacing w:after="0" w:line="240" w:lineRule="auto"/>
    </w:pPr>
    <w:rPr>
      <w:rFonts w:ascii="Times New Roman" w:eastAsia="Times New Roman" w:hAnsi="Times New Roman" w:cs="Times New Roman"/>
      <w:color w:val="000000"/>
      <w:kern w:val="0"/>
      <w:sz w:val="24"/>
      <w:szCs w:val="24"/>
      <w14:ligatures w14:val="none"/>
    </w:rPr>
  </w:style>
  <w:style w:type="character" w:styleId="Refdecomentario">
    <w:name w:val="annotation reference"/>
    <w:basedOn w:val="Fuentedeprrafopredeter"/>
    <w:uiPriority w:val="99"/>
    <w:semiHidden/>
    <w:unhideWhenUsed/>
    <w:rsid w:val="004D267F"/>
    <w:rPr>
      <w:sz w:val="16"/>
      <w:szCs w:val="16"/>
    </w:rPr>
  </w:style>
  <w:style w:type="paragraph" w:styleId="Textocomentario">
    <w:name w:val="annotation text"/>
    <w:basedOn w:val="Normal"/>
    <w:link w:val="TextocomentarioCar"/>
    <w:uiPriority w:val="99"/>
    <w:unhideWhenUsed/>
    <w:rsid w:val="004D267F"/>
    <w:rPr>
      <w:sz w:val="20"/>
      <w:szCs w:val="20"/>
    </w:rPr>
  </w:style>
  <w:style w:type="character" w:customStyle="1" w:styleId="TextocomentarioCar">
    <w:name w:val="Texto comentario Car"/>
    <w:basedOn w:val="Fuentedeprrafopredeter"/>
    <w:link w:val="Textocomentario"/>
    <w:uiPriority w:val="99"/>
    <w:rsid w:val="004D267F"/>
    <w:rPr>
      <w:rFonts w:ascii="Times New Roman" w:eastAsia="Times New Roman" w:hAnsi="Times New Roman" w:cs="Times New Roman"/>
      <w:kern w:val="0"/>
      <w:sz w:val="20"/>
      <w:szCs w:val="20"/>
      <w:lang w:eastAsia="es-ES_tradnl"/>
      <w14:ligatures w14:val="none"/>
    </w:rPr>
  </w:style>
  <w:style w:type="paragraph" w:styleId="Asuntodelcomentario">
    <w:name w:val="annotation subject"/>
    <w:basedOn w:val="Textocomentario"/>
    <w:next w:val="Textocomentario"/>
    <w:link w:val="AsuntodelcomentarioCar"/>
    <w:uiPriority w:val="99"/>
    <w:semiHidden/>
    <w:unhideWhenUsed/>
    <w:rsid w:val="004D267F"/>
    <w:rPr>
      <w:b/>
      <w:bCs/>
    </w:rPr>
  </w:style>
  <w:style w:type="character" w:customStyle="1" w:styleId="AsuntodelcomentarioCar">
    <w:name w:val="Asunto del comentario Car"/>
    <w:basedOn w:val="TextocomentarioCar"/>
    <w:link w:val="Asuntodelcomentario"/>
    <w:uiPriority w:val="99"/>
    <w:semiHidden/>
    <w:rsid w:val="004D267F"/>
    <w:rPr>
      <w:rFonts w:ascii="Times New Roman" w:eastAsia="Times New Roman" w:hAnsi="Times New Roman" w:cs="Times New Roman"/>
      <w:b/>
      <w:bCs/>
      <w:kern w:val="0"/>
      <w:sz w:val="20"/>
      <w:szCs w:val="20"/>
      <w:lang w:eastAsia="es-ES_tradnl"/>
      <w14:ligatures w14:val="none"/>
    </w:rPr>
  </w:style>
  <w:style w:type="character" w:customStyle="1" w:styleId="Mencinsinresolver1">
    <w:name w:val="Mención sin resolver1"/>
    <w:basedOn w:val="Fuentedeprrafopredeter"/>
    <w:uiPriority w:val="99"/>
    <w:semiHidden/>
    <w:unhideWhenUsed/>
    <w:rsid w:val="004D267F"/>
    <w:rPr>
      <w:color w:val="605E5C"/>
      <w:shd w:val="clear" w:color="auto" w:fill="E1DFDD"/>
    </w:rPr>
  </w:style>
  <w:style w:type="character" w:styleId="Hipervnculovisitado">
    <w:name w:val="FollowedHyperlink"/>
    <w:basedOn w:val="Fuentedeprrafopredeter"/>
    <w:uiPriority w:val="99"/>
    <w:semiHidden/>
    <w:unhideWhenUsed/>
    <w:rsid w:val="004D267F"/>
    <w:rPr>
      <w:color w:val="96607D" w:themeColor="followedHyperlink"/>
      <w:u w:val="single"/>
    </w:rPr>
  </w:style>
  <w:style w:type="paragraph" w:styleId="Textoindependiente2">
    <w:name w:val="Body Text 2"/>
    <w:basedOn w:val="Normal"/>
    <w:link w:val="Textoindependiente2Car"/>
    <w:uiPriority w:val="99"/>
    <w:semiHidden/>
    <w:unhideWhenUsed/>
    <w:rsid w:val="004D267F"/>
    <w:pPr>
      <w:spacing w:after="120" w:line="480" w:lineRule="auto"/>
    </w:pPr>
  </w:style>
  <w:style w:type="character" w:customStyle="1" w:styleId="Textoindependiente2Car">
    <w:name w:val="Texto independiente 2 Car"/>
    <w:basedOn w:val="Fuentedeprrafopredeter"/>
    <w:link w:val="Textoindependiente2"/>
    <w:uiPriority w:val="99"/>
    <w:semiHidden/>
    <w:rsid w:val="004D267F"/>
    <w:rPr>
      <w:rFonts w:ascii="Times New Roman" w:eastAsia="Times New Roman" w:hAnsi="Times New Roman" w:cs="Times New Roman"/>
      <w:kern w:val="0"/>
      <w:sz w:val="24"/>
      <w:szCs w:val="24"/>
      <w:lang w:eastAsia="es-ES_tradnl"/>
      <w14:ligatures w14:val="none"/>
    </w:rPr>
  </w:style>
  <w:style w:type="paragraph" w:customStyle="1" w:styleId="4GChar">
    <w:name w:val="4_G Char"/>
    <w:aliases w:val="Appel note de bas de page Char,Appel note de bas de page Char Char Char Char Char Char Char Char Char Char Char Char Char Char Char Char Char Char Char,Appel note de bas de page Char Char Char Char"/>
    <w:basedOn w:val="Normal"/>
    <w:uiPriority w:val="99"/>
    <w:rsid w:val="004D267F"/>
    <w:pPr>
      <w:jc w:val="both"/>
    </w:pPr>
    <w:rPr>
      <w:rFonts w:asciiTheme="minorHAnsi" w:eastAsiaTheme="minorHAnsi" w:hAnsiTheme="minorHAnsi" w:cstheme="minorBidi"/>
      <w:sz w:val="22"/>
      <w:szCs w:val="22"/>
      <w:vertAlign w:val="superscript"/>
      <w:lang w:eastAsia="en-US"/>
    </w:rPr>
  </w:style>
  <w:style w:type="paragraph" w:styleId="NormalWeb">
    <w:name w:val="Normal (Web)"/>
    <w:basedOn w:val="Normal"/>
    <w:uiPriority w:val="99"/>
    <w:unhideWhenUsed/>
    <w:rsid w:val="004D267F"/>
  </w:style>
  <w:style w:type="character" w:styleId="Textoennegrita">
    <w:name w:val="Strong"/>
    <w:basedOn w:val="Fuentedeprrafopredeter"/>
    <w:uiPriority w:val="22"/>
    <w:qFormat/>
    <w:rsid w:val="004D267F"/>
    <w:rPr>
      <w:b/>
      <w:bCs/>
    </w:rPr>
  </w:style>
  <w:style w:type="paragraph" w:styleId="Revisin">
    <w:name w:val="Revision"/>
    <w:hidden/>
    <w:uiPriority w:val="99"/>
    <w:semiHidden/>
    <w:rsid w:val="004D267F"/>
    <w:pPr>
      <w:spacing w:after="0" w:line="240" w:lineRule="auto"/>
    </w:pPr>
    <w:rPr>
      <w:rFonts w:ascii="Times New Roman" w:eastAsia="Times New Roman" w:hAnsi="Times New Roman" w:cs="Times New Roman"/>
      <w:kern w:val="0"/>
      <w:sz w:val="24"/>
      <w:szCs w:val="24"/>
      <w:lang w:eastAsia="es-ES_tradnl"/>
      <w14:ligatures w14:val="none"/>
    </w:rPr>
  </w:style>
  <w:style w:type="paragraph" w:styleId="Textodeglobo">
    <w:name w:val="Balloon Text"/>
    <w:basedOn w:val="Normal"/>
    <w:link w:val="TextodegloboCar"/>
    <w:uiPriority w:val="99"/>
    <w:semiHidden/>
    <w:unhideWhenUsed/>
    <w:rsid w:val="004D267F"/>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D267F"/>
    <w:rPr>
      <w:rFonts w:ascii="Segoe UI" w:eastAsia="Times New Roman" w:hAnsi="Segoe UI" w:cs="Segoe UI"/>
      <w:kern w:val="0"/>
      <w:sz w:val="18"/>
      <w:szCs w:val="18"/>
      <w:lang w:eastAsia="es-ES_tradnl"/>
      <w14:ligatures w14:val="none"/>
    </w:rPr>
  </w:style>
  <w:style w:type="character" w:customStyle="1" w:styleId="Mencinsinresolver2">
    <w:name w:val="Mención sin resolver2"/>
    <w:basedOn w:val="Fuentedeprrafopredeter"/>
    <w:uiPriority w:val="99"/>
    <w:semiHidden/>
    <w:unhideWhenUsed/>
    <w:rsid w:val="004D267F"/>
    <w:rPr>
      <w:color w:val="605E5C"/>
      <w:shd w:val="clear" w:color="auto" w:fill="E1DFDD"/>
    </w:rPr>
  </w:style>
  <w:style w:type="paragraph" w:customStyle="1" w:styleId="textocarta">
    <w:name w:val="texto carta"/>
    <w:basedOn w:val="Normal"/>
    <w:uiPriority w:val="99"/>
    <w:rsid w:val="004D267F"/>
    <w:pPr>
      <w:autoSpaceDE w:val="0"/>
      <w:autoSpaceDN w:val="0"/>
      <w:adjustRightInd w:val="0"/>
      <w:spacing w:line="300" w:lineRule="atLeast"/>
      <w:ind w:firstLine="300"/>
      <w:jc w:val="both"/>
      <w:textAlignment w:val="center"/>
    </w:pPr>
    <w:rPr>
      <w:rFonts w:ascii="Ancizar Sans Regular" w:eastAsiaTheme="minorEastAsia" w:hAnsi="Ancizar Sans Regular" w:cs="Ancizar Sans Regular"/>
      <w:color w:val="000000"/>
      <w:sz w:val="22"/>
      <w:szCs w:val="22"/>
      <w:lang w:val="es-ES_tradnl" w:eastAsia="es-CO"/>
    </w:rPr>
  </w:style>
  <w:style w:type="character" w:customStyle="1" w:styleId="Mencinsinresolver3">
    <w:name w:val="Mención sin resolver3"/>
    <w:basedOn w:val="Fuentedeprrafopredeter"/>
    <w:uiPriority w:val="99"/>
    <w:semiHidden/>
    <w:unhideWhenUsed/>
    <w:rsid w:val="004D267F"/>
    <w:rPr>
      <w:color w:val="605E5C"/>
      <w:shd w:val="clear" w:color="auto" w:fill="E1DFDD"/>
    </w:rPr>
  </w:style>
  <w:style w:type="character" w:customStyle="1" w:styleId="Mencinsinresolver4">
    <w:name w:val="Mención sin resolver4"/>
    <w:basedOn w:val="Fuentedeprrafopredeter"/>
    <w:uiPriority w:val="99"/>
    <w:semiHidden/>
    <w:unhideWhenUsed/>
    <w:rsid w:val="00480A77"/>
    <w:rPr>
      <w:color w:val="605E5C"/>
      <w:shd w:val="clear" w:color="auto" w:fill="E1DFDD"/>
    </w:rPr>
  </w:style>
  <w:style w:type="paragraph" w:styleId="Sinespaciado">
    <w:name w:val="No Spacing"/>
    <w:uiPriority w:val="1"/>
    <w:qFormat/>
    <w:rsid w:val="0048274D"/>
    <w:pPr>
      <w:spacing w:after="0" w:line="240" w:lineRule="auto"/>
    </w:pPr>
    <w:rPr>
      <w:rFonts w:ascii="Times New Roman" w:eastAsia="Times New Roman" w:hAnsi="Times New Roman" w:cs="Times New Roman"/>
      <w:kern w:val="0"/>
      <w:sz w:val="24"/>
      <w:szCs w:val="24"/>
      <w:lang w:val="es-ES" w:eastAsia="es-ES"/>
      <w14:ligatures w14:val="none"/>
    </w:rPr>
  </w:style>
  <w:style w:type="paragraph" w:styleId="Textoindependiente">
    <w:name w:val="Body Text"/>
    <w:basedOn w:val="Normal"/>
    <w:link w:val="TextoindependienteCar"/>
    <w:uiPriority w:val="99"/>
    <w:semiHidden/>
    <w:unhideWhenUsed/>
    <w:rsid w:val="00241877"/>
    <w:pPr>
      <w:spacing w:after="120"/>
    </w:pPr>
  </w:style>
  <w:style w:type="character" w:customStyle="1" w:styleId="TextoindependienteCar">
    <w:name w:val="Texto independiente Car"/>
    <w:basedOn w:val="Fuentedeprrafopredeter"/>
    <w:link w:val="Textoindependiente"/>
    <w:uiPriority w:val="99"/>
    <w:semiHidden/>
    <w:rsid w:val="00241877"/>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47081">
      <w:bodyDiv w:val="1"/>
      <w:marLeft w:val="0"/>
      <w:marRight w:val="0"/>
      <w:marTop w:val="0"/>
      <w:marBottom w:val="0"/>
      <w:divBdr>
        <w:top w:val="none" w:sz="0" w:space="0" w:color="auto"/>
        <w:left w:val="none" w:sz="0" w:space="0" w:color="auto"/>
        <w:bottom w:val="none" w:sz="0" w:space="0" w:color="auto"/>
        <w:right w:val="none" w:sz="0" w:space="0" w:color="auto"/>
      </w:divBdr>
    </w:div>
    <w:div w:id="88046347">
      <w:bodyDiv w:val="1"/>
      <w:marLeft w:val="0"/>
      <w:marRight w:val="0"/>
      <w:marTop w:val="0"/>
      <w:marBottom w:val="0"/>
      <w:divBdr>
        <w:top w:val="none" w:sz="0" w:space="0" w:color="auto"/>
        <w:left w:val="none" w:sz="0" w:space="0" w:color="auto"/>
        <w:bottom w:val="none" w:sz="0" w:space="0" w:color="auto"/>
        <w:right w:val="none" w:sz="0" w:space="0" w:color="auto"/>
      </w:divBdr>
    </w:div>
    <w:div w:id="125902164">
      <w:bodyDiv w:val="1"/>
      <w:marLeft w:val="0"/>
      <w:marRight w:val="0"/>
      <w:marTop w:val="0"/>
      <w:marBottom w:val="0"/>
      <w:divBdr>
        <w:top w:val="none" w:sz="0" w:space="0" w:color="auto"/>
        <w:left w:val="none" w:sz="0" w:space="0" w:color="auto"/>
        <w:bottom w:val="none" w:sz="0" w:space="0" w:color="auto"/>
        <w:right w:val="none" w:sz="0" w:space="0" w:color="auto"/>
      </w:divBdr>
    </w:div>
    <w:div w:id="136724404">
      <w:bodyDiv w:val="1"/>
      <w:marLeft w:val="0"/>
      <w:marRight w:val="0"/>
      <w:marTop w:val="0"/>
      <w:marBottom w:val="0"/>
      <w:divBdr>
        <w:top w:val="none" w:sz="0" w:space="0" w:color="auto"/>
        <w:left w:val="none" w:sz="0" w:space="0" w:color="auto"/>
        <w:bottom w:val="none" w:sz="0" w:space="0" w:color="auto"/>
        <w:right w:val="none" w:sz="0" w:space="0" w:color="auto"/>
      </w:divBdr>
    </w:div>
    <w:div w:id="150995532">
      <w:bodyDiv w:val="1"/>
      <w:marLeft w:val="0"/>
      <w:marRight w:val="0"/>
      <w:marTop w:val="0"/>
      <w:marBottom w:val="0"/>
      <w:divBdr>
        <w:top w:val="none" w:sz="0" w:space="0" w:color="auto"/>
        <w:left w:val="none" w:sz="0" w:space="0" w:color="auto"/>
        <w:bottom w:val="none" w:sz="0" w:space="0" w:color="auto"/>
        <w:right w:val="none" w:sz="0" w:space="0" w:color="auto"/>
      </w:divBdr>
      <w:divsChild>
        <w:div w:id="1883248111">
          <w:marLeft w:val="0"/>
          <w:marRight w:val="0"/>
          <w:marTop w:val="0"/>
          <w:marBottom w:val="150"/>
          <w:divBdr>
            <w:top w:val="none" w:sz="0" w:space="0" w:color="auto"/>
            <w:left w:val="none" w:sz="0" w:space="0" w:color="auto"/>
            <w:bottom w:val="none" w:sz="0" w:space="0" w:color="auto"/>
            <w:right w:val="none" w:sz="0" w:space="0" w:color="auto"/>
          </w:divBdr>
        </w:div>
        <w:div w:id="1973708631">
          <w:marLeft w:val="0"/>
          <w:marRight w:val="0"/>
          <w:marTop w:val="0"/>
          <w:marBottom w:val="150"/>
          <w:divBdr>
            <w:top w:val="none" w:sz="0" w:space="0" w:color="auto"/>
            <w:left w:val="none" w:sz="0" w:space="0" w:color="auto"/>
            <w:bottom w:val="none" w:sz="0" w:space="0" w:color="auto"/>
            <w:right w:val="none" w:sz="0" w:space="0" w:color="auto"/>
          </w:divBdr>
        </w:div>
      </w:divsChild>
    </w:div>
    <w:div w:id="176888638">
      <w:bodyDiv w:val="1"/>
      <w:marLeft w:val="0"/>
      <w:marRight w:val="0"/>
      <w:marTop w:val="0"/>
      <w:marBottom w:val="0"/>
      <w:divBdr>
        <w:top w:val="none" w:sz="0" w:space="0" w:color="auto"/>
        <w:left w:val="none" w:sz="0" w:space="0" w:color="auto"/>
        <w:bottom w:val="none" w:sz="0" w:space="0" w:color="auto"/>
        <w:right w:val="none" w:sz="0" w:space="0" w:color="auto"/>
      </w:divBdr>
    </w:div>
    <w:div w:id="257715780">
      <w:bodyDiv w:val="1"/>
      <w:marLeft w:val="0"/>
      <w:marRight w:val="0"/>
      <w:marTop w:val="0"/>
      <w:marBottom w:val="0"/>
      <w:divBdr>
        <w:top w:val="none" w:sz="0" w:space="0" w:color="auto"/>
        <w:left w:val="none" w:sz="0" w:space="0" w:color="auto"/>
        <w:bottom w:val="none" w:sz="0" w:space="0" w:color="auto"/>
        <w:right w:val="none" w:sz="0" w:space="0" w:color="auto"/>
      </w:divBdr>
    </w:div>
    <w:div w:id="618338517">
      <w:bodyDiv w:val="1"/>
      <w:marLeft w:val="0"/>
      <w:marRight w:val="0"/>
      <w:marTop w:val="0"/>
      <w:marBottom w:val="0"/>
      <w:divBdr>
        <w:top w:val="none" w:sz="0" w:space="0" w:color="auto"/>
        <w:left w:val="none" w:sz="0" w:space="0" w:color="auto"/>
        <w:bottom w:val="none" w:sz="0" w:space="0" w:color="auto"/>
        <w:right w:val="none" w:sz="0" w:space="0" w:color="auto"/>
      </w:divBdr>
    </w:div>
    <w:div w:id="785151706">
      <w:bodyDiv w:val="1"/>
      <w:marLeft w:val="0"/>
      <w:marRight w:val="0"/>
      <w:marTop w:val="0"/>
      <w:marBottom w:val="0"/>
      <w:divBdr>
        <w:top w:val="none" w:sz="0" w:space="0" w:color="auto"/>
        <w:left w:val="none" w:sz="0" w:space="0" w:color="auto"/>
        <w:bottom w:val="none" w:sz="0" w:space="0" w:color="auto"/>
        <w:right w:val="none" w:sz="0" w:space="0" w:color="auto"/>
      </w:divBdr>
    </w:div>
    <w:div w:id="938221710">
      <w:bodyDiv w:val="1"/>
      <w:marLeft w:val="0"/>
      <w:marRight w:val="0"/>
      <w:marTop w:val="0"/>
      <w:marBottom w:val="0"/>
      <w:divBdr>
        <w:top w:val="none" w:sz="0" w:space="0" w:color="auto"/>
        <w:left w:val="none" w:sz="0" w:space="0" w:color="auto"/>
        <w:bottom w:val="none" w:sz="0" w:space="0" w:color="auto"/>
        <w:right w:val="none" w:sz="0" w:space="0" w:color="auto"/>
      </w:divBdr>
    </w:div>
    <w:div w:id="954752503">
      <w:bodyDiv w:val="1"/>
      <w:marLeft w:val="0"/>
      <w:marRight w:val="0"/>
      <w:marTop w:val="0"/>
      <w:marBottom w:val="0"/>
      <w:divBdr>
        <w:top w:val="none" w:sz="0" w:space="0" w:color="auto"/>
        <w:left w:val="none" w:sz="0" w:space="0" w:color="auto"/>
        <w:bottom w:val="none" w:sz="0" w:space="0" w:color="auto"/>
        <w:right w:val="none" w:sz="0" w:space="0" w:color="auto"/>
      </w:divBdr>
    </w:div>
    <w:div w:id="981271787">
      <w:bodyDiv w:val="1"/>
      <w:marLeft w:val="0"/>
      <w:marRight w:val="0"/>
      <w:marTop w:val="0"/>
      <w:marBottom w:val="0"/>
      <w:divBdr>
        <w:top w:val="none" w:sz="0" w:space="0" w:color="auto"/>
        <w:left w:val="none" w:sz="0" w:space="0" w:color="auto"/>
        <w:bottom w:val="none" w:sz="0" w:space="0" w:color="auto"/>
        <w:right w:val="none" w:sz="0" w:space="0" w:color="auto"/>
      </w:divBdr>
    </w:div>
    <w:div w:id="1012759886">
      <w:bodyDiv w:val="1"/>
      <w:marLeft w:val="0"/>
      <w:marRight w:val="0"/>
      <w:marTop w:val="0"/>
      <w:marBottom w:val="0"/>
      <w:divBdr>
        <w:top w:val="none" w:sz="0" w:space="0" w:color="auto"/>
        <w:left w:val="none" w:sz="0" w:space="0" w:color="auto"/>
        <w:bottom w:val="none" w:sz="0" w:space="0" w:color="auto"/>
        <w:right w:val="none" w:sz="0" w:space="0" w:color="auto"/>
      </w:divBdr>
    </w:div>
    <w:div w:id="1034309760">
      <w:bodyDiv w:val="1"/>
      <w:marLeft w:val="0"/>
      <w:marRight w:val="0"/>
      <w:marTop w:val="0"/>
      <w:marBottom w:val="0"/>
      <w:divBdr>
        <w:top w:val="none" w:sz="0" w:space="0" w:color="auto"/>
        <w:left w:val="none" w:sz="0" w:space="0" w:color="auto"/>
        <w:bottom w:val="none" w:sz="0" w:space="0" w:color="auto"/>
        <w:right w:val="none" w:sz="0" w:space="0" w:color="auto"/>
      </w:divBdr>
    </w:div>
    <w:div w:id="1064179180">
      <w:bodyDiv w:val="1"/>
      <w:marLeft w:val="0"/>
      <w:marRight w:val="0"/>
      <w:marTop w:val="0"/>
      <w:marBottom w:val="0"/>
      <w:divBdr>
        <w:top w:val="none" w:sz="0" w:space="0" w:color="auto"/>
        <w:left w:val="none" w:sz="0" w:space="0" w:color="auto"/>
        <w:bottom w:val="none" w:sz="0" w:space="0" w:color="auto"/>
        <w:right w:val="none" w:sz="0" w:space="0" w:color="auto"/>
      </w:divBdr>
    </w:div>
    <w:div w:id="1143615829">
      <w:bodyDiv w:val="1"/>
      <w:marLeft w:val="0"/>
      <w:marRight w:val="0"/>
      <w:marTop w:val="0"/>
      <w:marBottom w:val="0"/>
      <w:divBdr>
        <w:top w:val="none" w:sz="0" w:space="0" w:color="auto"/>
        <w:left w:val="none" w:sz="0" w:space="0" w:color="auto"/>
        <w:bottom w:val="none" w:sz="0" w:space="0" w:color="auto"/>
        <w:right w:val="none" w:sz="0" w:space="0" w:color="auto"/>
      </w:divBdr>
    </w:div>
    <w:div w:id="1162085483">
      <w:bodyDiv w:val="1"/>
      <w:marLeft w:val="0"/>
      <w:marRight w:val="0"/>
      <w:marTop w:val="0"/>
      <w:marBottom w:val="0"/>
      <w:divBdr>
        <w:top w:val="none" w:sz="0" w:space="0" w:color="auto"/>
        <w:left w:val="none" w:sz="0" w:space="0" w:color="auto"/>
        <w:bottom w:val="none" w:sz="0" w:space="0" w:color="auto"/>
        <w:right w:val="none" w:sz="0" w:space="0" w:color="auto"/>
      </w:divBdr>
    </w:div>
    <w:div w:id="1204556744">
      <w:bodyDiv w:val="1"/>
      <w:marLeft w:val="0"/>
      <w:marRight w:val="0"/>
      <w:marTop w:val="0"/>
      <w:marBottom w:val="0"/>
      <w:divBdr>
        <w:top w:val="none" w:sz="0" w:space="0" w:color="auto"/>
        <w:left w:val="none" w:sz="0" w:space="0" w:color="auto"/>
        <w:bottom w:val="none" w:sz="0" w:space="0" w:color="auto"/>
        <w:right w:val="none" w:sz="0" w:space="0" w:color="auto"/>
      </w:divBdr>
    </w:div>
    <w:div w:id="1216550136">
      <w:bodyDiv w:val="1"/>
      <w:marLeft w:val="0"/>
      <w:marRight w:val="0"/>
      <w:marTop w:val="0"/>
      <w:marBottom w:val="0"/>
      <w:divBdr>
        <w:top w:val="none" w:sz="0" w:space="0" w:color="auto"/>
        <w:left w:val="none" w:sz="0" w:space="0" w:color="auto"/>
        <w:bottom w:val="none" w:sz="0" w:space="0" w:color="auto"/>
        <w:right w:val="none" w:sz="0" w:space="0" w:color="auto"/>
      </w:divBdr>
    </w:div>
    <w:div w:id="1309626512">
      <w:bodyDiv w:val="1"/>
      <w:marLeft w:val="0"/>
      <w:marRight w:val="0"/>
      <w:marTop w:val="0"/>
      <w:marBottom w:val="0"/>
      <w:divBdr>
        <w:top w:val="none" w:sz="0" w:space="0" w:color="auto"/>
        <w:left w:val="none" w:sz="0" w:space="0" w:color="auto"/>
        <w:bottom w:val="none" w:sz="0" w:space="0" w:color="auto"/>
        <w:right w:val="none" w:sz="0" w:space="0" w:color="auto"/>
      </w:divBdr>
    </w:div>
    <w:div w:id="1340231657">
      <w:bodyDiv w:val="1"/>
      <w:marLeft w:val="0"/>
      <w:marRight w:val="0"/>
      <w:marTop w:val="0"/>
      <w:marBottom w:val="0"/>
      <w:divBdr>
        <w:top w:val="none" w:sz="0" w:space="0" w:color="auto"/>
        <w:left w:val="none" w:sz="0" w:space="0" w:color="auto"/>
        <w:bottom w:val="none" w:sz="0" w:space="0" w:color="auto"/>
        <w:right w:val="none" w:sz="0" w:space="0" w:color="auto"/>
      </w:divBdr>
    </w:div>
    <w:div w:id="1462189486">
      <w:bodyDiv w:val="1"/>
      <w:marLeft w:val="0"/>
      <w:marRight w:val="0"/>
      <w:marTop w:val="0"/>
      <w:marBottom w:val="0"/>
      <w:divBdr>
        <w:top w:val="none" w:sz="0" w:space="0" w:color="auto"/>
        <w:left w:val="none" w:sz="0" w:space="0" w:color="auto"/>
        <w:bottom w:val="none" w:sz="0" w:space="0" w:color="auto"/>
        <w:right w:val="none" w:sz="0" w:space="0" w:color="auto"/>
      </w:divBdr>
    </w:div>
    <w:div w:id="1468085851">
      <w:bodyDiv w:val="1"/>
      <w:marLeft w:val="0"/>
      <w:marRight w:val="0"/>
      <w:marTop w:val="0"/>
      <w:marBottom w:val="0"/>
      <w:divBdr>
        <w:top w:val="none" w:sz="0" w:space="0" w:color="auto"/>
        <w:left w:val="none" w:sz="0" w:space="0" w:color="auto"/>
        <w:bottom w:val="none" w:sz="0" w:space="0" w:color="auto"/>
        <w:right w:val="none" w:sz="0" w:space="0" w:color="auto"/>
      </w:divBdr>
    </w:div>
    <w:div w:id="1718967634">
      <w:bodyDiv w:val="1"/>
      <w:marLeft w:val="0"/>
      <w:marRight w:val="0"/>
      <w:marTop w:val="0"/>
      <w:marBottom w:val="0"/>
      <w:divBdr>
        <w:top w:val="none" w:sz="0" w:space="0" w:color="auto"/>
        <w:left w:val="none" w:sz="0" w:space="0" w:color="auto"/>
        <w:bottom w:val="none" w:sz="0" w:space="0" w:color="auto"/>
        <w:right w:val="none" w:sz="0" w:space="0" w:color="auto"/>
      </w:divBdr>
    </w:div>
    <w:div w:id="1864172102">
      <w:bodyDiv w:val="1"/>
      <w:marLeft w:val="0"/>
      <w:marRight w:val="0"/>
      <w:marTop w:val="0"/>
      <w:marBottom w:val="0"/>
      <w:divBdr>
        <w:top w:val="none" w:sz="0" w:space="0" w:color="auto"/>
        <w:left w:val="none" w:sz="0" w:space="0" w:color="auto"/>
        <w:bottom w:val="none" w:sz="0" w:space="0" w:color="auto"/>
        <w:right w:val="none" w:sz="0" w:space="0" w:color="auto"/>
      </w:divBdr>
    </w:div>
    <w:div w:id="1867329593">
      <w:bodyDiv w:val="1"/>
      <w:marLeft w:val="0"/>
      <w:marRight w:val="0"/>
      <w:marTop w:val="0"/>
      <w:marBottom w:val="0"/>
      <w:divBdr>
        <w:top w:val="none" w:sz="0" w:space="0" w:color="auto"/>
        <w:left w:val="none" w:sz="0" w:space="0" w:color="auto"/>
        <w:bottom w:val="none" w:sz="0" w:space="0" w:color="auto"/>
        <w:right w:val="none" w:sz="0" w:space="0" w:color="auto"/>
      </w:divBdr>
    </w:div>
    <w:div w:id="1928732112">
      <w:bodyDiv w:val="1"/>
      <w:marLeft w:val="0"/>
      <w:marRight w:val="0"/>
      <w:marTop w:val="0"/>
      <w:marBottom w:val="0"/>
      <w:divBdr>
        <w:top w:val="none" w:sz="0" w:space="0" w:color="auto"/>
        <w:left w:val="none" w:sz="0" w:space="0" w:color="auto"/>
        <w:bottom w:val="none" w:sz="0" w:space="0" w:color="auto"/>
        <w:right w:val="none" w:sz="0" w:space="0" w:color="auto"/>
      </w:divBdr>
    </w:div>
    <w:div w:id="1983653695">
      <w:bodyDiv w:val="1"/>
      <w:marLeft w:val="0"/>
      <w:marRight w:val="0"/>
      <w:marTop w:val="0"/>
      <w:marBottom w:val="0"/>
      <w:divBdr>
        <w:top w:val="none" w:sz="0" w:space="0" w:color="auto"/>
        <w:left w:val="none" w:sz="0" w:space="0" w:color="auto"/>
        <w:bottom w:val="none" w:sz="0" w:space="0" w:color="auto"/>
        <w:right w:val="none" w:sz="0" w:space="0" w:color="auto"/>
      </w:divBdr>
    </w:div>
    <w:div w:id="2035227596">
      <w:bodyDiv w:val="1"/>
      <w:marLeft w:val="0"/>
      <w:marRight w:val="0"/>
      <w:marTop w:val="0"/>
      <w:marBottom w:val="0"/>
      <w:divBdr>
        <w:top w:val="none" w:sz="0" w:space="0" w:color="auto"/>
        <w:left w:val="none" w:sz="0" w:space="0" w:color="auto"/>
        <w:bottom w:val="none" w:sz="0" w:space="0" w:color="auto"/>
        <w:right w:val="none" w:sz="0" w:space="0" w:color="auto"/>
      </w:divBdr>
    </w:div>
    <w:div w:id="2044555782">
      <w:bodyDiv w:val="1"/>
      <w:marLeft w:val="0"/>
      <w:marRight w:val="0"/>
      <w:marTop w:val="0"/>
      <w:marBottom w:val="0"/>
      <w:divBdr>
        <w:top w:val="none" w:sz="0" w:space="0" w:color="auto"/>
        <w:left w:val="none" w:sz="0" w:space="0" w:color="auto"/>
        <w:bottom w:val="none" w:sz="0" w:space="0" w:color="auto"/>
        <w:right w:val="none" w:sz="0" w:space="0" w:color="auto"/>
      </w:divBdr>
    </w:div>
    <w:div w:id="2067026567">
      <w:bodyDiv w:val="1"/>
      <w:marLeft w:val="0"/>
      <w:marRight w:val="0"/>
      <w:marTop w:val="0"/>
      <w:marBottom w:val="0"/>
      <w:divBdr>
        <w:top w:val="none" w:sz="0" w:space="0" w:color="auto"/>
        <w:left w:val="none" w:sz="0" w:space="0" w:color="auto"/>
        <w:bottom w:val="none" w:sz="0" w:space="0" w:color="auto"/>
        <w:right w:val="none" w:sz="0" w:space="0" w:color="auto"/>
      </w:divBdr>
    </w:div>
    <w:div w:id="21024870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8.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9.png"/><Relationship Id="rId304" Type="http://schemas.openxmlformats.org/officeDocument/2006/relationships/image" Target="media/image293.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4.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0.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17" Type="http://schemas.openxmlformats.org/officeDocument/2006/relationships/header" Target="header1.xml"/><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2.png"/><Relationship Id="rId307" Type="http://schemas.openxmlformats.org/officeDocument/2006/relationships/image" Target="media/image296.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2.png"/><Relationship Id="rId318" Type="http://schemas.openxmlformats.org/officeDocument/2006/relationships/footer" Target="footer1.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3.png"/><Relationship Id="rId319" Type="http://schemas.openxmlformats.org/officeDocument/2006/relationships/footer" Target="footer2.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fontTable" Target="fontTable.xml"/><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9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hyperlink" Target="https://www.boe.es/buscar/doc.php?id=BOE-A-2012-4726" TargetMode="External"/><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theme" Target="theme/theme1.xml"/><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0.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0.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7.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2.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8.png"/><Relationship Id="rId11" Type="http://schemas.openxmlformats.org/officeDocument/2006/relationships/image" Target="media/image1.jpe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3.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69.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styles" Target="styles.xml"/><Relationship Id="rId238" Type="http://schemas.openxmlformats.org/officeDocument/2006/relationships/image" Target="media/image228.png"/><Relationship Id="rId291" Type="http://schemas.openxmlformats.org/officeDocument/2006/relationships/image" Target="media/image280.png"/><Relationship Id="rId305" Type="http://schemas.openxmlformats.org/officeDocument/2006/relationships/image" Target="media/image294.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5.png"/></Relationships>
</file>

<file path=word/_rels/footnotes.xml.rels><?xml version="1.0" encoding="UTF-8" standalone="yes"?>
<Relationships xmlns="http://schemas.openxmlformats.org/package/2006/relationships"><Relationship Id="rId8" Type="http://schemas.openxmlformats.org/officeDocument/2006/relationships/hyperlink" Target="https://www.corteconstitucional.gov.co/secretaria/archivo.php?id=100861" TargetMode="External"/><Relationship Id="rId13" Type="http://schemas.openxmlformats.org/officeDocument/2006/relationships/hyperlink" Target="https://www.corteconstitucional.gov.co/secretaria/archivo.php?id=108784" TargetMode="External"/><Relationship Id="rId18" Type="http://schemas.openxmlformats.org/officeDocument/2006/relationships/hyperlink" Target="https://www.youtube.com/watch?v=RekimMkQAu8" TargetMode="External"/><Relationship Id="rId26" Type="http://schemas.openxmlformats.org/officeDocument/2006/relationships/hyperlink" Target="https://wwwcdn.imo.org/localresources/en/About/Conventions/StatusOfConventions/x-Status.xlsx" TargetMode="External"/><Relationship Id="rId3" Type="http://schemas.openxmlformats.org/officeDocument/2006/relationships/hyperlink" Target="https://www.corteconstitucional.gov.co/secretaria/archivo.php?id=100047" TargetMode="External"/><Relationship Id="rId21" Type="http://schemas.openxmlformats.org/officeDocument/2006/relationships/hyperlink" Target="https://www.youtube.com/watch?v=lmNCHGxC47I" TargetMode="External"/><Relationship Id="rId7" Type="http://schemas.openxmlformats.org/officeDocument/2006/relationships/hyperlink" Target="https://www.corteconstitucional.gov.co/secretaria/archivo.php?id=100857" TargetMode="External"/><Relationship Id="rId12" Type="http://schemas.openxmlformats.org/officeDocument/2006/relationships/hyperlink" Target="https://www.corteconstitucional.gov.co/secretaria/archivo.php?id=101221" TargetMode="External"/><Relationship Id="rId17" Type="http://schemas.openxmlformats.org/officeDocument/2006/relationships/hyperlink" Target="https://www.corteconstitucional.gov.co/secretaria/archivo.php?id=87735" TargetMode="External"/><Relationship Id="rId25" Type="http://schemas.openxmlformats.org/officeDocument/2006/relationships/hyperlink" Target="https://www.imo.org/es/About/Conventions/Paginas/International-Convention-for-the-Safety-of-Life-at-Sea-(SOLAS),-1974.aspx" TargetMode="External"/><Relationship Id="rId2" Type="http://schemas.openxmlformats.org/officeDocument/2006/relationships/hyperlink" Target="https://www.corteconstitucional.gov.co/secretaria/archivo.php?id=99610" TargetMode="External"/><Relationship Id="rId16" Type="http://schemas.openxmlformats.org/officeDocument/2006/relationships/hyperlink" Target="https://www.corteconstitucional.gov.co/secretaria/archivo.php?id=87735" TargetMode="External"/><Relationship Id="rId20" Type="http://schemas.openxmlformats.org/officeDocument/2006/relationships/hyperlink" Target="https://www.youtube.com/watch?v=sLO_DpqU6ns" TargetMode="External"/><Relationship Id="rId1" Type="http://schemas.openxmlformats.org/officeDocument/2006/relationships/hyperlink" Target="https://www.corteconstitucional.gov.co/secretaria/archivo.php?id=99303" TargetMode="External"/><Relationship Id="rId6" Type="http://schemas.openxmlformats.org/officeDocument/2006/relationships/hyperlink" Target="https://www.corteconstitucional.gov.co/secretaria/archivo.php?id=101131" TargetMode="External"/><Relationship Id="rId11" Type="http://schemas.openxmlformats.org/officeDocument/2006/relationships/hyperlink" Target="https://www.corteconstitucional.gov.co/secretaria/archivo.php?id=101677" TargetMode="External"/><Relationship Id="rId24" Type="http://schemas.openxmlformats.org/officeDocument/2006/relationships/hyperlink" Target="https://www.imo.org/es/About/Conventions/Paginas/International-Convention-for-the-Safety-of-Life-at-Sea-(SOLAS),-1974.aspx" TargetMode="External"/><Relationship Id="rId5" Type="http://schemas.openxmlformats.org/officeDocument/2006/relationships/hyperlink" Target="https://www.corteconstitucional.gov.co/secretaria/archivo.php?id=105346" TargetMode="External"/><Relationship Id="rId15" Type="http://schemas.openxmlformats.org/officeDocument/2006/relationships/hyperlink" Target="https://www.corteconstitucional.gov.co/secretaria/archivo.php?id=87735" TargetMode="External"/><Relationship Id="rId23" Type="http://schemas.openxmlformats.org/officeDocument/2006/relationships/hyperlink" Target="https://www.imo.org/es/About/Paginas/Default.aspx" TargetMode="External"/><Relationship Id="rId10" Type="http://schemas.openxmlformats.org/officeDocument/2006/relationships/hyperlink" Target="https://www.corteconstitucional.gov.co/secretaria/archivo.php?id=101246" TargetMode="External"/><Relationship Id="rId19" Type="http://schemas.openxmlformats.org/officeDocument/2006/relationships/hyperlink" Target="https://www.youtube.com/watch?v=csbq0EYqn0g" TargetMode="External"/><Relationship Id="rId4" Type="http://schemas.openxmlformats.org/officeDocument/2006/relationships/hyperlink" Target="https://www.corteconstitucional.gov.co/secretaria/archivo.php?id=100047" TargetMode="External"/><Relationship Id="rId9" Type="http://schemas.openxmlformats.org/officeDocument/2006/relationships/hyperlink" Target="https://www.corteconstitucional.gov.co/secretaria/archivo.php?id=100868" TargetMode="External"/><Relationship Id="rId14" Type="http://schemas.openxmlformats.org/officeDocument/2006/relationships/hyperlink" Target="https://www.corteconstitucional.gov.co/secretaria/archivo.php?id=101131" TargetMode="External"/><Relationship Id="rId22" Type="http://schemas.openxmlformats.org/officeDocument/2006/relationships/hyperlink" Target="https://www.youtube.com/watch?v=vy09tQ2Utxo" TargetMode="External"/><Relationship Id="rId27" Type="http://schemas.openxmlformats.org/officeDocument/2006/relationships/hyperlink" Target="https://www.imo.org/es/About/Conventions/Pages/International-Convention-on-Load-Lines.asp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1B8E3CB8C482C5478F36CD2F1B32A5D3" ma:contentTypeVersion="6" ma:contentTypeDescription="Crear nuevo documento." ma:contentTypeScope="" ma:versionID="80763779145b82e1047a1616a6c130ae">
  <xsd:schema xmlns:xsd="http://www.w3.org/2001/XMLSchema" xmlns:xs="http://www.w3.org/2001/XMLSchema" xmlns:p="http://schemas.microsoft.com/office/2006/metadata/properties" xmlns:ns3="ca80c02c-f87b-44eb-a1b1-699b20277d62" targetNamespace="http://schemas.microsoft.com/office/2006/metadata/properties" ma:root="true" ma:fieldsID="fd16cda8397a06f165f923fc3b67b0e9" ns3:_="">
    <xsd:import namespace="ca80c02c-f87b-44eb-a1b1-699b20277d62"/>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80c02c-f87b-44eb-a1b1-699b20277d62"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a80c02c-f87b-44eb-a1b1-699b20277d6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65C01D4-BB08-4511-8035-0CEDA9886BB1}">
  <ds:schemaRefs>
    <ds:schemaRef ds:uri="http://schemas.openxmlformats.org/officeDocument/2006/bibliography"/>
  </ds:schemaRefs>
</ds:datastoreItem>
</file>

<file path=customXml/itemProps2.xml><?xml version="1.0" encoding="utf-8"?>
<ds:datastoreItem xmlns:ds="http://schemas.openxmlformats.org/officeDocument/2006/customXml" ds:itemID="{BD08D35C-29AA-4AFD-8602-CE83A1D662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80c02c-f87b-44eb-a1b1-699b20277d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4EF019-E680-4E82-88C0-C3266F290D83}">
  <ds:schemaRefs>
    <ds:schemaRef ds:uri="http://schemas.microsoft.com/office/2006/metadata/properties"/>
    <ds:schemaRef ds:uri="http://schemas.microsoft.com/office/infopath/2007/PartnerControls"/>
    <ds:schemaRef ds:uri="ca80c02c-f87b-44eb-a1b1-699b20277d62"/>
  </ds:schemaRefs>
</ds:datastoreItem>
</file>

<file path=customXml/itemProps4.xml><?xml version="1.0" encoding="utf-8"?>
<ds:datastoreItem xmlns:ds="http://schemas.openxmlformats.org/officeDocument/2006/customXml" ds:itemID="{B53EBEDC-BD0D-4BEB-A1ED-E947E347B8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360</Pages>
  <Words>21258</Words>
  <Characters>111182</Characters>
  <Application>Microsoft Office Word</Application>
  <DocSecurity>0</DocSecurity>
  <Lines>111182</Lines>
  <Paragraphs>476</Paragraphs>
  <ScaleCrop>false</ScaleCrop>
  <HeadingPairs>
    <vt:vector size="4" baseType="variant">
      <vt:variant>
        <vt:lpstr>Título</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 Casa</dc:creator>
  <cp:keywords/>
  <dc:description/>
  <cp:lastModifiedBy>Luis Fernando Castellanos Guarín</cp:lastModifiedBy>
  <cp:revision>3</cp:revision>
  <dcterms:created xsi:type="dcterms:W3CDTF">2025-12-16T13:41:00Z</dcterms:created>
  <dcterms:modified xsi:type="dcterms:W3CDTF">2025-12-16T20:57:00Z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0x0101001B8E3CB8C482C5478F36CD2F1B32A5D3</vt:lpwstr>
  </property>
</Properties>
</file>